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8FF" w:rsidRPr="00DF77CA" w:rsidRDefault="002718FF" w:rsidP="00DF77CA">
      <w:pPr>
        <w:pStyle w:val="NoSpacing"/>
        <w:rPr>
          <w:rFonts w:ascii="Simplified Arabic" w:hAnsi="Simplified Arabic" w:cs="Simplified Arabic"/>
          <w:sz w:val="32"/>
          <w:szCs w:val="32"/>
          <w:rtl/>
        </w:rPr>
      </w:pPr>
      <w:r w:rsidRPr="00DF77CA">
        <w:rPr>
          <w:rFonts w:ascii="Simplified Arabic" w:hAnsi="Simplified Arabic" w:cs="Simplified Arabic"/>
          <w:noProof/>
          <w:sz w:val="16"/>
          <w:szCs w:val="16"/>
        </w:rPr>
        <w:drawing>
          <wp:inline distT="0" distB="0" distL="0" distR="0" wp14:anchorId="734AC0F0" wp14:editId="15D89A8C">
            <wp:extent cx="969010" cy="696595"/>
            <wp:effectExtent l="0" t="0" r="2540" b="8255"/>
            <wp:docPr id="11" name="Picture 11" descr="https://encrypted-tbn0.gstatic.com/images?q=tbn:ANd9GcT2CVg_UB50pWlIzzQgqzsngOd1LV8Fb9A4CNOagO8vCvxg7NvHpA">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static.com/images?q=tbn:ANd9GcT2CVg_UB50pWlIzzQgqzsngOd1LV8Fb9A4CNOagO8vCvxg7NvHp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9010" cy="696595"/>
                    </a:xfrm>
                    <a:prstGeom prst="rect">
                      <a:avLst/>
                    </a:prstGeom>
                    <a:noFill/>
                    <a:ln>
                      <a:noFill/>
                    </a:ln>
                  </pic:spPr>
                </pic:pic>
              </a:graphicData>
            </a:graphic>
          </wp:inline>
        </w:drawing>
      </w:r>
      <w:r w:rsidRPr="00DF77CA">
        <w:rPr>
          <w:rFonts w:ascii="Simplified Arabic" w:hAnsi="Simplified Arabic" w:cs="Simplified Arabic"/>
        </w:rPr>
        <w:t xml:space="preserve">                                           </w:t>
      </w:r>
      <w:r w:rsidRPr="00DF77CA">
        <w:rPr>
          <w:rFonts w:ascii="Simplified Arabic" w:hAnsi="Simplified Arabic" w:cs="Simplified Arabic"/>
          <w:rtl/>
        </w:rPr>
        <w:t xml:space="preserve">   </w:t>
      </w:r>
      <w:r w:rsidRPr="00DF77CA">
        <w:rPr>
          <w:rFonts w:ascii="Simplified Arabic" w:hAnsi="Simplified Arabic" w:cs="Simplified Arabic"/>
        </w:rPr>
        <w:t xml:space="preserve">                                 </w:t>
      </w:r>
      <w:r w:rsidR="00DF77CA" w:rsidRPr="00DF77CA">
        <w:rPr>
          <w:rFonts w:ascii="Simplified Arabic" w:hAnsi="Simplified Arabic" w:cs="Simplified Arabic"/>
          <w:noProof/>
          <w:sz w:val="28"/>
          <w:szCs w:val="28"/>
        </w:rPr>
        <w:drawing>
          <wp:inline distT="0" distB="0" distL="0" distR="0" wp14:anchorId="7DB7FFD4" wp14:editId="16DE6141">
            <wp:extent cx="1095555" cy="785004"/>
            <wp:effectExtent l="0" t="0" r="0" b="0"/>
            <wp:docPr id="12" name="Picture 12" descr="http://upload.wikimedia.org/wikipedia/ar/e/e9/%D8%B4%D8%B9%D8%A7%D8%B1_%D8%AC%D8%A7%D9%85%D8%B9%D8%A9_%D8%A8%D9%86%D9%87%D8%A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ar/e/e9/%D8%B4%D8%B9%D8%A7%D8%B1_%D8%AC%D8%A7%D9%85%D8%B9%D8%A9_%D8%A8%D9%86%D9%87%D8%A7.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9457" cy="787800"/>
                    </a:xfrm>
                    <a:prstGeom prst="rect">
                      <a:avLst/>
                    </a:prstGeom>
                    <a:noFill/>
                    <a:ln>
                      <a:noFill/>
                    </a:ln>
                  </pic:spPr>
                </pic:pic>
              </a:graphicData>
            </a:graphic>
          </wp:inline>
        </w:drawing>
      </w:r>
      <w:r w:rsidRPr="00DF77CA">
        <w:rPr>
          <w:rFonts w:ascii="Simplified Arabic" w:hAnsi="Simplified Arabic" w:cs="Simplified Arabic"/>
        </w:rPr>
        <w:t xml:space="preserve">                                </w:t>
      </w:r>
      <w:r w:rsidRPr="00DF77CA">
        <w:rPr>
          <w:rFonts w:ascii="Simplified Arabic" w:hAnsi="Simplified Arabic" w:cs="Simplified Arabic"/>
          <w:sz w:val="32"/>
          <w:szCs w:val="32"/>
        </w:rPr>
        <w:t xml:space="preserve">     </w:t>
      </w:r>
    </w:p>
    <w:p w:rsidR="00DF77CA" w:rsidRPr="00DF77CA" w:rsidRDefault="00DF77CA" w:rsidP="00DF77CA">
      <w:pPr>
        <w:bidi w:val="0"/>
        <w:spacing w:line="240" w:lineRule="auto"/>
        <w:jc w:val="right"/>
        <w:rPr>
          <w:rFonts w:ascii="Simplified Arabic" w:hAnsi="Simplified Arabic" w:cs="Simplified Arabic"/>
          <w:b/>
          <w:bCs/>
          <w:sz w:val="24"/>
          <w:szCs w:val="24"/>
          <w:rtl/>
          <w:lang w:bidi="ar-EG"/>
        </w:rPr>
      </w:pPr>
      <w:r w:rsidRPr="00DF77CA">
        <w:rPr>
          <w:rFonts w:ascii="Simplified Arabic" w:hAnsi="Simplified Arabic" w:cs="Simplified Arabic"/>
          <w:b/>
          <w:bCs/>
          <w:sz w:val="24"/>
          <w:szCs w:val="24"/>
          <w:rtl/>
        </w:rPr>
        <w:t xml:space="preserve">كلية التربية النوعية                                                    </w:t>
      </w:r>
      <w:r>
        <w:rPr>
          <w:rFonts w:ascii="Simplified Arabic" w:hAnsi="Simplified Arabic" w:cs="Simplified Arabic"/>
          <w:b/>
          <w:bCs/>
          <w:sz w:val="24"/>
          <w:szCs w:val="24"/>
          <w:rtl/>
        </w:rPr>
        <w:t xml:space="preserve">                             </w:t>
      </w:r>
    </w:p>
    <w:p w:rsidR="00DF77CA" w:rsidRPr="00DF77CA" w:rsidRDefault="00DF77CA" w:rsidP="00DF77CA">
      <w:pPr>
        <w:bidi w:val="0"/>
        <w:spacing w:line="240" w:lineRule="auto"/>
        <w:jc w:val="right"/>
        <w:rPr>
          <w:rFonts w:ascii="Simplified Arabic" w:hAnsi="Simplified Arabic" w:cs="Simplified Arabic"/>
          <w:b/>
          <w:bCs/>
          <w:sz w:val="24"/>
          <w:szCs w:val="24"/>
          <w:rtl/>
        </w:rPr>
      </w:pPr>
      <w:r w:rsidRPr="00DF77CA">
        <w:rPr>
          <w:rFonts w:ascii="Simplified Arabic" w:hAnsi="Simplified Arabic" w:cs="Simplified Arabic"/>
          <w:b/>
          <w:bCs/>
          <w:sz w:val="24"/>
          <w:szCs w:val="24"/>
          <w:rtl/>
        </w:rPr>
        <w:t>قسم الإعلام التربوى</w:t>
      </w:r>
    </w:p>
    <w:p w:rsidR="00DF77CA" w:rsidRPr="00DF77CA" w:rsidRDefault="00DF77CA" w:rsidP="00DF77CA">
      <w:pPr>
        <w:bidi w:val="0"/>
        <w:spacing w:line="240" w:lineRule="auto"/>
        <w:jc w:val="right"/>
        <w:rPr>
          <w:rFonts w:ascii="Simplified Arabic" w:hAnsi="Simplified Arabic" w:cs="Simplified Arabic"/>
          <w:b/>
          <w:bCs/>
          <w:sz w:val="24"/>
          <w:szCs w:val="24"/>
          <w:lang w:bidi="ar-EG"/>
        </w:rPr>
      </w:pPr>
      <w:r w:rsidRPr="00DF77CA">
        <w:rPr>
          <w:rFonts w:ascii="Simplified Arabic" w:hAnsi="Simplified Arabic" w:cs="Simplified Arabic"/>
          <w:b/>
          <w:bCs/>
          <w:sz w:val="24"/>
          <w:szCs w:val="24"/>
          <w:rtl/>
        </w:rPr>
        <w:t>تخصص المسرح المدرسى</w:t>
      </w:r>
    </w:p>
    <w:p w:rsidR="002718FF" w:rsidRPr="00DF77CA" w:rsidRDefault="002718FF" w:rsidP="00DF77CA">
      <w:pPr>
        <w:bidi w:val="0"/>
        <w:spacing w:after="0" w:line="240" w:lineRule="auto"/>
        <w:jc w:val="right"/>
        <w:rPr>
          <w:rFonts w:ascii="Simplified Arabic" w:hAnsi="Simplified Arabic" w:cs="Simplified Arabic"/>
          <w:sz w:val="32"/>
          <w:szCs w:val="32"/>
        </w:rPr>
      </w:pPr>
      <w:r w:rsidRPr="00DF77CA">
        <w:rPr>
          <w:rFonts w:ascii="Simplified Arabic" w:hAnsi="Simplified Arabic" w:cs="Simplified Arabic"/>
        </w:rPr>
        <w:t xml:space="preserve">                                                                                                     </w:t>
      </w:r>
      <w:r w:rsidR="00DF77CA">
        <w:rPr>
          <w:rFonts w:ascii="Simplified Arabic" w:hAnsi="Simplified Arabic" w:cs="Simplified Arabic"/>
        </w:rPr>
        <w:t xml:space="preserve">                       </w:t>
      </w:r>
      <w:r w:rsidRPr="00DF77CA">
        <w:rPr>
          <w:rFonts w:ascii="Simplified Arabic" w:hAnsi="Simplified Arabic" w:cs="Simplified Arabic"/>
          <w:rtl/>
        </w:rPr>
        <w:t xml:space="preserve"> </w:t>
      </w:r>
      <w:r w:rsidRPr="00DF77CA">
        <w:rPr>
          <w:rFonts w:ascii="Simplified Arabic" w:hAnsi="Simplified Arabic" w:cs="Simplified Arabic"/>
        </w:rPr>
        <w:t xml:space="preserve">                                                                   </w:t>
      </w:r>
      <w:r w:rsidRPr="00DF77CA">
        <w:rPr>
          <w:rFonts w:ascii="Simplified Arabic" w:hAnsi="Simplified Arabic" w:cs="Simplified Arabic"/>
          <w:sz w:val="32"/>
          <w:szCs w:val="32"/>
        </w:rPr>
        <w:t xml:space="preserve">     </w:t>
      </w:r>
    </w:p>
    <w:p w:rsidR="002718FF" w:rsidRDefault="002718FF" w:rsidP="002718FF">
      <w:pPr>
        <w:jc w:val="center"/>
        <w:rPr>
          <w:rFonts w:ascii="Simplified Arabic" w:hAnsi="Simplified Arabic" w:cs="Simplified Arabic"/>
          <w:b/>
          <w:bCs/>
          <w:sz w:val="32"/>
          <w:szCs w:val="32"/>
          <w:rtl/>
          <w:lang w:bidi="ar-EG"/>
        </w:rPr>
      </w:pPr>
      <w:r w:rsidRPr="00DF77CA">
        <w:rPr>
          <w:rFonts w:ascii="Simplified Arabic" w:hAnsi="Simplified Arabic" w:cs="Simplified Arabic"/>
          <w:b/>
          <w:bCs/>
          <w:sz w:val="32"/>
          <w:szCs w:val="32"/>
          <w:rtl/>
          <w:lang w:bidi="ar-EG"/>
        </w:rPr>
        <w:t>برنامج قائم على مسرح العرائس فى تنمية الوعى البيئى لدى عينة من تلاميذ الصف الثانى الإعدادى</w:t>
      </w:r>
    </w:p>
    <w:p w:rsidR="00AF7CB9" w:rsidRPr="00A47238" w:rsidRDefault="00AF7CB9" w:rsidP="00AF7CB9">
      <w:pPr>
        <w:jc w:val="center"/>
        <w:rPr>
          <w:rFonts w:asciiTheme="majorBidi" w:hAnsiTheme="majorBidi" w:cstheme="majorBidi"/>
          <w:b/>
          <w:bCs/>
          <w:sz w:val="32"/>
          <w:szCs w:val="32"/>
          <w:rtl/>
          <w:lang w:bidi="ar-EG"/>
        </w:rPr>
      </w:pPr>
      <w:r w:rsidRPr="00A47238">
        <w:rPr>
          <w:rFonts w:asciiTheme="majorBidi" w:hAnsiTheme="majorBidi" w:cstheme="majorBidi"/>
          <w:b/>
          <w:bCs/>
          <w:sz w:val="32"/>
          <w:szCs w:val="32"/>
          <w:lang w:bidi="ar-EG"/>
        </w:rPr>
        <w:t xml:space="preserve">A program based on </w:t>
      </w:r>
      <w:proofErr w:type="gramStart"/>
      <w:r w:rsidRPr="00A47238">
        <w:rPr>
          <w:rFonts w:asciiTheme="majorBidi" w:hAnsiTheme="majorBidi" w:cstheme="majorBidi"/>
          <w:b/>
          <w:bCs/>
          <w:sz w:val="32"/>
          <w:szCs w:val="32"/>
          <w:lang w:bidi="ar-EG"/>
        </w:rPr>
        <w:t>puppet theater to develop environmental awareness among a sample</w:t>
      </w:r>
      <w:proofErr w:type="gramEnd"/>
      <w:r w:rsidRPr="00A47238">
        <w:rPr>
          <w:rFonts w:asciiTheme="majorBidi" w:hAnsiTheme="majorBidi" w:cstheme="majorBidi"/>
          <w:b/>
          <w:bCs/>
          <w:sz w:val="32"/>
          <w:szCs w:val="32"/>
          <w:lang w:bidi="ar-EG"/>
        </w:rPr>
        <w:t xml:space="preserve"> of second-year middle school students</w:t>
      </w:r>
    </w:p>
    <w:p w:rsidR="002718FF" w:rsidRPr="00A47238" w:rsidRDefault="002718FF" w:rsidP="002718FF">
      <w:pPr>
        <w:bidi w:val="0"/>
        <w:spacing w:line="240" w:lineRule="auto"/>
        <w:jc w:val="center"/>
        <w:rPr>
          <w:rFonts w:ascii="Simplified Arabic" w:hAnsi="Simplified Arabic" w:cs="Simplified Arabic"/>
          <w:b/>
          <w:bCs/>
          <w:sz w:val="32"/>
          <w:szCs w:val="32"/>
          <w:rtl/>
          <w:lang w:bidi="ar-EG"/>
        </w:rPr>
      </w:pPr>
      <w:r w:rsidRPr="00A47238">
        <w:rPr>
          <w:rFonts w:ascii="Simplified Arabic" w:hAnsi="Simplified Arabic" w:cs="Simplified Arabic"/>
          <w:b/>
          <w:bCs/>
          <w:sz w:val="32"/>
          <w:szCs w:val="32"/>
          <w:rtl/>
          <w:lang w:bidi="ar-EG"/>
        </w:rPr>
        <w:t>أميرة عبدالله حافظ محمد دبدوب</w:t>
      </w:r>
    </w:p>
    <w:p w:rsidR="002718FF" w:rsidRPr="00A47238" w:rsidRDefault="002718FF" w:rsidP="002718FF">
      <w:pPr>
        <w:bidi w:val="0"/>
        <w:spacing w:line="240" w:lineRule="auto"/>
        <w:jc w:val="center"/>
        <w:rPr>
          <w:rFonts w:ascii="Simplified Arabic" w:hAnsi="Simplified Arabic" w:cs="Simplified Arabic"/>
          <w:sz w:val="32"/>
          <w:szCs w:val="32"/>
          <w:rtl/>
          <w:lang w:bidi="ar-EG"/>
        </w:rPr>
      </w:pPr>
      <w:r w:rsidRPr="00A47238">
        <w:rPr>
          <w:rFonts w:ascii="Simplified Arabic" w:hAnsi="Simplified Arabic" w:cs="Simplified Arabic"/>
          <w:sz w:val="32"/>
          <w:szCs w:val="32"/>
          <w:rtl/>
          <w:lang w:bidi="ar-EG"/>
        </w:rPr>
        <w:t>معيدة بقسم المسرح التربوى- كلية التربية النوعية- جامعة بنها</w:t>
      </w:r>
    </w:p>
    <w:p w:rsidR="002718FF" w:rsidRPr="00A47238" w:rsidRDefault="002718FF" w:rsidP="002718FF">
      <w:pPr>
        <w:bidi w:val="0"/>
        <w:spacing w:line="240" w:lineRule="auto"/>
        <w:jc w:val="center"/>
        <w:rPr>
          <w:rFonts w:ascii="Simplified Arabic" w:hAnsi="Simplified Arabic" w:cs="Simplified Arabic"/>
          <w:b/>
          <w:bCs/>
          <w:sz w:val="32"/>
          <w:szCs w:val="32"/>
          <w:rtl/>
          <w:lang w:bidi="ar-EG"/>
        </w:rPr>
      </w:pPr>
      <w:r w:rsidRPr="00A47238">
        <w:rPr>
          <w:rFonts w:ascii="Simplified Arabic" w:hAnsi="Simplified Arabic" w:cs="Simplified Arabic"/>
          <w:b/>
          <w:bCs/>
          <w:sz w:val="32"/>
          <w:szCs w:val="32"/>
          <w:rtl/>
          <w:lang w:bidi="ar-EG"/>
        </w:rPr>
        <w:t>إشراف</w:t>
      </w:r>
    </w:p>
    <w:p w:rsidR="002718FF" w:rsidRPr="00A47238" w:rsidRDefault="002718FF" w:rsidP="00A47238">
      <w:pPr>
        <w:bidi w:val="0"/>
        <w:spacing w:line="240" w:lineRule="auto"/>
        <w:jc w:val="right"/>
        <w:rPr>
          <w:rFonts w:ascii="Simplified Arabic" w:hAnsi="Simplified Arabic" w:cs="Simplified Arabic"/>
          <w:sz w:val="32"/>
          <w:szCs w:val="32"/>
          <w:rtl/>
          <w:lang w:bidi="ar-EG"/>
        </w:rPr>
      </w:pPr>
      <w:r w:rsidRPr="00A47238">
        <w:rPr>
          <w:rFonts w:ascii="Simplified Arabic" w:hAnsi="Simplified Arabic" w:cs="Simplified Arabic"/>
          <w:sz w:val="32"/>
          <w:szCs w:val="32"/>
          <w:lang w:bidi="ar-EG"/>
        </w:rPr>
        <w:t xml:space="preserve">  </w:t>
      </w:r>
      <w:r w:rsidRPr="00A47238">
        <w:rPr>
          <w:rFonts w:ascii="Simplified Arabic" w:hAnsi="Simplified Arabic" w:cs="Simplified Arabic"/>
          <w:sz w:val="32"/>
          <w:szCs w:val="32"/>
          <w:rtl/>
          <w:lang w:bidi="ar-EG"/>
        </w:rPr>
        <w:t xml:space="preserve"> أ.م.د/أمينة محسن الأكشر                                </w:t>
      </w:r>
      <w:r w:rsidR="00A47238" w:rsidRPr="00A47238">
        <w:rPr>
          <w:rFonts w:ascii="Simplified Arabic" w:hAnsi="Simplified Arabic" w:cs="Simplified Arabic"/>
          <w:sz w:val="32"/>
          <w:szCs w:val="32"/>
          <w:rtl/>
          <w:lang w:bidi="ar-EG"/>
        </w:rPr>
        <w:t xml:space="preserve">  د/مروى توفيق عباس  </w:t>
      </w:r>
      <w:r w:rsidRPr="00A47238">
        <w:rPr>
          <w:rFonts w:ascii="Simplified Arabic" w:hAnsi="Simplified Arabic" w:cs="Simplified Arabic"/>
          <w:sz w:val="32"/>
          <w:szCs w:val="32"/>
          <w:rtl/>
          <w:lang w:bidi="ar-EG"/>
        </w:rPr>
        <w:t xml:space="preserve"> </w:t>
      </w:r>
    </w:p>
    <w:p w:rsidR="002718FF" w:rsidRPr="00A47238" w:rsidRDefault="002718FF" w:rsidP="00A47238">
      <w:pPr>
        <w:bidi w:val="0"/>
        <w:spacing w:line="240" w:lineRule="auto"/>
        <w:jc w:val="right"/>
        <w:rPr>
          <w:rFonts w:ascii="Simplified Arabic" w:hAnsi="Simplified Arabic" w:cs="Simplified Arabic"/>
          <w:sz w:val="32"/>
          <w:szCs w:val="32"/>
          <w:rtl/>
          <w:lang w:bidi="ar-EG"/>
        </w:rPr>
      </w:pPr>
      <w:r w:rsidRPr="00A47238">
        <w:rPr>
          <w:rFonts w:ascii="Simplified Arabic" w:hAnsi="Simplified Arabic" w:cs="Simplified Arabic"/>
          <w:sz w:val="32"/>
          <w:szCs w:val="32"/>
          <w:rtl/>
          <w:lang w:bidi="ar-EG"/>
        </w:rPr>
        <w:t xml:space="preserve"> أستاذ المسرح المساعد بقس</w:t>
      </w:r>
      <w:r w:rsidR="00A47238" w:rsidRPr="00A47238">
        <w:rPr>
          <w:rFonts w:ascii="Simplified Arabic" w:hAnsi="Simplified Arabic" w:cs="Simplified Arabic"/>
          <w:sz w:val="32"/>
          <w:szCs w:val="32"/>
          <w:rtl/>
          <w:lang w:bidi="ar-EG"/>
        </w:rPr>
        <w:t xml:space="preserve">م المسرح التربوى      </w:t>
      </w:r>
      <w:r w:rsidRPr="00A47238">
        <w:rPr>
          <w:rFonts w:ascii="Simplified Arabic" w:hAnsi="Simplified Arabic" w:cs="Simplified Arabic"/>
          <w:sz w:val="32"/>
          <w:szCs w:val="32"/>
          <w:rtl/>
          <w:lang w:bidi="ar-EG"/>
        </w:rPr>
        <w:t>مدرس المسرح بقسم المسرح التربوى</w:t>
      </w:r>
    </w:p>
    <w:p w:rsidR="002718FF" w:rsidRPr="00A47238" w:rsidRDefault="002718FF" w:rsidP="00A47238">
      <w:pPr>
        <w:bidi w:val="0"/>
        <w:spacing w:line="240" w:lineRule="auto"/>
        <w:jc w:val="right"/>
        <w:rPr>
          <w:rFonts w:ascii="Simplified Arabic" w:hAnsi="Simplified Arabic" w:cs="Simplified Arabic"/>
          <w:sz w:val="28"/>
          <w:szCs w:val="28"/>
          <w:rtl/>
          <w:lang w:bidi="ar-EG"/>
        </w:rPr>
      </w:pPr>
      <w:r w:rsidRPr="00A47238">
        <w:rPr>
          <w:rFonts w:ascii="Simplified Arabic" w:hAnsi="Simplified Arabic" w:cs="Simplified Arabic"/>
          <w:sz w:val="32"/>
          <w:szCs w:val="32"/>
          <w:rtl/>
          <w:lang w:bidi="ar-EG"/>
        </w:rPr>
        <w:t xml:space="preserve">             كلية التربية النوعية</w:t>
      </w:r>
      <w:r w:rsidRPr="00A47238">
        <w:rPr>
          <w:rFonts w:ascii="Simplified Arabic" w:hAnsi="Simplified Arabic" w:cs="Simplified Arabic"/>
          <w:sz w:val="36"/>
          <w:szCs w:val="36"/>
          <w:rtl/>
          <w:lang w:bidi="ar-EG"/>
        </w:rPr>
        <w:t>-</w:t>
      </w:r>
      <w:r w:rsidRPr="00A47238">
        <w:rPr>
          <w:rFonts w:ascii="Simplified Arabic" w:hAnsi="Simplified Arabic" w:cs="Simplified Arabic"/>
          <w:sz w:val="32"/>
          <w:szCs w:val="32"/>
          <w:rtl/>
          <w:lang w:bidi="ar-EG"/>
        </w:rPr>
        <w:t xml:space="preserve"> جامعة بنها</w:t>
      </w:r>
      <w:r w:rsidRPr="00A47238">
        <w:rPr>
          <w:rFonts w:ascii="Simplified Arabic" w:hAnsi="Simplified Arabic" w:cs="Simplified Arabic"/>
          <w:sz w:val="36"/>
          <w:szCs w:val="36"/>
          <w:lang w:bidi="ar-EG"/>
        </w:rPr>
        <w:t xml:space="preserve"> </w:t>
      </w:r>
      <w:r w:rsidRPr="00A47238">
        <w:rPr>
          <w:rFonts w:ascii="Simplified Arabic" w:hAnsi="Simplified Arabic" w:cs="Simplified Arabic"/>
          <w:sz w:val="36"/>
          <w:szCs w:val="36"/>
          <w:rtl/>
          <w:lang w:bidi="ar-EG"/>
        </w:rPr>
        <w:t xml:space="preserve">  </w:t>
      </w:r>
      <w:r w:rsidRPr="00A47238">
        <w:rPr>
          <w:rFonts w:ascii="Simplified Arabic" w:hAnsi="Simplified Arabic" w:cs="Simplified Arabic"/>
          <w:sz w:val="36"/>
          <w:szCs w:val="36"/>
          <w:lang w:bidi="ar-EG"/>
        </w:rPr>
        <w:t xml:space="preserve">  </w:t>
      </w:r>
      <w:r w:rsidRPr="00A47238">
        <w:rPr>
          <w:rFonts w:ascii="Simplified Arabic" w:hAnsi="Simplified Arabic" w:cs="Simplified Arabic"/>
          <w:sz w:val="40"/>
          <w:szCs w:val="40"/>
          <w:rtl/>
          <w:lang w:bidi="ar-EG"/>
        </w:rPr>
        <w:t xml:space="preserve"> </w:t>
      </w:r>
      <w:r w:rsidRPr="00A47238">
        <w:rPr>
          <w:rFonts w:ascii="Simplified Arabic" w:hAnsi="Simplified Arabic" w:cs="Simplified Arabic"/>
          <w:sz w:val="36"/>
          <w:szCs w:val="36"/>
          <w:rtl/>
          <w:lang w:bidi="ar-EG"/>
        </w:rPr>
        <w:t xml:space="preserve"> </w:t>
      </w:r>
      <w:r w:rsidRPr="00A47238">
        <w:rPr>
          <w:rFonts w:ascii="Simplified Arabic" w:hAnsi="Simplified Arabic" w:cs="Simplified Arabic"/>
          <w:sz w:val="32"/>
          <w:szCs w:val="32"/>
          <w:rtl/>
          <w:lang w:bidi="ar-EG"/>
        </w:rPr>
        <w:t>كلية التربية النوعية- جامعة بنها</w:t>
      </w:r>
      <w:r w:rsidRPr="00A47238">
        <w:rPr>
          <w:rFonts w:ascii="Simplified Arabic" w:hAnsi="Simplified Arabic" w:cs="Simplified Arabic"/>
          <w:sz w:val="28"/>
          <w:szCs w:val="28"/>
          <w:rtl/>
          <w:lang w:bidi="ar-EG"/>
        </w:rPr>
        <w:t xml:space="preserve"> </w:t>
      </w:r>
    </w:p>
    <w:p w:rsidR="00A47238" w:rsidRPr="00A47238" w:rsidRDefault="00A47238" w:rsidP="002718FF">
      <w:pPr>
        <w:spacing w:line="240" w:lineRule="auto"/>
        <w:jc w:val="center"/>
        <w:rPr>
          <w:rFonts w:ascii="Simplified Arabic" w:hAnsi="Simplified Arabic" w:cs="Simplified Arabic"/>
          <w:b/>
          <w:bCs/>
          <w:sz w:val="32"/>
          <w:szCs w:val="32"/>
          <w:rtl/>
          <w:lang w:bidi="ar-EG"/>
        </w:rPr>
      </w:pPr>
      <w:r w:rsidRPr="00A47238">
        <w:rPr>
          <w:rFonts w:ascii="Simplified Arabic" w:hAnsi="Simplified Arabic" w:cs="Simplified Arabic" w:hint="cs"/>
          <w:b/>
          <w:bCs/>
          <w:sz w:val="32"/>
          <w:szCs w:val="32"/>
          <w:rtl/>
          <w:lang w:bidi="ar-EG"/>
        </w:rPr>
        <w:t>بحث مشتق من رسالة الماجستير الخاصة بالباحث</w:t>
      </w:r>
      <w:r w:rsidR="004F7C93">
        <w:rPr>
          <w:rFonts w:ascii="Simplified Arabic" w:hAnsi="Simplified Arabic" w:cs="Simplified Arabic" w:hint="cs"/>
          <w:b/>
          <w:bCs/>
          <w:sz w:val="32"/>
          <w:szCs w:val="32"/>
          <w:rtl/>
          <w:lang w:bidi="ar-EG"/>
        </w:rPr>
        <w:t>ة</w:t>
      </w:r>
      <w:r w:rsidRPr="00A47238">
        <w:rPr>
          <w:rFonts w:ascii="Simplified Arabic" w:hAnsi="Simplified Arabic" w:cs="Simplified Arabic" w:hint="cs"/>
          <w:b/>
          <w:bCs/>
          <w:sz w:val="32"/>
          <w:szCs w:val="32"/>
          <w:rtl/>
          <w:lang w:bidi="ar-EG"/>
        </w:rPr>
        <w:t xml:space="preserve"> بعنوان</w:t>
      </w:r>
    </w:p>
    <w:p w:rsidR="00A47238" w:rsidRPr="00A47238" w:rsidRDefault="00A47238" w:rsidP="00A47238">
      <w:pPr>
        <w:spacing w:line="240" w:lineRule="auto"/>
        <w:jc w:val="center"/>
        <w:rPr>
          <w:rFonts w:ascii="Simplified Arabic" w:hAnsi="Simplified Arabic" w:cs="Simplified Arabic"/>
          <w:sz w:val="32"/>
          <w:szCs w:val="32"/>
          <w:rtl/>
          <w:lang w:bidi="ar-EG"/>
        </w:rPr>
      </w:pPr>
      <w:r w:rsidRPr="00A47238">
        <w:rPr>
          <w:rFonts w:ascii="Simplified Arabic" w:hAnsi="Simplified Arabic" w:cs="Simplified Arabic"/>
          <w:sz w:val="32"/>
          <w:szCs w:val="32"/>
          <w:rtl/>
          <w:lang w:bidi="ar-EG"/>
        </w:rPr>
        <w:t>فاعلية برنامج مسرحى قائم على فنون الفرجة الشعبية في تنمية الوعى البيئي لدى تلاميذ مرحلة التعليم الأساسي</w:t>
      </w:r>
    </w:p>
    <w:p w:rsidR="002718FF" w:rsidRPr="00DF77CA" w:rsidRDefault="002718FF" w:rsidP="002718FF">
      <w:pPr>
        <w:spacing w:line="240" w:lineRule="auto"/>
        <w:jc w:val="center"/>
        <w:rPr>
          <w:rFonts w:ascii="Simplified Arabic" w:hAnsi="Simplified Arabic" w:cs="Simplified Arabic"/>
          <w:b/>
          <w:bCs/>
          <w:sz w:val="24"/>
          <w:szCs w:val="24"/>
          <w:lang w:bidi="ar-EG"/>
        </w:rPr>
      </w:pPr>
      <w:r w:rsidRPr="00DF77CA">
        <w:rPr>
          <w:rFonts w:ascii="Simplified Arabic" w:hAnsi="Simplified Arabic" w:cs="Simplified Arabic"/>
          <w:b/>
          <w:bCs/>
          <w:sz w:val="24"/>
          <w:szCs w:val="24"/>
          <w:lang w:bidi="ar-EG"/>
        </w:rPr>
        <w:t xml:space="preserve"> </w:t>
      </w:r>
      <w:r w:rsidRPr="00DF77CA">
        <w:rPr>
          <w:rFonts w:ascii="Simplified Arabic" w:hAnsi="Simplified Arabic" w:cs="Simplified Arabic"/>
          <w:b/>
          <w:bCs/>
          <w:sz w:val="24"/>
          <w:szCs w:val="24"/>
          <w:rtl/>
          <w:lang w:bidi="ar-EG"/>
        </w:rPr>
        <w:t xml:space="preserve">العام الجامعى  </w:t>
      </w:r>
      <w:r w:rsidRPr="00DF77CA">
        <w:rPr>
          <w:rFonts w:ascii="Simplified Arabic" w:hAnsi="Simplified Arabic" w:cs="Simplified Arabic"/>
          <w:b/>
          <w:bCs/>
          <w:sz w:val="24"/>
          <w:szCs w:val="24"/>
          <w:lang w:bidi="ar-EG"/>
        </w:rPr>
        <w:t xml:space="preserve"> </w:t>
      </w:r>
    </w:p>
    <w:p w:rsidR="00810F0B" w:rsidRPr="00DF77CA" w:rsidRDefault="002718FF" w:rsidP="004F7C93">
      <w:pPr>
        <w:spacing w:before="120" w:after="0" w:line="240" w:lineRule="auto"/>
        <w:ind w:left="-144"/>
        <w:jc w:val="center"/>
        <w:rPr>
          <w:rFonts w:ascii="Simplified Arabic" w:hAnsi="Simplified Arabic" w:cs="Simplified Arabic"/>
          <w:b/>
          <w:bCs/>
          <w:sz w:val="28"/>
          <w:szCs w:val="28"/>
          <w:rtl/>
          <w:lang w:bidi="ar-EG"/>
        </w:rPr>
      </w:pPr>
      <w:r w:rsidRPr="00DF77CA">
        <w:rPr>
          <w:rFonts w:ascii="Simplified Arabic" w:hAnsi="Simplified Arabic" w:cs="Simplified Arabic"/>
          <w:b/>
          <w:bCs/>
          <w:sz w:val="28"/>
          <w:szCs w:val="28"/>
          <w:rtl/>
        </w:rPr>
        <w:t>1445ه- 202</w:t>
      </w:r>
      <w:r w:rsidRPr="00DF77CA">
        <w:rPr>
          <w:rFonts w:ascii="Simplified Arabic" w:hAnsi="Simplified Arabic" w:cs="Simplified Arabic"/>
          <w:b/>
          <w:bCs/>
          <w:sz w:val="28"/>
          <w:szCs w:val="28"/>
          <w:rtl/>
          <w:lang w:bidi="ar-EG"/>
        </w:rPr>
        <w:t>3</w:t>
      </w:r>
      <w:r w:rsidRPr="00DF77CA">
        <w:rPr>
          <w:rFonts w:ascii="Simplified Arabic" w:hAnsi="Simplified Arabic" w:cs="Simplified Arabic"/>
          <w:b/>
          <w:bCs/>
          <w:sz w:val="28"/>
          <w:szCs w:val="28"/>
          <w:rtl/>
        </w:rPr>
        <w:t>م</w:t>
      </w:r>
    </w:p>
    <w:p w:rsidR="00810F0B" w:rsidRPr="00922642" w:rsidRDefault="00810F0B" w:rsidP="00C8580D">
      <w:pPr>
        <w:rPr>
          <w:rFonts w:ascii="Simplified Arabic" w:hAnsi="Simplified Arabic" w:cs="Simplified Arabic"/>
          <w:b/>
          <w:bCs/>
          <w:sz w:val="28"/>
          <w:szCs w:val="28"/>
          <w:rtl/>
          <w:lang w:bidi="ar-EG"/>
        </w:rPr>
      </w:pPr>
      <w:r w:rsidRPr="00922642">
        <w:rPr>
          <w:rFonts w:ascii="Simplified Arabic" w:hAnsi="Simplified Arabic" w:cs="Simplified Arabic"/>
          <w:b/>
          <w:bCs/>
          <w:sz w:val="28"/>
          <w:szCs w:val="28"/>
          <w:rtl/>
          <w:lang w:bidi="ar-EG"/>
        </w:rPr>
        <w:lastRenderedPageBreak/>
        <w:t>ملخص</w:t>
      </w:r>
    </w:p>
    <w:p w:rsidR="00BB1EAC" w:rsidRPr="00922642" w:rsidRDefault="00810F0B" w:rsidP="00C43ABE">
      <w:pPr>
        <w:spacing w:line="240" w:lineRule="auto"/>
        <w:jc w:val="both"/>
        <w:rPr>
          <w:rFonts w:ascii="Simplified Arabic" w:hAnsi="Simplified Arabic" w:cs="Simplified Arabic"/>
          <w:sz w:val="24"/>
          <w:szCs w:val="24"/>
        </w:rPr>
      </w:pPr>
      <w:r w:rsidRPr="00922642">
        <w:rPr>
          <w:rFonts w:ascii="Simplified Arabic" w:hAnsi="Simplified Arabic" w:cs="Simplified Arabic"/>
          <w:sz w:val="24"/>
          <w:szCs w:val="24"/>
          <w:rtl/>
          <w:lang w:bidi="ar-EG"/>
        </w:rPr>
        <w:t xml:space="preserve">هدف البحث الحالى إلى التعرف على فاعلية برنامج قائم على مسرح العرائس فى تنمية الوعى البيئى لدى عينة من تلاميذ الصف الثانى الإعدادى، </w:t>
      </w:r>
      <w:r w:rsidR="00A35593" w:rsidRPr="00922642">
        <w:rPr>
          <w:rFonts w:ascii="Simplified Arabic" w:hAnsi="Simplified Arabic" w:cs="Simplified Arabic"/>
          <w:sz w:val="24"/>
          <w:szCs w:val="24"/>
          <w:rtl/>
          <w:lang w:bidi="ar-EG"/>
        </w:rPr>
        <w:t>و</w:t>
      </w:r>
      <w:r w:rsidRPr="00922642">
        <w:rPr>
          <w:rFonts w:ascii="Simplified Arabic" w:hAnsi="Simplified Arabic" w:cs="Simplified Arabic"/>
          <w:sz w:val="24"/>
          <w:szCs w:val="24"/>
          <w:rtl/>
          <w:lang w:bidi="ar-EG"/>
        </w:rPr>
        <w:t>استخدمت الباحثة المنهج شبه التجريبي</w:t>
      </w:r>
      <w:r w:rsidR="00BB1EAC" w:rsidRPr="00922642">
        <w:rPr>
          <w:rFonts w:ascii="Simplified Arabic" w:hAnsi="Simplified Arabic" w:cs="Simplified Arabic"/>
          <w:sz w:val="24"/>
          <w:szCs w:val="24"/>
          <w:rtl/>
        </w:rPr>
        <w:t xml:space="preserve"> ذو المجموعة الواحدة (القبلى والبعدى) لمناسبته لطبي</w:t>
      </w:r>
      <w:r w:rsidR="00912BD5" w:rsidRPr="00922642">
        <w:rPr>
          <w:rFonts w:ascii="Simplified Arabic" w:hAnsi="Simplified Arabic" w:cs="Simplified Arabic"/>
          <w:sz w:val="24"/>
          <w:szCs w:val="24"/>
          <w:rtl/>
        </w:rPr>
        <w:t>ع</w:t>
      </w:r>
      <w:r w:rsidR="00BB1EAC" w:rsidRPr="00922642">
        <w:rPr>
          <w:rFonts w:ascii="Simplified Arabic" w:hAnsi="Simplified Arabic" w:cs="Simplified Arabic"/>
          <w:sz w:val="24"/>
          <w:szCs w:val="24"/>
          <w:rtl/>
        </w:rPr>
        <w:t>ة البحث الحالى، وتكونت عينة البحث من (20) تلميذ وتلميذة من تلاميذ الصف الثانى الإعدادى بمدرسة الشهيد محمد محمد زرد الإعدادية بتفهنا العزب، مركز زفتى، محافظة الغربية، وتتراوح أعمارهم ما بين (14-15) سنة، وتمثلت أدوات البحث فى مقياس الوعى البيئى(إعداد الباحثة)، والبرنامج القائم على مسرح العرائس فى</w:t>
      </w:r>
      <w:r w:rsidR="00BB1EAC" w:rsidRPr="00922642">
        <w:rPr>
          <w:rFonts w:ascii="Simplified Arabic" w:hAnsi="Simplified Arabic" w:cs="Simplified Arabic"/>
          <w:sz w:val="24"/>
          <w:szCs w:val="24"/>
          <w:rtl/>
          <w:lang w:bidi="ar-EG"/>
        </w:rPr>
        <w:t xml:space="preserve"> تنمية الوعى البيئى لدى عينة من تلاميذ الصف الثانى الإعدادى</w:t>
      </w:r>
      <w:r w:rsidR="00912BD5" w:rsidRPr="00922642">
        <w:rPr>
          <w:rFonts w:ascii="Simplified Arabic" w:hAnsi="Simplified Arabic" w:cs="Simplified Arabic"/>
          <w:sz w:val="24"/>
          <w:szCs w:val="24"/>
          <w:rtl/>
          <w:lang w:bidi="ar-EG"/>
        </w:rPr>
        <w:t xml:space="preserve"> </w:t>
      </w:r>
      <w:r w:rsidR="00912BD5" w:rsidRPr="00922642">
        <w:rPr>
          <w:rFonts w:ascii="Simplified Arabic" w:hAnsi="Simplified Arabic" w:cs="Simplified Arabic"/>
          <w:sz w:val="24"/>
          <w:szCs w:val="24"/>
          <w:rtl/>
        </w:rPr>
        <w:t xml:space="preserve">(إعداد الباحثة)، </w:t>
      </w:r>
      <w:r w:rsidR="00BB1EAC" w:rsidRPr="00922642">
        <w:rPr>
          <w:rFonts w:ascii="Simplified Arabic" w:hAnsi="Simplified Arabic" w:cs="Simplified Arabic"/>
          <w:sz w:val="24"/>
          <w:szCs w:val="24"/>
          <w:rtl/>
          <w:lang w:bidi="ar-EG"/>
        </w:rPr>
        <w:t>وأسفرت نتائج البحث الحالى عن وجود فروق ذو دلالة إحصائية عند مستوى دلالة (</w:t>
      </w:r>
      <w:r w:rsidR="00BB1EAC" w:rsidRPr="00922642">
        <w:rPr>
          <w:rFonts w:ascii="Times New Roman" w:hAnsi="Times New Roman" w:cs="Times New Roman"/>
          <w:sz w:val="24"/>
          <w:szCs w:val="24"/>
          <w:lang w:bidi="ar-EG"/>
        </w:rPr>
        <w:t>α</w:t>
      </w:r>
      <w:r w:rsidR="00BB1EAC" w:rsidRPr="00922642">
        <w:rPr>
          <w:rFonts w:ascii="Simplified Arabic" w:hAnsi="Simplified Arabic" w:cs="Simplified Arabic"/>
          <w:sz w:val="24"/>
          <w:szCs w:val="24"/>
          <w:lang w:bidi="ar-EG"/>
        </w:rPr>
        <w:t xml:space="preserve"> </w:t>
      </w:r>
      <w:r w:rsidR="00BB1EAC" w:rsidRPr="00922642">
        <w:rPr>
          <w:rFonts w:ascii="Times New Roman" w:hAnsi="Times New Roman" w:cs="Times New Roman"/>
          <w:sz w:val="24"/>
          <w:szCs w:val="24"/>
          <w:lang w:bidi="ar-EG"/>
        </w:rPr>
        <w:t>≤</w:t>
      </w:r>
      <w:r w:rsidR="00BB1EAC" w:rsidRPr="00922642">
        <w:rPr>
          <w:rFonts w:ascii="Simplified Arabic" w:hAnsi="Simplified Arabic" w:cs="Simplified Arabic"/>
          <w:sz w:val="24"/>
          <w:szCs w:val="24"/>
          <w:lang w:bidi="ar-EG"/>
        </w:rPr>
        <w:t xml:space="preserve"> 0.05</w:t>
      </w:r>
      <w:r w:rsidR="00BB1EAC" w:rsidRPr="00922642">
        <w:rPr>
          <w:rFonts w:ascii="Simplified Arabic" w:hAnsi="Simplified Arabic" w:cs="Simplified Arabic"/>
          <w:sz w:val="24"/>
          <w:szCs w:val="24"/>
          <w:rtl/>
          <w:lang w:bidi="ar-EG"/>
        </w:rPr>
        <w:t>) بين متوسطى رتب درجات تلاميذ مجموعة الدراسة فى التطبيقين القبلى والبعدى لمقياس الوعى البيئى ككل، وفى كل محور وبعد من المحاور والابعاد الفر</w:t>
      </w:r>
      <w:r w:rsidR="00912BD5" w:rsidRPr="00922642">
        <w:rPr>
          <w:rFonts w:ascii="Simplified Arabic" w:hAnsi="Simplified Arabic" w:cs="Simplified Arabic"/>
          <w:sz w:val="24"/>
          <w:szCs w:val="24"/>
          <w:rtl/>
          <w:lang w:bidi="ar-EG"/>
        </w:rPr>
        <w:t>عية، لصالح درجات التطبيق البعدى</w:t>
      </w:r>
      <w:r w:rsidR="00C43ABE" w:rsidRPr="00922642">
        <w:rPr>
          <w:rFonts w:ascii="Simplified Arabic" w:hAnsi="Simplified Arabic" w:cs="Simplified Arabic" w:hint="cs"/>
          <w:sz w:val="24"/>
          <w:szCs w:val="24"/>
          <w:rtl/>
          <w:lang w:bidi="ar-EG"/>
        </w:rPr>
        <w:t>،</w:t>
      </w:r>
      <w:r w:rsidR="00C43ABE" w:rsidRPr="00922642">
        <w:rPr>
          <w:rFonts w:ascii="Simplified Arabic" w:hAnsi="Simplified Arabic" w:cs="Simplified Arabic"/>
          <w:b/>
          <w:bCs/>
          <w:sz w:val="24"/>
          <w:szCs w:val="24"/>
          <w:rtl/>
          <w:lang w:bidi="ar-EG"/>
        </w:rPr>
        <w:t xml:space="preserve"> </w:t>
      </w:r>
      <w:r w:rsidR="00C43ABE" w:rsidRPr="00922642">
        <w:rPr>
          <w:rFonts w:ascii="Simplified Arabic" w:hAnsi="Simplified Arabic" w:cs="Simplified Arabic"/>
          <w:sz w:val="24"/>
          <w:szCs w:val="24"/>
          <w:rtl/>
          <w:lang w:bidi="ar-EG"/>
        </w:rPr>
        <w:t>لا يوجد فرق ذو دلالة إحصائية عند مستوى دلالة (</w:t>
      </w:r>
      <w:r w:rsidR="00C43ABE" w:rsidRPr="00922642">
        <w:rPr>
          <w:rFonts w:ascii="Times New Roman" w:hAnsi="Times New Roman" w:cs="Times New Roman"/>
          <w:sz w:val="24"/>
          <w:szCs w:val="24"/>
          <w:lang w:bidi="ar-EG"/>
        </w:rPr>
        <w:t>α</w:t>
      </w:r>
      <w:r w:rsidR="00C43ABE" w:rsidRPr="00922642">
        <w:rPr>
          <w:rFonts w:ascii="Simplified Arabic" w:hAnsi="Simplified Arabic" w:cs="Simplified Arabic"/>
          <w:sz w:val="24"/>
          <w:szCs w:val="24"/>
          <w:lang w:bidi="ar-EG"/>
        </w:rPr>
        <w:t xml:space="preserve"> </w:t>
      </w:r>
      <w:r w:rsidR="00C43ABE" w:rsidRPr="00922642">
        <w:rPr>
          <w:rFonts w:ascii="Times New Roman" w:hAnsi="Times New Roman" w:cs="Times New Roman"/>
          <w:sz w:val="24"/>
          <w:szCs w:val="24"/>
          <w:lang w:bidi="ar-EG"/>
        </w:rPr>
        <w:t>≤</w:t>
      </w:r>
      <w:r w:rsidR="00C43ABE" w:rsidRPr="00922642">
        <w:rPr>
          <w:rFonts w:ascii="Simplified Arabic" w:hAnsi="Simplified Arabic" w:cs="Simplified Arabic"/>
          <w:sz w:val="24"/>
          <w:szCs w:val="24"/>
          <w:lang w:bidi="ar-EG"/>
        </w:rPr>
        <w:t xml:space="preserve"> 0.05</w:t>
      </w:r>
      <w:r w:rsidR="00C43ABE" w:rsidRPr="00922642">
        <w:rPr>
          <w:rFonts w:ascii="Simplified Arabic" w:hAnsi="Simplified Arabic" w:cs="Simplified Arabic"/>
          <w:sz w:val="24"/>
          <w:szCs w:val="24"/>
          <w:rtl/>
          <w:lang w:bidi="ar-EG"/>
        </w:rPr>
        <w:t>) بين متوسطى رتب درجات تلاميذ مجموعة الدراسة فى التطبيقين البعدى والتتبعى لمقياس الوعى البيئى ككل، وفى كل محور وبعد من المحاور والابعاد الفرعية</w:t>
      </w:r>
      <w:r w:rsidR="00C43ABE" w:rsidRPr="00922642">
        <w:rPr>
          <w:rFonts w:ascii="Simplified Arabic" w:hAnsi="Simplified Arabic" w:cs="Simplified Arabic" w:hint="cs"/>
          <w:sz w:val="24"/>
          <w:szCs w:val="24"/>
          <w:rtl/>
          <w:lang w:bidi="ar-EG"/>
        </w:rPr>
        <w:t>.</w:t>
      </w:r>
    </w:p>
    <w:p w:rsidR="00810F0B" w:rsidRPr="00922642" w:rsidRDefault="00912BD5" w:rsidP="00C8580D">
      <w:pPr>
        <w:spacing w:line="240" w:lineRule="auto"/>
        <w:rPr>
          <w:rFonts w:ascii="Simplified Arabic" w:hAnsi="Simplified Arabic" w:cs="Simplified Arabic"/>
          <w:sz w:val="24"/>
          <w:szCs w:val="24"/>
          <w:rtl/>
          <w:lang w:bidi="ar-EG"/>
        </w:rPr>
      </w:pPr>
      <w:r w:rsidRPr="00922642">
        <w:rPr>
          <w:rFonts w:ascii="Simplified Arabic" w:hAnsi="Simplified Arabic" w:cs="Simplified Arabic"/>
          <w:b/>
          <w:bCs/>
          <w:sz w:val="24"/>
          <w:szCs w:val="24"/>
          <w:rtl/>
          <w:lang w:bidi="ar-EG"/>
        </w:rPr>
        <w:t>الكلمات المفتاحية</w:t>
      </w:r>
      <w:r w:rsidRPr="00922642">
        <w:rPr>
          <w:rFonts w:ascii="Simplified Arabic" w:hAnsi="Simplified Arabic" w:cs="Simplified Arabic"/>
          <w:sz w:val="24"/>
          <w:szCs w:val="24"/>
          <w:rtl/>
          <w:lang w:bidi="ar-EG"/>
        </w:rPr>
        <w:t>: البرنامج- مسرح العرائس- الوعى البيئى- تلاميذ الصف الثانى الإعدادى.</w:t>
      </w:r>
    </w:p>
    <w:p w:rsidR="00D57693" w:rsidRPr="00922642" w:rsidRDefault="00D57693" w:rsidP="00D57693">
      <w:pPr>
        <w:bidi w:val="0"/>
        <w:spacing w:line="240" w:lineRule="auto"/>
        <w:rPr>
          <w:rFonts w:ascii="Simplified Arabic" w:hAnsi="Simplified Arabic" w:cs="Simplified Arabic"/>
          <w:b/>
          <w:bCs/>
          <w:sz w:val="24"/>
          <w:szCs w:val="24"/>
          <w:lang w:bidi="ar-EG"/>
        </w:rPr>
      </w:pPr>
      <w:proofErr w:type="gramStart"/>
      <w:r w:rsidRPr="00922642">
        <w:rPr>
          <w:rFonts w:ascii="Simplified Arabic" w:hAnsi="Simplified Arabic" w:cs="Simplified Arabic"/>
          <w:b/>
          <w:bCs/>
          <w:sz w:val="24"/>
          <w:szCs w:val="24"/>
          <w:lang w:bidi="ar-EG"/>
        </w:rPr>
        <w:t>summary</w:t>
      </w:r>
      <w:proofErr w:type="gramEnd"/>
    </w:p>
    <w:p w:rsidR="00810F0B" w:rsidRPr="00922642" w:rsidRDefault="00655BF7" w:rsidP="00C340B4">
      <w:pPr>
        <w:bidi w:val="0"/>
        <w:jc w:val="both"/>
        <w:rPr>
          <w:rFonts w:asciiTheme="majorBidi" w:hAnsiTheme="majorBidi" w:cstheme="majorBidi"/>
          <w:b/>
          <w:bCs/>
          <w:sz w:val="24"/>
          <w:szCs w:val="24"/>
          <w:lang w:bidi="ar-EG"/>
        </w:rPr>
      </w:pPr>
      <w:r w:rsidRPr="00922642">
        <w:rPr>
          <w:rFonts w:asciiTheme="majorBidi" w:hAnsiTheme="majorBidi" w:cstheme="majorBidi"/>
          <w:b/>
          <w:bCs/>
          <w:sz w:val="24"/>
          <w:szCs w:val="24"/>
          <w:lang w:bidi="ar-EG"/>
        </w:rPr>
        <w:t xml:space="preserve">The aim of the current research is to identify the effectiveness of a program based on </w:t>
      </w:r>
      <w:proofErr w:type="gramStart"/>
      <w:r w:rsidRPr="00922642">
        <w:rPr>
          <w:rFonts w:asciiTheme="majorBidi" w:hAnsiTheme="majorBidi" w:cstheme="majorBidi"/>
          <w:b/>
          <w:bCs/>
          <w:sz w:val="24"/>
          <w:szCs w:val="24"/>
          <w:lang w:bidi="ar-EG"/>
        </w:rPr>
        <w:t>puppet theater in developing environmental awareness among a sample</w:t>
      </w:r>
      <w:proofErr w:type="gramEnd"/>
      <w:r w:rsidRPr="00922642">
        <w:rPr>
          <w:rFonts w:asciiTheme="majorBidi" w:hAnsiTheme="majorBidi" w:cstheme="majorBidi"/>
          <w:b/>
          <w:bCs/>
          <w:sz w:val="24"/>
          <w:szCs w:val="24"/>
          <w:lang w:bidi="ar-EG"/>
        </w:rPr>
        <w:t xml:space="preserve"> of second-year middle school students. The researcher used the quasi-experimental method with one group (pre- and post-test) due to its suitability to the nature of the current research. The research sample consisted of (20) male and female students. From the students of the second grade of middle school at the Martyr Muhammad Muhammad Zard Preparatory School in Tafhana Al-Azab, Zefta Center, Gharbia Governorate, and their ages range between (14-15) years. The research tools were the environmental awareness scale (prepared by the researcher), and the program based on puppet theater in developing... Environmental awareness among a sample of second-year middle school students (prepared by the researcher</w:t>
      </w:r>
      <w:r w:rsidRPr="00922642">
        <w:rPr>
          <w:rFonts w:asciiTheme="majorBidi" w:hAnsiTheme="majorBidi" w:cstheme="majorBidi" w:hint="cs"/>
          <w:b/>
          <w:bCs/>
          <w:sz w:val="24"/>
          <w:szCs w:val="24"/>
          <w:rtl/>
          <w:lang w:bidi="ar-EG"/>
        </w:rPr>
        <w:t>(</w:t>
      </w:r>
      <w:r w:rsidRPr="00922642">
        <w:rPr>
          <w:rFonts w:asciiTheme="majorBidi" w:hAnsiTheme="majorBidi" w:cstheme="majorBidi"/>
          <w:b/>
          <w:bCs/>
          <w:sz w:val="24"/>
          <w:szCs w:val="24"/>
          <w:lang w:bidi="ar-EG"/>
        </w:rPr>
        <w:t>,The results of the current research resulted in the presence of statistically significant differences at the level of significance (α ≤ 0.05) between the average ranks of the study group’s students in the pre- and post-applications of the environmental awareness scale as a whole, and in each axis and dimension of the axes and sub-dimensions, in favor of the post-application scores</w:t>
      </w:r>
      <w:r w:rsidR="00C340B4" w:rsidRPr="00922642">
        <w:rPr>
          <w:rFonts w:asciiTheme="majorBidi" w:hAnsiTheme="majorBidi" w:cstheme="majorBidi"/>
          <w:b/>
          <w:bCs/>
          <w:sz w:val="24"/>
          <w:szCs w:val="24"/>
          <w:lang w:bidi="ar-EG"/>
        </w:rPr>
        <w:t>,</w:t>
      </w:r>
      <w:r w:rsidR="00C340B4" w:rsidRPr="00922642">
        <w:t xml:space="preserve"> </w:t>
      </w:r>
      <w:r w:rsidR="00C340B4" w:rsidRPr="00922642">
        <w:rPr>
          <w:rFonts w:asciiTheme="majorBidi" w:hAnsiTheme="majorBidi" w:cstheme="majorBidi"/>
          <w:b/>
          <w:bCs/>
          <w:sz w:val="24"/>
          <w:szCs w:val="24"/>
          <w:lang w:bidi="ar-EG"/>
        </w:rPr>
        <w:t>There is no statistically significant difference at the level of significance (α ≤ 0.05) between the average ranks of the study group’s students in the post and follow-up applications of the environmental awareness scale as a whole, and in each axis and dimension of the axes and sub-dimensions.</w:t>
      </w:r>
    </w:p>
    <w:p w:rsidR="00D57693" w:rsidRPr="00922642" w:rsidRDefault="00D57693" w:rsidP="00D57693">
      <w:pPr>
        <w:bidi w:val="0"/>
        <w:jc w:val="both"/>
        <w:rPr>
          <w:rFonts w:asciiTheme="majorBidi" w:hAnsiTheme="majorBidi" w:cstheme="majorBidi"/>
          <w:b/>
          <w:bCs/>
          <w:sz w:val="24"/>
          <w:szCs w:val="24"/>
          <w:lang w:bidi="ar-EG"/>
        </w:rPr>
      </w:pPr>
      <w:r w:rsidRPr="00922642">
        <w:rPr>
          <w:rFonts w:asciiTheme="majorBidi" w:hAnsiTheme="majorBidi" w:cstheme="majorBidi"/>
          <w:b/>
          <w:bCs/>
          <w:sz w:val="24"/>
          <w:szCs w:val="24"/>
          <w:lang w:bidi="ar-EG"/>
        </w:rPr>
        <w:t xml:space="preserve">Keywords: </w:t>
      </w:r>
      <w:proofErr w:type="gramStart"/>
      <w:r w:rsidRPr="00922642">
        <w:rPr>
          <w:rFonts w:asciiTheme="majorBidi" w:hAnsiTheme="majorBidi" w:cstheme="majorBidi"/>
          <w:b/>
          <w:bCs/>
          <w:sz w:val="24"/>
          <w:szCs w:val="24"/>
          <w:lang w:bidi="ar-EG"/>
        </w:rPr>
        <w:t>program - puppet theater</w:t>
      </w:r>
      <w:proofErr w:type="gramEnd"/>
      <w:r w:rsidRPr="00922642">
        <w:rPr>
          <w:rFonts w:asciiTheme="majorBidi" w:hAnsiTheme="majorBidi" w:cstheme="majorBidi"/>
          <w:b/>
          <w:bCs/>
          <w:sz w:val="24"/>
          <w:szCs w:val="24"/>
          <w:lang w:bidi="ar-EG"/>
        </w:rPr>
        <w:t xml:space="preserve"> - environmental awareness - second year middle school students.</w:t>
      </w:r>
    </w:p>
    <w:p w:rsidR="00824010" w:rsidRPr="00DF77CA" w:rsidRDefault="00824010" w:rsidP="00C8580D">
      <w:pPr>
        <w:rPr>
          <w:rFonts w:ascii="Simplified Arabic" w:hAnsi="Simplified Arabic" w:cs="Simplified Arabic"/>
          <w:b/>
          <w:bCs/>
          <w:sz w:val="28"/>
          <w:szCs w:val="28"/>
          <w:rtl/>
          <w:lang w:bidi="ar-EG"/>
        </w:rPr>
      </w:pPr>
    </w:p>
    <w:p w:rsidR="00912BD5" w:rsidRPr="00DF77CA" w:rsidRDefault="00912BD5" w:rsidP="00A35593">
      <w:pPr>
        <w:rPr>
          <w:rFonts w:ascii="Simplified Arabic" w:hAnsi="Simplified Arabic" w:cs="Simplified Arabic"/>
          <w:b/>
          <w:bCs/>
          <w:sz w:val="32"/>
          <w:szCs w:val="32"/>
          <w:rtl/>
          <w:lang w:bidi="ar-EG"/>
        </w:rPr>
      </w:pPr>
      <w:r w:rsidRPr="00DF77CA">
        <w:rPr>
          <w:rFonts w:ascii="Simplified Arabic" w:hAnsi="Simplified Arabic" w:cs="Simplified Arabic"/>
          <w:b/>
          <w:bCs/>
          <w:sz w:val="32"/>
          <w:szCs w:val="32"/>
          <w:rtl/>
          <w:lang w:bidi="ar-EG"/>
        </w:rPr>
        <w:lastRenderedPageBreak/>
        <w:t>مقدمة:</w:t>
      </w:r>
    </w:p>
    <w:p w:rsidR="005E5D67" w:rsidRPr="00DF77CA" w:rsidRDefault="00DB3C15" w:rsidP="00C965A8">
      <w:pPr>
        <w:spacing w:line="240" w:lineRule="auto"/>
        <w:jc w:val="both"/>
        <w:rPr>
          <w:rFonts w:ascii="Simplified Arabic" w:hAnsi="Simplified Arabic" w:cs="Simplified Arabic"/>
          <w:color w:val="000000" w:themeColor="text1"/>
          <w:sz w:val="32"/>
          <w:szCs w:val="32"/>
          <w:u w:val="single"/>
          <w:rtl/>
          <w:lang w:bidi="ar-EG"/>
        </w:rPr>
      </w:pPr>
      <w:r>
        <w:rPr>
          <w:rFonts w:ascii="Simplified Arabic" w:hAnsi="Simplified Arabic" w:cs="Simplified Arabic" w:hint="cs"/>
          <w:sz w:val="28"/>
          <w:szCs w:val="28"/>
          <w:rtl/>
          <w:lang w:bidi="ar-EG"/>
        </w:rPr>
        <w:t xml:space="preserve">      </w:t>
      </w:r>
      <w:r w:rsidR="005E5D67" w:rsidRPr="00DF77CA">
        <w:rPr>
          <w:rFonts w:ascii="Simplified Arabic" w:hAnsi="Simplified Arabic" w:cs="Simplified Arabic"/>
          <w:sz w:val="28"/>
          <w:szCs w:val="28"/>
          <w:rtl/>
          <w:lang w:bidi="ar-EG"/>
        </w:rPr>
        <w:t>يعد مسرح العرائس</w:t>
      </w:r>
      <w:r w:rsidR="005E5D67" w:rsidRPr="00DF77CA">
        <w:rPr>
          <w:rFonts w:ascii="Simplified Arabic" w:hAnsi="Simplified Arabic" w:cs="Simplified Arabic"/>
          <w:b/>
          <w:bCs/>
          <w:sz w:val="28"/>
          <w:szCs w:val="28"/>
          <w:rtl/>
          <w:lang w:bidi="ar-EG"/>
        </w:rPr>
        <w:t xml:space="preserve"> </w:t>
      </w:r>
      <w:r w:rsidR="005E5D67" w:rsidRPr="00DF77CA">
        <w:rPr>
          <w:rFonts w:ascii="Simplified Arabic" w:hAnsi="Simplified Arabic" w:cs="Simplified Arabic"/>
          <w:sz w:val="28"/>
          <w:szCs w:val="28"/>
          <w:rtl/>
          <w:lang w:bidi="ar-EG"/>
        </w:rPr>
        <w:t>وسيلة تعليمية هامة لتحفيز التلاميذ على المشاركة الإيجابية فى عملية التعليم، فهو قادر على جذب انتباه التلاميذ، لارتباطه بفكرة العروسة التى تقدم لهم المادة التعليمية، والقيم والسلوكيات الإيجابية والمعارف، فى قالب مسرحى بدلاً من الحفظ والتلقين، فتظل ثابتة فى عقله وخياله، كما أنه قادر على تقديم المعلومات بأسلوب مختلف وجذاب، وإضافة جو من المتعة فى نفوس التلاميذ، وتجديد نشاطهم، وتبسيط المادة الدراسية التى تمثل صعوبة لديهم، فبمجرد مشاهدة التلميذ للعروسة يكون قادراً على استرجاع الخبرات السابقة.</w:t>
      </w:r>
    </w:p>
    <w:p w:rsidR="00722CCE" w:rsidRPr="00DF77CA" w:rsidRDefault="00C965A8" w:rsidP="004F7C93">
      <w:pPr>
        <w:jc w:val="both"/>
        <w:rPr>
          <w:rFonts w:ascii="Simplified Arabic" w:hAnsi="Simplified Arabic" w:cs="Simplified Arabic"/>
          <w:sz w:val="28"/>
          <w:szCs w:val="28"/>
          <w:rtl/>
          <w:lang w:bidi="ar-EG"/>
        </w:rPr>
      </w:pPr>
      <w:r w:rsidRPr="00DF77CA">
        <w:rPr>
          <w:rFonts w:ascii="Simplified Arabic" w:hAnsi="Simplified Arabic" w:cs="Simplified Arabic"/>
          <w:sz w:val="28"/>
          <w:szCs w:val="28"/>
          <w:rtl/>
          <w:lang w:bidi="ar-EG"/>
        </w:rPr>
        <w:t xml:space="preserve">       وتعد </w:t>
      </w:r>
      <w:r w:rsidR="00722CCE" w:rsidRPr="00DF77CA">
        <w:rPr>
          <w:rFonts w:ascii="Simplified Arabic" w:hAnsi="Simplified Arabic" w:cs="Simplified Arabic"/>
          <w:sz w:val="28"/>
          <w:szCs w:val="28"/>
          <w:rtl/>
          <w:lang w:bidi="ar-EG"/>
        </w:rPr>
        <w:t>حماية البيئة مطلب ضرورى لإستمرار الحياه الإنسانية، وكون الإنسان هو السبب الرئيسى فى تلويث البيئة وتخريبها، فقد أصبح من الضرورى إعادة توعية الإنسان وتأهيله لحماية البيئة من خطر التلوث والإستنزاف، وذلك من خلال إكسابه العديد من السلوكيات السليمة للتعامل معها بحذر، من خلال تعريفه بالبيئة وعناصرها، وتحذيره من مخاطر تخريبها، وأهمية الحفاظ عليها وتقليل هدر مواردها.</w:t>
      </w:r>
    </w:p>
    <w:p w:rsidR="00996624" w:rsidRDefault="00722CCE" w:rsidP="00DB3C15">
      <w:pPr>
        <w:jc w:val="both"/>
        <w:rPr>
          <w:rFonts w:ascii="Simplified Arabic" w:hAnsi="Simplified Arabic" w:cs="Simplified Arabic"/>
          <w:sz w:val="28"/>
          <w:szCs w:val="28"/>
          <w:rtl/>
          <w:lang w:bidi="ar-EG"/>
        </w:rPr>
      </w:pPr>
      <w:r w:rsidRPr="00DF77CA">
        <w:rPr>
          <w:rFonts w:ascii="Simplified Arabic" w:hAnsi="Simplified Arabic" w:cs="Simplified Arabic"/>
          <w:sz w:val="28"/>
          <w:szCs w:val="28"/>
          <w:rtl/>
          <w:lang w:bidi="ar-EG"/>
        </w:rPr>
        <w:t xml:space="preserve">   </w:t>
      </w:r>
      <w:r w:rsidR="00DB3C15">
        <w:rPr>
          <w:rFonts w:ascii="Simplified Arabic" w:hAnsi="Simplified Arabic" w:cs="Simplified Arabic" w:hint="cs"/>
          <w:sz w:val="28"/>
          <w:szCs w:val="28"/>
          <w:rtl/>
          <w:lang w:bidi="ar-EG"/>
        </w:rPr>
        <w:t xml:space="preserve"> </w:t>
      </w:r>
      <w:r w:rsidRPr="00DF77CA">
        <w:rPr>
          <w:rFonts w:ascii="Simplified Arabic" w:hAnsi="Simplified Arabic" w:cs="Simplified Arabic"/>
          <w:sz w:val="28"/>
          <w:szCs w:val="28"/>
          <w:rtl/>
          <w:lang w:bidi="ar-EG"/>
        </w:rPr>
        <w:t xml:space="preserve">   وتعتبر المرحلة الإعدادية من أهم المراحل التى يمكن من خلالها تنمية الوعى لدى التلاميذ بالحفاظ على البيئة، لأن التلميذ هو من سيتعامل معها ومن سينفذ القوانين، فهذه المرحلة حيرة بالنسبة لهم وتعد من أصعب المراحل التى يمر بها الإنسان، حيث تبدأ فيها أفكاره فى التكوين واتخاذ شكل أكثر تطوراً وتغيراً، فيبدأ فى اتخاذ قرارات وتكوين وجهه نظره، فهو يريد أن يثبت دورة، فالتلميذ سرعان ما يتعلم بالطرق غير المباشرة بكل سهولة عن الطرق المباشرة، من هنا جاء اهتمام الباحثة بتوظيف مسرح العرائس فى تعليم التلميذ وتنمية الوعى لديه للحفاظ على البيئة.</w:t>
      </w:r>
    </w:p>
    <w:p w:rsidR="00B718F9" w:rsidRDefault="00B718F9" w:rsidP="00DB3C15">
      <w:pPr>
        <w:jc w:val="both"/>
        <w:rPr>
          <w:rFonts w:ascii="Simplified Arabic" w:hAnsi="Simplified Arabic" w:cs="Simplified Arabic"/>
          <w:sz w:val="28"/>
          <w:szCs w:val="28"/>
          <w:rtl/>
          <w:lang w:bidi="ar-EG"/>
        </w:rPr>
      </w:pPr>
    </w:p>
    <w:p w:rsidR="00B718F9" w:rsidRDefault="00B718F9" w:rsidP="00DB3C15">
      <w:pPr>
        <w:jc w:val="both"/>
        <w:rPr>
          <w:rFonts w:ascii="Simplified Arabic" w:hAnsi="Simplified Arabic" w:cs="Simplified Arabic"/>
          <w:sz w:val="28"/>
          <w:szCs w:val="28"/>
          <w:rtl/>
          <w:lang w:bidi="ar-EG"/>
        </w:rPr>
      </w:pPr>
    </w:p>
    <w:p w:rsidR="00B718F9" w:rsidRDefault="00B718F9" w:rsidP="00DB3C15">
      <w:pPr>
        <w:jc w:val="both"/>
        <w:rPr>
          <w:rFonts w:ascii="Simplified Arabic" w:hAnsi="Simplified Arabic" w:cs="Simplified Arabic"/>
          <w:sz w:val="28"/>
          <w:szCs w:val="28"/>
          <w:rtl/>
          <w:lang w:bidi="ar-EG"/>
        </w:rPr>
      </w:pPr>
    </w:p>
    <w:p w:rsidR="00B718F9" w:rsidRDefault="00B718F9" w:rsidP="00DB3C15">
      <w:pPr>
        <w:jc w:val="both"/>
        <w:rPr>
          <w:rFonts w:ascii="Simplified Arabic" w:hAnsi="Simplified Arabic" w:cs="Simplified Arabic"/>
          <w:sz w:val="28"/>
          <w:szCs w:val="28"/>
          <w:rtl/>
          <w:lang w:bidi="ar-EG"/>
        </w:rPr>
      </w:pPr>
    </w:p>
    <w:p w:rsidR="00B718F9" w:rsidRDefault="00B718F9" w:rsidP="00DB3C15">
      <w:pPr>
        <w:jc w:val="both"/>
        <w:rPr>
          <w:rFonts w:ascii="Simplified Arabic" w:hAnsi="Simplified Arabic" w:cs="Simplified Arabic"/>
          <w:sz w:val="28"/>
          <w:szCs w:val="28"/>
          <w:rtl/>
          <w:lang w:bidi="ar-EG"/>
        </w:rPr>
      </w:pPr>
    </w:p>
    <w:p w:rsidR="00B718F9" w:rsidRPr="00DF77CA" w:rsidRDefault="00B718F9" w:rsidP="00DB3C15">
      <w:pPr>
        <w:jc w:val="both"/>
        <w:rPr>
          <w:rFonts w:ascii="Simplified Arabic" w:hAnsi="Simplified Arabic" w:cs="Simplified Arabic"/>
          <w:sz w:val="28"/>
          <w:szCs w:val="28"/>
          <w:rtl/>
          <w:lang w:bidi="ar-EG"/>
        </w:rPr>
      </w:pPr>
    </w:p>
    <w:p w:rsidR="00912BD5" w:rsidRPr="00DF77CA" w:rsidRDefault="00912BD5" w:rsidP="00C8580D">
      <w:pPr>
        <w:spacing w:line="240" w:lineRule="auto"/>
        <w:rPr>
          <w:rFonts w:ascii="Simplified Arabic" w:hAnsi="Simplified Arabic" w:cs="Simplified Arabic"/>
          <w:b/>
          <w:bCs/>
          <w:color w:val="000000" w:themeColor="text1"/>
          <w:sz w:val="32"/>
          <w:szCs w:val="32"/>
          <w:rtl/>
          <w:lang w:bidi="ar-EG"/>
        </w:rPr>
      </w:pPr>
      <w:r w:rsidRPr="00DF77CA">
        <w:rPr>
          <w:rFonts w:ascii="Simplified Arabic" w:hAnsi="Simplified Arabic" w:cs="Simplified Arabic"/>
          <w:b/>
          <w:bCs/>
          <w:color w:val="000000" w:themeColor="text1"/>
          <w:sz w:val="32"/>
          <w:szCs w:val="32"/>
          <w:rtl/>
          <w:lang w:bidi="ar-EG"/>
        </w:rPr>
        <w:lastRenderedPageBreak/>
        <w:t>الدراسات السابقة</w:t>
      </w:r>
      <w:r w:rsidR="00FA51CC" w:rsidRPr="00DF77CA">
        <w:rPr>
          <w:rFonts w:ascii="Simplified Arabic" w:hAnsi="Simplified Arabic" w:cs="Simplified Arabic"/>
          <w:b/>
          <w:bCs/>
          <w:color w:val="000000" w:themeColor="text1"/>
          <w:sz w:val="32"/>
          <w:szCs w:val="32"/>
          <w:rtl/>
          <w:lang w:bidi="ar-EG"/>
        </w:rPr>
        <w:t>:</w:t>
      </w:r>
    </w:p>
    <w:p w:rsidR="00266B98" w:rsidRPr="00DF77CA" w:rsidRDefault="00970EED" w:rsidP="00996624">
      <w:pPr>
        <w:spacing w:line="240" w:lineRule="auto"/>
        <w:rPr>
          <w:rFonts w:ascii="Simplified Arabic" w:hAnsi="Simplified Arabic" w:cs="Simplified Arabic"/>
          <w:b/>
          <w:bCs/>
          <w:sz w:val="32"/>
          <w:szCs w:val="32"/>
          <w:rtl/>
          <w:lang w:bidi="ar-EG"/>
        </w:rPr>
      </w:pPr>
      <w:r w:rsidRPr="00DF77CA">
        <w:rPr>
          <w:rFonts w:ascii="Simplified Arabic" w:hAnsi="Simplified Arabic" w:cs="Simplified Arabic"/>
          <w:b/>
          <w:bCs/>
          <w:sz w:val="32"/>
          <w:szCs w:val="32"/>
          <w:rtl/>
          <w:lang w:bidi="ar-EG"/>
        </w:rPr>
        <w:t>أولاً: المحور الأول: الدراسات التى تناولت مسرح العرائس</w:t>
      </w:r>
    </w:p>
    <w:p w:rsidR="00C8580D" w:rsidRPr="00BE5A89" w:rsidRDefault="00C8580D" w:rsidP="00BE5A89">
      <w:pPr>
        <w:pStyle w:val="ListParagraph"/>
        <w:numPr>
          <w:ilvl w:val="0"/>
          <w:numId w:val="29"/>
        </w:numPr>
        <w:bidi/>
        <w:rPr>
          <w:rFonts w:ascii="Simplified Arabic" w:hAnsi="Simplified Arabic" w:cs="Simplified Arabic"/>
          <w:b/>
          <w:bCs/>
          <w:sz w:val="28"/>
          <w:szCs w:val="28"/>
          <w:rtl/>
          <w:lang w:bidi="ar-EG"/>
        </w:rPr>
      </w:pPr>
      <w:r w:rsidRPr="00BE5A89">
        <w:rPr>
          <w:rFonts w:ascii="Simplified Arabic" w:hAnsi="Simplified Arabic" w:cs="Simplified Arabic"/>
          <w:b/>
          <w:bCs/>
          <w:sz w:val="28"/>
          <w:szCs w:val="28"/>
          <w:rtl/>
          <w:lang w:bidi="ar-EG"/>
        </w:rPr>
        <w:t xml:space="preserve"> دراسة تهانى ماطر الحميدانى(2023م) بعنوان" فاعلية برنامج قائم على استخدام مسرح العرائس فى الإجابة على بعض تساؤلات الأطفال الشائعة فى مرحلة الطفولة المبكرة".</w:t>
      </w:r>
      <w:r w:rsidRPr="00BE5A89">
        <w:rPr>
          <w:rFonts w:ascii="Simplified Arabic" w:hAnsi="Simplified Arabic" w:cs="Simplified Arabic"/>
          <w:b/>
          <w:bCs/>
          <w:sz w:val="28"/>
          <w:szCs w:val="28"/>
          <w:vertAlign w:val="superscript"/>
          <w:rtl/>
          <w:lang w:bidi="ar-EG"/>
        </w:rPr>
        <w:t>(</w:t>
      </w:r>
      <w:r w:rsidRPr="00DF77CA">
        <w:rPr>
          <w:rStyle w:val="FootnoteReference"/>
          <w:rFonts w:ascii="Simplified Arabic" w:hAnsi="Simplified Arabic" w:cs="Simplified Arabic"/>
          <w:b/>
          <w:bCs/>
          <w:sz w:val="28"/>
          <w:szCs w:val="28"/>
          <w:rtl/>
          <w:lang w:bidi="ar-EG"/>
        </w:rPr>
        <w:footnoteReference w:id="1"/>
      </w:r>
      <w:r w:rsidRPr="00BE5A89">
        <w:rPr>
          <w:rFonts w:ascii="Simplified Arabic" w:hAnsi="Simplified Arabic" w:cs="Simplified Arabic"/>
          <w:b/>
          <w:bCs/>
          <w:sz w:val="28"/>
          <w:szCs w:val="28"/>
          <w:vertAlign w:val="superscript"/>
          <w:rtl/>
          <w:lang w:bidi="ar-EG"/>
        </w:rPr>
        <w:t>)</w:t>
      </w:r>
    </w:p>
    <w:p w:rsidR="00C8580D" w:rsidRPr="00DF77CA" w:rsidRDefault="00C8580D" w:rsidP="00CD4AA2">
      <w:pPr>
        <w:jc w:val="both"/>
        <w:rPr>
          <w:rFonts w:ascii="Simplified Arabic" w:hAnsi="Simplified Arabic" w:cs="Simplified Arabic"/>
          <w:sz w:val="28"/>
          <w:szCs w:val="28"/>
          <w:rtl/>
          <w:lang w:bidi="ar-EG"/>
        </w:rPr>
      </w:pPr>
      <w:r w:rsidRPr="00DF77CA">
        <w:rPr>
          <w:rFonts w:ascii="Simplified Arabic" w:hAnsi="Simplified Arabic" w:cs="Simplified Arabic"/>
          <w:sz w:val="28"/>
          <w:szCs w:val="28"/>
          <w:rtl/>
          <w:lang w:bidi="ar-EG"/>
        </w:rPr>
        <w:t xml:space="preserve">هدفت الدراسة الكشف عن فاعلية البرنامج القائم على استخدام مسرح العرائس فى الإجابة على بعض تساؤلات الأطفال الشائعة( العلمية- الدينية- الجنسية) فى مرحلة الطفولة المبكرة، واستخدمت الدراسة المنهج شبه التجريبى ذو المجموعتين، وتكونت عينة الدراسة من (60) طفلاً وطفلةً من أطفال مرحلة الطفولة المبكرة، متوسط أعمارهم من (4-6) سنوات، وتمثلت أدوات الدراسة فى الأجابة عن مقياس التساؤلات الشائعة (إعداد الباحثة)، والبرنامج القائم على استخدام مسرح العرائس فى الإجابة على بعض تساؤلات الأطفال الشائعة فى مرحلة الطفولة المبكرة (إعداد الباحثة). </w:t>
      </w:r>
    </w:p>
    <w:p w:rsidR="004D717F" w:rsidRPr="00DF77CA" w:rsidRDefault="004D717F" w:rsidP="004D717F">
      <w:pPr>
        <w:rPr>
          <w:rFonts w:ascii="Simplified Arabic" w:hAnsi="Simplified Arabic" w:cs="Simplified Arabic"/>
          <w:b/>
          <w:bCs/>
          <w:sz w:val="28"/>
          <w:szCs w:val="28"/>
          <w:rtl/>
          <w:lang w:bidi="ar-EG"/>
        </w:rPr>
      </w:pPr>
      <w:r w:rsidRPr="00DF77CA">
        <w:rPr>
          <w:rFonts w:ascii="Simplified Arabic" w:hAnsi="Simplified Arabic" w:cs="Simplified Arabic"/>
          <w:b/>
          <w:bCs/>
          <w:sz w:val="28"/>
          <w:szCs w:val="28"/>
          <w:rtl/>
          <w:lang w:bidi="ar-EG"/>
        </w:rPr>
        <w:t>ومن أهم النتائج التى توصلت إليها الدراسة:</w:t>
      </w:r>
    </w:p>
    <w:p w:rsidR="00E24A6F" w:rsidRPr="00DF77CA" w:rsidRDefault="004D717F" w:rsidP="00E24A6F">
      <w:pPr>
        <w:numPr>
          <w:ilvl w:val="0"/>
          <w:numId w:val="2"/>
        </w:numPr>
        <w:contextualSpacing/>
        <w:jc w:val="both"/>
        <w:rPr>
          <w:rFonts w:ascii="Simplified Arabic" w:hAnsi="Simplified Arabic" w:cs="Simplified Arabic"/>
          <w:sz w:val="28"/>
          <w:szCs w:val="28"/>
          <w:lang w:bidi="ar-EG"/>
        </w:rPr>
      </w:pPr>
      <w:r w:rsidRPr="00DF77CA">
        <w:rPr>
          <w:rFonts w:ascii="Simplified Arabic" w:hAnsi="Simplified Arabic" w:cs="Simplified Arabic"/>
          <w:sz w:val="28"/>
          <w:szCs w:val="28"/>
          <w:rtl/>
          <w:lang w:bidi="ar-EG"/>
        </w:rPr>
        <w:t>فاعلية البرنامج القائم على استخدام مسرح العرائس فى الإجابة على تساؤلات الأطفال الشائعة فى مرحلة الطفولة المبكرة</w:t>
      </w:r>
      <w:r w:rsidR="00E24A6F" w:rsidRPr="00DF77CA">
        <w:rPr>
          <w:rFonts w:ascii="Simplified Arabic" w:hAnsi="Simplified Arabic" w:cs="Simplified Arabic"/>
          <w:sz w:val="28"/>
          <w:szCs w:val="28"/>
          <w:rtl/>
          <w:lang w:bidi="ar-EG"/>
        </w:rPr>
        <w:t>.</w:t>
      </w:r>
    </w:p>
    <w:p w:rsidR="00C8580D" w:rsidRPr="00BE5A89" w:rsidRDefault="00C8580D" w:rsidP="00BE5A89">
      <w:pPr>
        <w:pStyle w:val="ListParagraph"/>
        <w:numPr>
          <w:ilvl w:val="0"/>
          <w:numId w:val="29"/>
        </w:numPr>
        <w:bidi/>
        <w:rPr>
          <w:rFonts w:ascii="Simplified Arabic" w:hAnsi="Simplified Arabic" w:cs="Simplified Arabic"/>
          <w:b/>
          <w:bCs/>
          <w:sz w:val="28"/>
          <w:szCs w:val="28"/>
          <w:rtl/>
          <w:lang w:bidi="ar-EG"/>
        </w:rPr>
      </w:pPr>
      <w:r w:rsidRPr="00BE5A89">
        <w:rPr>
          <w:rFonts w:ascii="Simplified Arabic" w:hAnsi="Simplified Arabic" w:cs="Simplified Arabic"/>
          <w:b/>
          <w:bCs/>
          <w:sz w:val="28"/>
          <w:szCs w:val="28"/>
          <w:rtl/>
          <w:lang w:bidi="ar-EG"/>
        </w:rPr>
        <w:t xml:space="preserve"> دراسة سرى حميد عبدالكريم، أزهار علوان كشاش(2021م) بعنوان" فاعلية مسرح العرائس فى التعليم"</w:t>
      </w:r>
      <w:r w:rsidRPr="00BE5A89">
        <w:rPr>
          <w:rFonts w:ascii="Simplified Arabic" w:hAnsi="Simplified Arabic" w:cs="Simplified Arabic"/>
          <w:b/>
          <w:bCs/>
          <w:sz w:val="28"/>
          <w:szCs w:val="28"/>
          <w:vertAlign w:val="superscript"/>
          <w:rtl/>
          <w:lang w:bidi="ar-EG"/>
        </w:rPr>
        <w:t>(</w:t>
      </w:r>
      <w:r w:rsidRPr="00DF77CA">
        <w:rPr>
          <w:rStyle w:val="FootnoteReference"/>
          <w:rFonts w:ascii="Simplified Arabic" w:hAnsi="Simplified Arabic" w:cs="Simplified Arabic"/>
          <w:b/>
          <w:bCs/>
          <w:sz w:val="28"/>
          <w:szCs w:val="28"/>
          <w:rtl/>
          <w:lang w:bidi="ar-EG"/>
        </w:rPr>
        <w:footnoteReference w:id="2"/>
      </w:r>
      <w:r w:rsidRPr="00BE5A89">
        <w:rPr>
          <w:rFonts w:ascii="Simplified Arabic" w:hAnsi="Simplified Arabic" w:cs="Simplified Arabic"/>
          <w:b/>
          <w:bCs/>
          <w:sz w:val="28"/>
          <w:szCs w:val="28"/>
          <w:vertAlign w:val="superscript"/>
          <w:rtl/>
          <w:lang w:bidi="ar-EG"/>
        </w:rPr>
        <w:t>)</w:t>
      </w:r>
      <w:r w:rsidR="0087040B">
        <w:rPr>
          <w:rFonts w:ascii="Simplified Arabic" w:hAnsi="Simplified Arabic" w:cs="Simplified Arabic" w:hint="cs"/>
          <w:b/>
          <w:bCs/>
          <w:sz w:val="28"/>
          <w:szCs w:val="28"/>
          <w:rtl/>
          <w:lang w:bidi="ar-EG"/>
        </w:rPr>
        <w:t>.</w:t>
      </w:r>
    </w:p>
    <w:p w:rsidR="00C8580D" w:rsidRPr="00DF77CA" w:rsidRDefault="00C8580D" w:rsidP="00CD4AA2">
      <w:pPr>
        <w:jc w:val="both"/>
        <w:rPr>
          <w:rFonts w:ascii="Simplified Arabic" w:hAnsi="Simplified Arabic" w:cs="Simplified Arabic"/>
          <w:sz w:val="28"/>
          <w:szCs w:val="28"/>
          <w:rtl/>
          <w:lang w:bidi="ar-EG"/>
        </w:rPr>
      </w:pPr>
      <w:r w:rsidRPr="00DF77CA">
        <w:rPr>
          <w:rFonts w:ascii="Simplified Arabic" w:hAnsi="Simplified Arabic" w:cs="Simplified Arabic"/>
          <w:sz w:val="28"/>
          <w:szCs w:val="28"/>
          <w:rtl/>
          <w:lang w:bidi="ar-EG"/>
        </w:rPr>
        <w:t xml:space="preserve">استهدف البحث الحالى التعرف إلى فاعلية مسرح العرائس فى التعليم، واستخدمت الدراسة المنهج شبه </w:t>
      </w:r>
      <w:r w:rsidR="00527F7D" w:rsidRPr="00DF77CA">
        <w:rPr>
          <w:rFonts w:ascii="Simplified Arabic" w:hAnsi="Simplified Arabic" w:cs="Simplified Arabic"/>
          <w:sz w:val="28"/>
          <w:szCs w:val="28"/>
          <w:rtl/>
          <w:lang w:bidi="ar-EG"/>
        </w:rPr>
        <w:t>التجريبى، وتكونت عينة الدراسة م</w:t>
      </w:r>
      <w:r w:rsidRPr="00DF77CA">
        <w:rPr>
          <w:rFonts w:ascii="Simplified Arabic" w:hAnsi="Simplified Arabic" w:cs="Simplified Arabic"/>
          <w:sz w:val="28"/>
          <w:szCs w:val="28"/>
          <w:rtl/>
          <w:lang w:bidi="ar-EG"/>
        </w:rPr>
        <w:t>ن89 تلميذاً وتلميذةً، من تلاميذ الصف الأول الإبتدائى من مدرسة الكويت الإبتدائية المختلطة التابعة للمديرية العامة لتربية الرصافة الأولى، وقد ضمت المجموعة التجريبية44 تلميذاً وتلميذةً ، بينما ضمت المجموعة الضابطة45 تلميذاً وتلميذةً،  وتمثلت أدوات الدراسة  فى اختبار اكتساب المفاهيم العلمية.</w:t>
      </w:r>
    </w:p>
    <w:p w:rsidR="00C8580D" w:rsidRPr="00DF77CA" w:rsidRDefault="00C8580D" w:rsidP="00C8580D">
      <w:pPr>
        <w:rPr>
          <w:rFonts w:ascii="Simplified Arabic" w:hAnsi="Simplified Arabic" w:cs="Simplified Arabic"/>
          <w:b/>
          <w:bCs/>
          <w:sz w:val="28"/>
          <w:szCs w:val="28"/>
          <w:rtl/>
          <w:lang w:bidi="ar-EG"/>
        </w:rPr>
      </w:pPr>
      <w:r w:rsidRPr="00DF77CA">
        <w:rPr>
          <w:rFonts w:ascii="Simplified Arabic" w:hAnsi="Simplified Arabic" w:cs="Simplified Arabic"/>
          <w:b/>
          <w:bCs/>
          <w:sz w:val="28"/>
          <w:szCs w:val="28"/>
          <w:rtl/>
          <w:lang w:bidi="ar-EG"/>
        </w:rPr>
        <w:lastRenderedPageBreak/>
        <w:t>ومن أهم النتائج التى توصلت إليها الدراسة:</w:t>
      </w:r>
    </w:p>
    <w:p w:rsidR="004F7C93" w:rsidRPr="004F7C93" w:rsidRDefault="00C8580D" w:rsidP="004F7C93">
      <w:pPr>
        <w:pStyle w:val="ListParagraph"/>
        <w:numPr>
          <w:ilvl w:val="0"/>
          <w:numId w:val="2"/>
        </w:numPr>
        <w:bidi/>
        <w:rPr>
          <w:rFonts w:ascii="Simplified Arabic" w:hAnsi="Simplified Arabic" w:cs="Simplified Arabic"/>
          <w:sz w:val="28"/>
          <w:szCs w:val="28"/>
          <w:rtl/>
          <w:lang w:bidi="ar-EG"/>
        </w:rPr>
      </w:pPr>
      <w:r w:rsidRPr="00DF77CA">
        <w:rPr>
          <w:rFonts w:ascii="Simplified Arabic" w:hAnsi="Simplified Arabic" w:cs="Simplified Arabic"/>
          <w:sz w:val="28"/>
          <w:szCs w:val="28"/>
          <w:rtl/>
          <w:lang w:bidi="ar-EG"/>
        </w:rPr>
        <w:t>وجود فروق ذات دلالة إحصائية بين المجموعة التجريبية التى تدرس على وفق( مسرح العرائس) والمجموعة الضابطة التى تدرس على وفق الطريقة الإعتيادية، لصالح المجموعة التجريبية.</w:t>
      </w:r>
    </w:p>
    <w:p w:rsidR="00BA422A" w:rsidRPr="00DF77CA" w:rsidRDefault="002F585C" w:rsidP="00266B98">
      <w:pPr>
        <w:spacing w:line="240" w:lineRule="auto"/>
        <w:rPr>
          <w:rFonts w:ascii="Simplified Arabic" w:hAnsi="Simplified Arabic" w:cs="Simplified Arabic"/>
          <w:b/>
          <w:bCs/>
          <w:sz w:val="32"/>
          <w:szCs w:val="32"/>
          <w:rtl/>
          <w:lang w:bidi="ar-EG"/>
        </w:rPr>
      </w:pPr>
      <w:r w:rsidRPr="00DF77CA">
        <w:rPr>
          <w:rFonts w:ascii="Simplified Arabic" w:hAnsi="Simplified Arabic" w:cs="Simplified Arabic"/>
          <w:b/>
          <w:bCs/>
          <w:sz w:val="32"/>
          <w:szCs w:val="32"/>
          <w:rtl/>
          <w:lang w:bidi="ar-EG"/>
        </w:rPr>
        <w:t>ثانيا: المحور الثانى: الدراسات التى تناولت الوعى البيئى</w:t>
      </w:r>
    </w:p>
    <w:p w:rsidR="002F585C" w:rsidRPr="00BE5A89" w:rsidRDefault="002F585C" w:rsidP="00BE5A89">
      <w:pPr>
        <w:pStyle w:val="ListParagraph"/>
        <w:numPr>
          <w:ilvl w:val="0"/>
          <w:numId w:val="30"/>
        </w:numPr>
        <w:bidi/>
        <w:spacing w:line="240" w:lineRule="auto"/>
        <w:rPr>
          <w:rFonts w:ascii="Simplified Arabic" w:hAnsi="Simplified Arabic" w:cs="Simplified Arabic"/>
          <w:b/>
          <w:bCs/>
          <w:sz w:val="28"/>
          <w:szCs w:val="28"/>
          <w:rtl/>
        </w:rPr>
      </w:pPr>
      <w:r w:rsidRPr="00BE5A89">
        <w:rPr>
          <w:rFonts w:ascii="Simplified Arabic" w:hAnsi="Simplified Arabic" w:cs="Simplified Arabic"/>
          <w:b/>
          <w:bCs/>
          <w:sz w:val="28"/>
          <w:szCs w:val="28"/>
          <w:rtl/>
        </w:rPr>
        <w:t xml:space="preserve"> دراسة محمد سعد عبد العاطي مسعد (2021م) بعنوان" فاعليه برنامج قائم على الأنشطه الفنية في تنمية التنور البيئي لدى تلاميذ مرحلة التعليم الإبتدائي"</w:t>
      </w:r>
      <w:r w:rsidRPr="00BE5A89">
        <w:rPr>
          <w:rFonts w:ascii="Simplified Arabic" w:hAnsi="Simplified Arabic" w:cs="Simplified Arabic"/>
          <w:b/>
          <w:bCs/>
          <w:sz w:val="28"/>
          <w:szCs w:val="28"/>
          <w:vertAlign w:val="superscript"/>
          <w:rtl/>
        </w:rPr>
        <w:t>(</w:t>
      </w:r>
      <w:r w:rsidRPr="00DF77CA">
        <w:rPr>
          <w:rStyle w:val="FootnoteReference"/>
          <w:rFonts w:ascii="Simplified Arabic" w:hAnsi="Simplified Arabic" w:cs="Simplified Arabic"/>
          <w:b/>
          <w:bCs/>
          <w:sz w:val="28"/>
          <w:szCs w:val="28"/>
          <w:rtl/>
        </w:rPr>
        <w:footnoteReference w:id="3"/>
      </w:r>
      <w:r w:rsidRPr="00BE5A89">
        <w:rPr>
          <w:rFonts w:ascii="Simplified Arabic" w:hAnsi="Simplified Arabic" w:cs="Simplified Arabic"/>
          <w:b/>
          <w:bCs/>
          <w:sz w:val="28"/>
          <w:szCs w:val="28"/>
          <w:vertAlign w:val="superscript"/>
          <w:rtl/>
        </w:rPr>
        <w:t>)</w:t>
      </w:r>
      <w:r w:rsidR="0087040B">
        <w:rPr>
          <w:rFonts w:ascii="Simplified Arabic" w:hAnsi="Simplified Arabic" w:cs="Simplified Arabic" w:hint="cs"/>
          <w:b/>
          <w:bCs/>
          <w:sz w:val="28"/>
          <w:szCs w:val="28"/>
          <w:rtl/>
        </w:rPr>
        <w:t>.</w:t>
      </w:r>
    </w:p>
    <w:p w:rsidR="002F585C" w:rsidRPr="00DF77CA" w:rsidRDefault="002F585C" w:rsidP="00CD4AA2">
      <w:pPr>
        <w:spacing w:line="240" w:lineRule="auto"/>
        <w:jc w:val="both"/>
        <w:rPr>
          <w:rFonts w:ascii="Simplified Arabic" w:hAnsi="Simplified Arabic" w:cs="Simplified Arabic"/>
          <w:sz w:val="28"/>
          <w:szCs w:val="28"/>
          <w:rtl/>
        </w:rPr>
      </w:pPr>
      <w:r w:rsidRPr="00DF77CA">
        <w:rPr>
          <w:rFonts w:ascii="Simplified Arabic" w:hAnsi="Simplified Arabic" w:cs="Simplified Arabic"/>
          <w:b/>
          <w:bCs/>
          <w:sz w:val="28"/>
          <w:szCs w:val="28"/>
          <w:rtl/>
        </w:rPr>
        <w:t xml:space="preserve">      </w:t>
      </w:r>
      <w:r w:rsidRPr="00DF77CA">
        <w:rPr>
          <w:rFonts w:ascii="Simplified Arabic" w:hAnsi="Simplified Arabic" w:cs="Simplified Arabic"/>
          <w:sz w:val="28"/>
          <w:szCs w:val="28"/>
          <w:rtl/>
        </w:rPr>
        <w:t xml:space="preserve">استهدفت الدراسة تنميه التنور البيئي لدى تلاميذ </w:t>
      </w:r>
      <w:r w:rsidRPr="00DF77CA">
        <w:rPr>
          <w:rFonts w:ascii="Simplified Arabic" w:hAnsi="Simplified Arabic" w:cs="Simplified Arabic"/>
          <w:sz w:val="28"/>
          <w:szCs w:val="28"/>
          <w:rtl/>
          <w:lang w:bidi="ar-EG"/>
        </w:rPr>
        <w:t>الصفوف الثلاث ( الرابع والخامس والسادس) بال</w:t>
      </w:r>
      <w:r w:rsidRPr="00DF77CA">
        <w:rPr>
          <w:rFonts w:ascii="Simplified Arabic" w:hAnsi="Simplified Arabic" w:cs="Simplified Arabic"/>
          <w:sz w:val="28"/>
          <w:szCs w:val="28"/>
          <w:rtl/>
        </w:rPr>
        <w:t>مرحلة الابتدائية وذلك من خلال إعداد برنامج قائم على الأنشطة الفنية، واستخدمت الدراسة المنهج شبة التجريبى</w:t>
      </w:r>
      <w:r w:rsidRPr="00DF77CA">
        <w:rPr>
          <w:rFonts w:ascii="Simplified Arabic" w:hAnsi="Simplified Arabic" w:cs="Simplified Arabic"/>
          <w:sz w:val="28"/>
          <w:szCs w:val="28"/>
        </w:rPr>
        <w:t xml:space="preserve"> </w:t>
      </w:r>
      <w:r w:rsidRPr="00DF77CA">
        <w:rPr>
          <w:rFonts w:ascii="Simplified Arabic" w:hAnsi="Simplified Arabic" w:cs="Simplified Arabic"/>
          <w:sz w:val="28"/>
          <w:szCs w:val="28"/>
          <w:rtl/>
          <w:lang w:bidi="ar-EG"/>
        </w:rPr>
        <w:t>ذى المجموعة الواحدة( المجموعة التجريبية)</w:t>
      </w:r>
      <w:r w:rsidRPr="00DF77CA">
        <w:rPr>
          <w:rFonts w:ascii="Simplified Arabic" w:hAnsi="Simplified Arabic" w:cs="Simplified Arabic"/>
          <w:sz w:val="28"/>
          <w:szCs w:val="28"/>
          <w:rtl/>
        </w:rPr>
        <w:t>، وتكونت عينة الدراسة من 25 تلميذاً من مدرس</w:t>
      </w:r>
      <w:r w:rsidRPr="00DF77CA">
        <w:rPr>
          <w:rFonts w:ascii="Simplified Arabic" w:hAnsi="Simplified Arabic" w:cs="Simplified Arabic"/>
          <w:sz w:val="28"/>
          <w:szCs w:val="28"/>
          <w:rtl/>
          <w:lang w:bidi="ar-EG"/>
        </w:rPr>
        <w:t>ة</w:t>
      </w:r>
      <w:r w:rsidRPr="00DF77CA">
        <w:rPr>
          <w:rFonts w:ascii="Simplified Arabic" w:hAnsi="Simplified Arabic" w:cs="Simplified Arabic"/>
          <w:sz w:val="28"/>
          <w:szCs w:val="28"/>
          <w:rtl/>
        </w:rPr>
        <w:t xml:space="preserve"> الضهرية الإبتدائية رقم (</w:t>
      </w:r>
      <w:r w:rsidRPr="00DF77CA">
        <w:rPr>
          <w:rFonts w:ascii="Simplified Arabic" w:hAnsi="Simplified Arabic" w:cs="Simplified Arabic"/>
          <w:sz w:val="28"/>
          <w:szCs w:val="28"/>
        </w:rPr>
        <w:t>2</w:t>
      </w:r>
      <w:r w:rsidRPr="00DF77CA">
        <w:rPr>
          <w:rFonts w:ascii="Simplified Arabic" w:hAnsi="Simplified Arabic" w:cs="Simplified Arabic"/>
          <w:sz w:val="28"/>
          <w:szCs w:val="28"/>
          <w:rtl/>
        </w:rPr>
        <w:t>) التابعة لإدارة شربين التعليمية ، وتمثلت أدوات الدراسة في الاختبار التحصيلي (إعداد الباحث)، مقياس الاتجاة نحو البيئة(إعداد الباحث)</w:t>
      </w:r>
      <w:r w:rsidRPr="00DF77CA">
        <w:rPr>
          <w:rFonts w:ascii="Simplified Arabic" w:hAnsi="Simplified Arabic" w:cs="Simplified Arabic"/>
          <w:b/>
          <w:bCs/>
          <w:sz w:val="28"/>
          <w:szCs w:val="28"/>
          <w:rtl/>
        </w:rPr>
        <w:t xml:space="preserve">، </w:t>
      </w:r>
      <w:r w:rsidRPr="00DF77CA">
        <w:rPr>
          <w:rFonts w:ascii="Simplified Arabic" w:hAnsi="Simplified Arabic" w:cs="Simplified Arabic"/>
          <w:sz w:val="28"/>
          <w:szCs w:val="28"/>
          <w:rtl/>
        </w:rPr>
        <w:t>البرنامج القائم على الأنشطة الفنية لتنمية التنور البيئى لدى تلاميذ مرحلة التعليم الإبتدائى( إعداد الباحث)، دليل المعلم لتدريس البرنامج القائم على الأنشطة الفنية لتنمية التنور البيئى( إعداد الباحث)، كراسة النشاط الخاصة بالتلميذ(إعداد الباحث)،</w:t>
      </w:r>
    </w:p>
    <w:p w:rsidR="002F585C" w:rsidRPr="00DF77CA" w:rsidRDefault="002F585C" w:rsidP="002F585C">
      <w:pPr>
        <w:spacing w:line="240" w:lineRule="auto"/>
        <w:rPr>
          <w:rFonts w:ascii="Simplified Arabic" w:hAnsi="Simplified Arabic" w:cs="Simplified Arabic"/>
          <w:b/>
          <w:bCs/>
          <w:sz w:val="28"/>
          <w:szCs w:val="28"/>
          <w:rtl/>
        </w:rPr>
      </w:pPr>
      <w:r w:rsidRPr="00DF77CA">
        <w:rPr>
          <w:rFonts w:ascii="Simplified Arabic" w:hAnsi="Simplified Arabic" w:cs="Simplified Arabic"/>
          <w:b/>
          <w:bCs/>
          <w:sz w:val="28"/>
          <w:szCs w:val="28"/>
          <w:rtl/>
        </w:rPr>
        <w:t xml:space="preserve"> ومن أهم النتائج التى توصلت إليها الدراسة:</w:t>
      </w:r>
    </w:p>
    <w:p w:rsidR="00DF77CA" w:rsidRPr="00DF77CA" w:rsidRDefault="00E24A6F" w:rsidP="00BA422A">
      <w:pPr>
        <w:spacing w:line="240" w:lineRule="auto"/>
        <w:rPr>
          <w:rFonts w:ascii="Simplified Arabic" w:hAnsi="Simplified Arabic" w:cs="Simplified Arabic"/>
          <w:sz w:val="28"/>
          <w:szCs w:val="28"/>
          <w:rtl/>
        </w:rPr>
      </w:pPr>
      <w:r w:rsidRPr="00DF77CA">
        <w:rPr>
          <w:rFonts w:ascii="Simplified Arabic" w:hAnsi="Simplified Arabic" w:cs="Simplified Arabic"/>
          <w:b/>
          <w:bCs/>
          <w:sz w:val="28"/>
          <w:szCs w:val="28"/>
          <w:rtl/>
        </w:rPr>
        <w:t xml:space="preserve"> </w:t>
      </w:r>
      <w:r w:rsidR="002F585C" w:rsidRPr="00DF77CA">
        <w:rPr>
          <w:rFonts w:ascii="Simplified Arabic" w:hAnsi="Simplified Arabic" w:cs="Simplified Arabic"/>
          <w:b/>
          <w:bCs/>
          <w:sz w:val="28"/>
          <w:szCs w:val="28"/>
          <w:rtl/>
        </w:rPr>
        <w:t>-</w:t>
      </w:r>
      <w:r w:rsidR="002F585C" w:rsidRPr="00DF77CA">
        <w:rPr>
          <w:rFonts w:ascii="Simplified Arabic" w:hAnsi="Simplified Arabic" w:cs="Simplified Arabic"/>
          <w:sz w:val="28"/>
          <w:szCs w:val="28"/>
          <w:rtl/>
        </w:rPr>
        <w:t xml:space="preserve"> فاعلية البرنامج القائم على الأنشطة الفنية في تنمية التنور البيئي لدى تلاميذ المرحلة الابتدائية. </w:t>
      </w:r>
    </w:p>
    <w:p w:rsidR="004E5C8E" w:rsidRPr="00BE5A89" w:rsidRDefault="004E5C8E" w:rsidP="00BE5A89">
      <w:pPr>
        <w:pStyle w:val="ListParagraph"/>
        <w:numPr>
          <w:ilvl w:val="0"/>
          <w:numId w:val="30"/>
        </w:numPr>
        <w:bidi/>
        <w:rPr>
          <w:rFonts w:ascii="Simplified Arabic" w:hAnsi="Simplified Arabic" w:cs="Simplified Arabic"/>
          <w:b/>
          <w:bCs/>
          <w:sz w:val="28"/>
          <w:szCs w:val="28"/>
          <w:rtl/>
          <w:lang w:bidi="ar-EG"/>
        </w:rPr>
      </w:pPr>
      <w:r w:rsidRPr="00BE5A89">
        <w:rPr>
          <w:rFonts w:ascii="Simplified Arabic" w:hAnsi="Simplified Arabic" w:cs="Simplified Arabic"/>
          <w:b/>
          <w:bCs/>
          <w:sz w:val="28"/>
          <w:szCs w:val="28"/>
          <w:rtl/>
          <w:lang w:bidi="ar-EG"/>
        </w:rPr>
        <w:t>دراسة</w:t>
      </w:r>
      <w:r w:rsidRPr="00BE5A89">
        <w:rPr>
          <w:rFonts w:ascii="Simplified Arabic" w:hAnsi="Simplified Arabic" w:cs="Simplified Arabic"/>
          <w:b/>
          <w:bCs/>
          <w:sz w:val="28"/>
          <w:szCs w:val="28"/>
          <w:lang w:bidi="ar-EG"/>
        </w:rPr>
        <w:t xml:space="preserve"> Melike Özer-Keskin,</w:t>
      </w:r>
      <w:r w:rsidRPr="00BE5A89">
        <w:rPr>
          <w:rFonts w:ascii="Simplified Arabic" w:hAnsi="Simplified Arabic" w:cs="Simplified Arabic"/>
          <w:b/>
          <w:bCs/>
          <w:sz w:val="32"/>
          <w:szCs w:val="32"/>
        </w:rPr>
        <w:t xml:space="preserve"> </w:t>
      </w:r>
      <w:r w:rsidRPr="00BE5A89">
        <w:rPr>
          <w:rFonts w:ascii="Simplified Arabic" w:hAnsi="Simplified Arabic" w:cs="Simplified Arabic"/>
          <w:b/>
          <w:bCs/>
          <w:sz w:val="28"/>
          <w:szCs w:val="28"/>
          <w:lang w:bidi="ar-EG"/>
        </w:rPr>
        <w:t>Esma Aksakal</w:t>
      </w:r>
      <w:r w:rsidRPr="00BE5A89">
        <w:rPr>
          <w:rFonts w:ascii="Simplified Arabic" w:hAnsi="Simplified Arabic" w:cs="Simplified Arabic"/>
          <w:b/>
          <w:bCs/>
          <w:sz w:val="28"/>
          <w:szCs w:val="28"/>
          <w:rtl/>
          <w:lang w:bidi="ar-EG"/>
        </w:rPr>
        <w:t>(2020م) بعنوان</w:t>
      </w:r>
      <w:r w:rsidRPr="00BE5A89">
        <w:rPr>
          <w:rFonts w:ascii="Simplified Arabic" w:hAnsi="Simplified Arabic" w:cs="Simplified Arabic"/>
          <w:sz w:val="28"/>
          <w:szCs w:val="28"/>
          <w:rtl/>
          <w:lang w:bidi="ar-EG"/>
        </w:rPr>
        <w:t xml:space="preserve">" </w:t>
      </w:r>
      <w:r w:rsidRPr="00BE5A89">
        <w:rPr>
          <w:rFonts w:ascii="Simplified Arabic" w:hAnsi="Simplified Arabic" w:cs="Simplified Arabic"/>
          <w:b/>
          <w:bCs/>
          <w:sz w:val="28"/>
          <w:szCs w:val="28"/>
          <w:rtl/>
          <w:lang w:bidi="ar-EG"/>
        </w:rPr>
        <w:t>تحقيق فى مستويات المعرفة</w:t>
      </w:r>
      <w:r w:rsidRPr="00BE5A89">
        <w:rPr>
          <w:rFonts w:ascii="Simplified Arabic" w:hAnsi="Simplified Arabic" w:cs="Simplified Arabic"/>
          <w:sz w:val="28"/>
          <w:szCs w:val="28"/>
          <w:rtl/>
          <w:lang w:bidi="ar-EG"/>
        </w:rPr>
        <w:t xml:space="preserve"> </w:t>
      </w:r>
      <w:r w:rsidRPr="00BE5A89">
        <w:rPr>
          <w:rFonts w:ascii="Simplified Arabic" w:hAnsi="Simplified Arabic" w:cs="Simplified Arabic"/>
          <w:b/>
          <w:bCs/>
          <w:sz w:val="28"/>
          <w:szCs w:val="28"/>
          <w:rtl/>
          <w:lang w:bidi="ar-EG"/>
        </w:rPr>
        <w:t>البيئية وصور التلوث البيئى لدى طلاب السنة السابعة فى التعليم الإبتدائى</w:t>
      </w:r>
      <w:r w:rsidR="0087040B" w:rsidRPr="0087040B">
        <w:rPr>
          <w:rFonts w:ascii="Simplified Arabic" w:hAnsi="Simplified Arabic" w:cs="Simplified Arabic" w:hint="cs"/>
          <w:b/>
          <w:bCs/>
          <w:sz w:val="28"/>
          <w:szCs w:val="28"/>
          <w:rtl/>
          <w:lang w:bidi="ar-EG"/>
        </w:rPr>
        <w:t>"</w:t>
      </w:r>
      <w:r w:rsidRPr="00BE5A89">
        <w:rPr>
          <w:rFonts w:ascii="Simplified Arabic" w:hAnsi="Simplified Arabic" w:cs="Simplified Arabic"/>
          <w:b/>
          <w:bCs/>
          <w:sz w:val="28"/>
          <w:szCs w:val="28"/>
          <w:vertAlign w:val="superscript"/>
          <w:rtl/>
          <w:lang w:bidi="ar-EG"/>
        </w:rPr>
        <w:t>(</w:t>
      </w:r>
      <w:r w:rsidRPr="00DF77CA">
        <w:rPr>
          <w:rStyle w:val="FootnoteReference"/>
          <w:rFonts w:ascii="Simplified Arabic" w:hAnsi="Simplified Arabic" w:cs="Simplified Arabic"/>
          <w:b/>
          <w:bCs/>
          <w:sz w:val="28"/>
          <w:szCs w:val="28"/>
          <w:rtl/>
          <w:lang w:bidi="ar-EG"/>
        </w:rPr>
        <w:footnoteReference w:id="4"/>
      </w:r>
      <w:r w:rsidRPr="00BE5A89">
        <w:rPr>
          <w:rFonts w:ascii="Simplified Arabic" w:hAnsi="Simplified Arabic" w:cs="Simplified Arabic"/>
          <w:b/>
          <w:bCs/>
          <w:sz w:val="28"/>
          <w:szCs w:val="28"/>
          <w:vertAlign w:val="superscript"/>
          <w:rtl/>
          <w:lang w:bidi="ar-EG"/>
        </w:rPr>
        <w:t>)</w:t>
      </w:r>
      <w:r w:rsidRPr="0087040B">
        <w:rPr>
          <w:rFonts w:ascii="Simplified Arabic" w:hAnsi="Simplified Arabic" w:cs="Simplified Arabic"/>
          <w:b/>
          <w:bCs/>
          <w:sz w:val="28"/>
          <w:szCs w:val="28"/>
          <w:rtl/>
          <w:lang w:bidi="ar-EG"/>
        </w:rPr>
        <w:t>.</w:t>
      </w:r>
    </w:p>
    <w:p w:rsidR="004E5C8E" w:rsidRDefault="004E5C8E" w:rsidP="004E5C8E">
      <w:pPr>
        <w:jc w:val="both"/>
        <w:rPr>
          <w:rFonts w:ascii="Simplified Arabic" w:hAnsi="Simplified Arabic" w:cs="Simplified Arabic"/>
          <w:sz w:val="28"/>
          <w:szCs w:val="28"/>
          <w:rtl/>
          <w:lang w:bidi="ar-EG"/>
        </w:rPr>
      </w:pPr>
      <w:r w:rsidRPr="00DF77CA">
        <w:rPr>
          <w:rFonts w:ascii="Simplified Arabic" w:hAnsi="Simplified Arabic" w:cs="Simplified Arabic"/>
          <w:sz w:val="28"/>
          <w:szCs w:val="28"/>
          <w:rtl/>
          <w:lang w:bidi="ar-EG"/>
        </w:rPr>
        <w:lastRenderedPageBreak/>
        <w:t>تكشف الدراسة الحالية عن مستويات معرفة القراءة والكتابة البيئية لدى التلاميذ والعلاقة بين مستويات القراءة والكتابة البيئية والمتغيرات المختلفة، هذا البحث عبارة عن دراسة وصفية تختبر مستويات الثقافة البيئية وصور التلوث البيئى لدى تلاميذ الصف السابع الإبتدائى، تكونت عينة الدراسة من 76 تلميذاً فى أربعة فصول فى مدرسة ثانوية عامة فى مدينة أنقرة فى العام الدراسى 2018- 2019، شارك فى الدراسة 35(46%) من الإناث، و41(53,9%) من الذكور، وتمثلت أدوات الدراسة فى مقياس محو الأمية البيئية ومقياس الحساسية البيئية ومقياس السلوك البيئى ونموذج مقابلة المهارات المعرفية، بالإضافة إلى ذلك طُلب من التلاميذ رسم صور تحت عنوان التلوث البيئى لإستكشاف صورهم عن التلوث البيئى، تم استخدام طريقة الرسم لكشف تصورات التلاميذ عن التلوث البيئى.</w:t>
      </w:r>
    </w:p>
    <w:p w:rsidR="004E5C8E" w:rsidRPr="00DF77CA" w:rsidRDefault="004E5C8E" w:rsidP="004E5C8E">
      <w:pPr>
        <w:jc w:val="both"/>
        <w:rPr>
          <w:rFonts w:ascii="Simplified Arabic" w:hAnsi="Simplified Arabic" w:cs="Simplified Arabic"/>
          <w:b/>
          <w:bCs/>
          <w:sz w:val="28"/>
          <w:szCs w:val="28"/>
          <w:rtl/>
          <w:lang w:bidi="ar-EG"/>
        </w:rPr>
      </w:pPr>
      <w:r w:rsidRPr="00DF77CA">
        <w:rPr>
          <w:rFonts w:ascii="Simplified Arabic" w:hAnsi="Simplified Arabic" w:cs="Simplified Arabic"/>
          <w:b/>
          <w:bCs/>
          <w:sz w:val="28"/>
          <w:szCs w:val="28"/>
          <w:rtl/>
          <w:lang w:bidi="ar-EG"/>
        </w:rPr>
        <w:t>ومن أهم النتائج التى توصلت إليها الدراسة:</w:t>
      </w:r>
    </w:p>
    <w:p w:rsidR="004E5C8E" w:rsidRPr="00DF77CA" w:rsidRDefault="004E5C8E" w:rsidP="00E24A6F">
      <w:pPr>
        <w:pStyle w:val="ListParagraph"/>
        <w:numPr>
          <w:ilvl w:val="0"/>
          <w:numId w:val="2"/>
        </w:numPr>
        <w:bidi/>
        <w:jc w:val="both"/>
        <w:rPr>
          <w:rFonts w:ascii="Simplified Arabic" w:hAnsi="Simplified Arabic" w:cs="Simplified Arabic"/>
          <w:sz w:val="28"/>
          <w:szCs w:val="28"/>
          <w:lang w:bidi="ar-EG"/>
        </w:rPr>
      </w:pPr>
      <w:r w:rsidRPr="00DF77CA">
        <w:rPr>
          <w:rFonts w:ascii="Simplified Arabic" w:hAnsi="Simplified Arabic" w:cs="Simplified Arabic"/>
          <w:sz w:val="28"/>
          <w:szCs w:val="28"/>
          <w:rtl/>
          <w:lang w:bidi="ar-EG"/>
        </w:rPr>
        <w:t xml:space="preserve">يوضح نموذج مقابلة المهارات المعرفية أن التلاميذ على دراية بالعديد من المشكلات البيئية، </w:t>
      </w:r>
      <w:r w:rsidR="00E24A6F" w:rsidRPr="00DF77CA">
        <w:rPr>
          <w:rFonts w:ascii="Simplified Arabic" w:hAnsi="Simplified Arabic" w:cs="Simplified Arabic"/>
          <w:sz w:val="28"/>
          <w:szCs w:val="28"/>
          <w:rtl/>
          <w:lang w:bidi="ar-EG"/>
        </w:rPr>
        <w:t>و</w:t>
      </w:r>
      <w:r w:rsidRPr="00DF77CA">
        <w:rPr>
          <w:rFonts w:ascii="Simplified Arabic" w:hAnsi="Simplified Arabic" w:cs="Simplified Arabic"/>
          <w:sz w:val="28"/>
          <w:szCs w:val="28"/>
          <w:rtl/>
          <w:lang w:bidi="ar-EG"/>
        </w:rPr>
        <w:t>كانت أخطر القضايا البيئية التى ذكرها التلاميذ هى تلوث المياه، والهواء يليها ظاهرة الإحتباس الحرارى.</w:t>
      </w:r>
    </w:p>
    <w:p w:rsidR="00FE4D58" w:rsidRPr="00BE5A89" w:rsidRDefault="00FE4D58" w:rsidP="00BE5A89">
      <w:pPr>
        <w:pStyle w:val="ListParagraph"/>
        <w:numPr>
          <w:ilvl w:val="0"/>
          <w:numId w:val="30"/>
        </w:numPr>
        <w:bidi/>
        <w:rPr>
          <w:rFonts w:ascii="Simplified Arabic" w:hAnsi="Simplified Arabic" w:cs="Simplified Arabic"/>
          <w:sz w:val="28"/>
          <w:szCs w:val="28"/>
          <w:rtl/>
          <w:lang w:bidi="ar-EG"/>
        </w:rPr>
      </w:pPr>
      <w:r w:rsidRPr="00BE5A89">
        <w:rPr>
          <w:rFonts w:ascii="Simplified Arabic" w:hAnsi="Simplified Arabic" w:cs="Simplified Arabic"/>
          <w:sz w:val="28"/>
          <w:szCs w:val="28"/>
          <w:rtl/>
        </w:rPr>
        <w:t xml:space="preserve"> دراسة </w:t>
      </w:r>
      <w:r w:rsidRPr="00BE5A89">
        <w:rPr>
          <w:rFonts w:ascii="Simplified Arabic" w:hAnsi="Simplified Arabic" w:cs="Simplified Arabic"/>
          <w:b/>
          <w:bCs/>
          <w:sz w:val="28"/>
          <w:szCs w:val="28"/>
        </w:rPr>
        <w:t>Selman ABLAK, Erkan YE</w:t>
      </w:r>
      <w:r w:rsidRPr="00BE5A89">
        <w:rPr>
          <w:rFonts w:ascii="Times New Roman" w:hAnsi="Times New Roman" w:cs="Times New Roman"/>
          <w:b/>
          <w:bCs/>
          <w:sz w:val="28"/>
          <w:szCs w:val="28"/>
        </w:rPr>
        <w:t>Şİ</w:t>
      </w:r>
      <w:r w:rsidRPr="00BE5A89">
        <w:rPr>
          <w:rFonts w:ascii="Simplified Arabic" w:hAnsi="Simplified Arabic" w:cs="Simplified Arabic"/>
          <w:b/>
          <w:bCs/>
          <w:sz w:val="28"/>
          <w:szCs w:val="28"/>
        </w:rPr>
        <w:t>LTA</w:t>
      </w:r>
      <w:r w:rsidRPr="00BE5A89">
        <w:rPr>
          <w:rFonts w:ascii="Times New Roman" w:hAnsi="Times New Roman" w:cs="Times New Roman"/>
          <w:b/>
          <w:bCs/>
          <w:sz w:val="28"/>
          <w:szCs w:val="28"/>
        </w:rPr>
        <w:t>Ş</w:t>
      </w:r>
      <w:r w:rsidRPr="00BE5A89">
        <w:rPr>
          <w:rFonts w:ascii="Simplified Arabic" w:hAnsi="Simplified Arabic" w:cs="Simplified Arabic"/>
          <w:b/>
          <w:bCs/>
          <w:sz w:val="28"/>
          <w:szCs w:val="28"/>
          <w:rtl/>
        </w:rPr>
        <w:t>(2020م) بعنوان"</w:t>
      </w:r>
      <w:r w:rsidRPr="00BE5A89">
        <w:rPr>
          <w:rFonts w:ascii="Simplified Arabic" w:hAnsi="Simplified Arabic" w:cs="Simplified Arabic"/>
          <w:b/>
          <w:bCs/>
          <w:sz w:val="28"/>
          <w:szCs w:val="28"/>
        </w:rPr>
        <w:t xml:space="preserve"> </w:t>
      </w:r>
      <w:r w:rsidRPr="00BE5A89">
        <w:rPr>
          <w:rFonts w:ascii="Simplified Arabic" w:hAnsi="Simplified Arabic" w:cs="Simplified Arabic"/>
          <w:b/>
          <w:bCs/>
          <w:sz w:val="28"/>
          <w:szCs w:val="28"/>
          <w:rtl/>
          <w:lang w:bidi="ar-EG"/>
        </w:rPr>
        <w:t>توعية طلاب المرحلة الثانوية</w:t>
      </w:r>
      <w:r w:rsidRPr="00BE5A89">
        <w:rPr>
          <w:rFonts w:ascii="Simplified Arabic" w:hAnsi="Simplified Arabic" w:cs="Simplified Arabic"/>
          <w:sz w:val="28"/>
          <w:szCs w:val="28"/>
          <w:rtl/>
          <w:lang w:bidi="ar-EG"/>
        </w:rPr>
        <w:t xml:space="preserve"> </w:t>
      </w:r>
      <w:r w:rsidRPr="00BE5A89">
        <w:rPr>
          <w:rFonts w:ascii="Simplified Arabic" w:hAnsi="Simplified Arabic" w:cs="Simplified Arabic"/>
          <w:b/>
          <w:bCs/>
          <w:sz w:val="28"/>
          <w:szCs w:val="28"/>
          <w:rtl/>
          <w:lang w:bidi="ar-EG"/>
        </w:rPr>
        <w:t>بالتربية البيئية"</w:t>
      </w:r>
      <w:r w:rsidRPr="00BE5A89">
        <w:rPr>
          <w:rFonts w:ascii="Simplified Arabic" w:hAnsi="Simplified Arabic" w:cs="Simplified Arabic"/>
          <w:b/>
          <w:bCs/>
          <w:sz w:val="28"/>
          <w:szCs w:val="28"/>
          <w:vertAlign w:val="superscript"/>
          <w:rtl/>
          <w:lang w:bidi="ar-EG"/>
        </w:rPr>
        <w:t>(</w:t>
      </w:r>
      <w:r w:rsidRPr="00DF77CA">
        <w:rPr>
          <w:rStyle w:val="FootnoteReference"/>
          <w:rFonts w:ascii="Simplified Arabic" w:hAnsi="Simplified Arabic" w:cs="Simplified Arabic"/>
          <w:b/>
          <w:bCs/>
          <w:sz w:val="28"/>
          <w:szCs w:val="28"/>
          <w:rtl/>
          <w:lang w:bidi="ar-EG"/>
        </w:rPr>
        <w:footnoteReference w:id="5"/>
      </w:r>
      <w:r w:rsidRPr="00BE5A89">
        <w:rPr>
          <w:rFonts w:ascii="Simplified Arabic" w:hAnsi="Simplified Arabic" w:cs="Simplified Arabic"/>
          <w:b/>
          <w:bCs/>
          <w:sz w:val="28"/>
          <w:szCs w:val="28"/>
          <w:vertAlign w:val="superscript"/>
          <w:rtl/>
          <w:lang w:bidi="ar-EG"/>
        </w:rPr>
        <w:t>)</w:t>
      </w:r>
      <w:r w:rsidR="0087040B">
        <w:rPr>
          <w:rFonts w:ascii="Simplified Arabic" w:hAnsi="Simplified Arabic" w:cs="Simplified Arabic" w:hint="cs"/>
          <w:sz w:val="28"/>
          <w:szCs w:val="28"/>
          <w:rtl/>
          <w:lang w:bidi="ar-EG"/>
        </w:rPr>
        <w:t>.</w:t>
      </w:r>
    </w:p>
    <w:p w:rsidR="00FE4D58" w:rsidRPr="00DF77CA" w:rsidRDefault="00FE4D58" w:rsidP="002C6808">
      <w:pPr>
        <w:rPr>
          <w:rFonts w:ascii="Simplified Arabic" w:hAnsi="Simplified Arabic" w:cs="Simplified Arabic"/>
          <w:sz w:val="28"/>
          <w:szCs w:val="28"/>
          <w:rtl/>
          <w:lang w:bidi="ar-EG"/>
        </w:rPr>
      </w:pPr>
      <w:r w:rsidRPr="00DF77CA">
        <w:rPr>
          <w:rFonts w:ascii="Simplified Arabic" w:hAnsi="Simplified Arabic" w:cs="Simplified Arabic"/>
          <w:sz w:val="28"/>
          <w:szCs w:val="28"/>
          <w:rtl/>
          <w:lang w:bidi="ar-EG"/>
        </w:rPr>
        <w:t>استهدفت الدراسة قياس مستوى وعى طلاب المرحلة الثانوية بمفاهيم التربية البيئية، تم استخدام نموذج المسح الكمى فى هذه الدراسة، وتكونت عينة الدراسة من 524 طالباً من عدة مدارس ثانوية مركزية فى محافظة سيفاس لطلاب الصفوف 5-8، وتمثلت أدوات الدراسة من مقياس الوعى بمفاهيم التربية البيئية(</w:t>
      </w:r>
      <w:r w:rsidRPr="00DF77CA">
        <w:rPr>
          <w:rFonts w:ascii="Simplified Arabic" w:hAnsi="Simplified Arabic" w:cs="Simplified Arabic"/>
          <w:sz w:val="28"/>
          <w:szCs w:val="28"/>
          <w:lang w:bidi="ar-EG"/>
        </w:rPr>
        <w:t>EECAS</w:t>
      </w:r>
      <w:r w:rsidRPr="00DF77CA">
        <w:rPr>
          <w:rFonts w:ascii="Simplified Arabic" w:hAnsi="Simplified Arabic" w:cs="Simplified Arabic"/>
          <w:sz w:val="28"/>
          <w:szCs w:val="28"/>
          <w:rtl/>
          <w:lang w:bidi="ar-EG"/>
        </w:rPr>
        <w:t>) المكون من22 عنصرا.</w:t>
      </w:r>
    </w:p>
    <w:p w:rsidR="00FE4D58" w:rsidRPr="00DF77CA" w:rsidRDefault="00FE4D58" w:rsidP="00FE4D58">
      <w:pPr>
        <w:rPr>
          <w:rFonts w:ascii="Simplified Arabic" w:hAnsi="Simplified Arabic" w:cs="Simplified Arabic"/>
          <w:b/>
          <w:bCs/>
          <w:sz w:val="28"/>
          <w:szCs w:val="28"/>
          <w:rtl/>
          <w:lang w:bidi="ar-EG"/>
        </w:rPr>
      </w:pPr>
      <w:r w:rsidRPr="00DF77CA">
        <w:rPr>
          <w:rFonts w:ascii="Simplified Arabic" w:hAnsi="Simplified Arabic" w:cs="Simplified Arabic"/>
          <w:b/>
          <w:bCs/>
          <w:sz w:val="28"/>
          <w:szCs w:val="28"/>
          <w:rtl/>
          <w:lang w:bidi="ar-EG"/>
        </w:rPr>
        <w:t>من أهم النتائج التى توصلت إليها الدراسة:</w:t>
      </w:r>
    </w:p>
    <w:p w:rsidR="000C5F08" w:rsidRDefault="00FE4D58" w:rsidP="00E24A6F">
      <w:pPr>
        <w:pStyle w:val="ListParagraph"/>
        <w:numPr>
          <w:ilvl w:val="0"/>
          <w:numId w:val="2"/>
        </w:numPr>
        <w:bidi/>
        <w:rPr>
          <w:rFonts w:ascii="Simplified Arabic" w:hAnsi="Simplified Arabic" w:cs="Simplified Arabic"/>
          <w:sz w:val="28"/>
          <w:szCs w:val="28"/>
          <w:lang w:bidi="ar-EG"/>
        </w:rPr>
      </w:pPr>
      <w:r w:rsidRPr="00DF77CA">
        <w:rPr>
          <w:rFonts w:ascii="Simplified Arabic" w:hAnsi="Simplified Arabic" w:cs="Simplified Arabic"/>
          <w:sz w:val="28"/>
          <w:szCs w:val="28"/>
          <w:rtl/>
          <w:lang w:bidi="ar-EG"/>
        </w:rPr>
        <w:t>عدم وجود فروق ذات دلالة إحصائية فى وعى طلاب المرحلة الثانوية بمفاهيم التربية البيئية مقارنة بمتغيرات النوع الإجتماعى وحالة الكلام العائلى حول القضايا البيئية.</w:t>
      </w:r>
    </w:p>
    <w:p w:rsidR="00B718F9" w:rsidRDefault="00B718F9" w:rsidP="00B718F9">
      <w:pPr>
        <w:rPr>
          <w:rFonts w:ascii="Simplified Arabic" w:hAnsi="Simplified Arabic" w:cs="Simplified Arabic"/>
          <w:sz w:val="28"/>
          <w:szCs w:val="28"/>
          <w:rtl/>
          <w:lang w:bidi="ar-EG"/>
        </w:rPr>
      </w:pPr>
    </w:p>
    <w:p w:rsidR="00B718F9" w:rsidRPr="00B718F9" w:rsidRDefault="00B718F9" w:rsidP="00B718F9">
      <w:pPr>
        <w:rPr>
          <w:rFonts w:ascii="Simplified Arabic" w:hAnsi="Simplified Arabic" w:cs="Simplified Arabic"/>
          <w:sz w:val="28"/>
          <w:szCs w:val="28"/>
          <w:rtl/>
          <w:lang w:bidi="ar-EG"/>
        </w:rPr>
      </w:pPr>
    </w:p>
    <w:p w:rsidR="00266B98" w:rsidRPr="00DF77CA" w:rsidRDefault="00276A9C" w:rsidP="00DB3C15">
      <w:pPr>
        <w:spacing w:line="240" w:lineRule="auto"/>
        <w:rPr>
          <w:rFonts w:ascii="Simplified Arabic" w:hAnsi="Simplified Arabic" w:cs="Simplified Arabic"/>
          <w:b/>
          <w:bCs/>
          <w:sz w:val="32"/>
          <w:szCs w:val="32"/>
          <w:rtl/>
        </w:rPr>
      </w:pPr>
      <w:r w:rsidRPr="00DF77CA">
        <w:rPr>
          <w:rFonts w:ascii="Simplified Arabic" w:hAnsi="Simplified Arabic" w:cs="Simplified Arabic"/>
          <w:b/>
          <w:bCs/>
          <w:sz w:val="32"/>
          <w:szCs w:val="32"/>
          <w:rtl/>
        </w:rPr>
        <w:t xml:space="preserve">ثالثا: المحور الثالث: الدراسات التى تناولت </w:t>
      </w:r>
      <w:r w:rsidR="006B76A6" w:rsidRPr="00DF77CA">
        <w:rPr>
          <w:rFonts w:ascii="Simplified Arabic" w:hAnsi="Simplified Arabic" w:cs="Simplified Arabic"/>
          <w:b/>
          <w:bCs/>
          <w:sz w:val="32"/>
          <w:szCs w:val="32"/>
          <w:rtl/>
        </w:rPr>
        <w:t>مسرح العرائس</w:t>
      </w:r>
      <w:r w:rsidRPr="00DF77CA">
        <w:rPr>
          <w:rFonts w:ascii="Simplified Arabic" w:hAnsi="Simplified Arabic" w:cs="Simplified Arabic"/>
          <w:b/>
          <w:bCs/>
          <w:sz w:val="32"/>
          <w:szCs w:val="32"/>
          <w:rtl/>
        </w:rPr>
        <w:t xml:space="preserve"> والوعى البيئى.</w:t>
      </w:r>
    </w:p>
    <w:p w:rsidR="00276A9C" w:rsidRPr="00BE5A89" w:rsidRDefault="00276A9C" w:rsidP="00BE5A89">
      <w:pPr>
        <w:pStyle w:val="ListParagraph"/>
        <w:numPr>
          <w:ilvl w:val="0"/>
          <w:numId w:val="31"/>
        </w:numPr>
        <w:bidi/>
        <w:spacing w:line="240" w:lineRule="auto"/>
        <w:rPr>
          <w:rFonts w:ascii="Simplified Arabic" w:hAnsi="Simplified Arabic" w:cs="Simplified Arabic"/>
          <w:sz w:val="28"/>
          <w:szCs w:val="28"/>
          <w:rtl/>
        </w:rPr>
      </w:pPr>
      <w:r w:rsidRPr="00BE5A89">
        <w:rPr>
          <w:rFonts w:ascii="Simplified Arabic" w:hAnsi="Simplified Arabic" w:cs="Simplified Arabic"/>
          <w:b/>
          <w:bCs/>
          <w:sz w:val="28"/>
          <w:szCs w:val="28"/>
          <w:rtl/>
        </w:rPr>
        <w:t xml:space="preserve"> دراسة هيثم سعد حسن(2021م)</w:t>
      </w:r>
      <w:r w:rsidR="00522CC8" w:rsidRPr="00BE5A89">
        <w:rPr>
          <w:rFonts w:ascii="Simplified Arabic" w:hAnsi="Simplified Arabic" w:cs="Simplified Arabic"/>
          <w:b/>
          <w:bCs/>
          <w:sz w:val="28"/>
          <w:szCs w:val="28"/>
          <w:rtl/>
        </w:rPr>
        <w:t xml:space="preserve"> </w:t>
      </w:r>
      <w:r w:rsidRPr="00BE5A89">
        <w:rPr>
          <w:rFonts w:ascii="Simplified Arabic" w:hAnsi="Simplified Arabic" w:cs="Simplified Arabic"/>
          <w:b/>
          <w:bCs/>
          <w:sz w:val="28"/>
          <w:szCs w:val="28"/>
          <w:rtl/>
        </w:rPr>
        <w:t>بعنوان" توظيف مسرح الدمى فى تنمية الوعى البيئى لدى تلاميذ المرحلة الإبتدائية"</w:t>
      </w:r>
      <w:r w:rsidRPr="00BE5A89">
        <w:rPr>
          <w:rFonts w:ascii="Simplified Arabic" w:hAnsi="Simplified Arabic" w:cs="Simplified Arabic"/>
          <w:b/>
          <w:bCs/>
          <w:sz w:val="28"/>
          <w:szCs w:val="28"/>
          <w:vertAlign w:val="superscript"/>
          <w:rtl/>
        </w:rPr>
        <w:t>(</w:t>
      </w:r>
      <w:r w:rsidRPr="00DF77CA">
        <w:rPr>
          <w:vertAlign w:val="superscript"/>
          <w:rtl/>
        </w:rPr>
        <w:footnoteReference w:id="6"/>
      </w:r>
      <w:r w:rsidRPr="00BE5A89">
        <w:rPr>
          <w:rFonts w:ascii="Simplified Arabic" w:hAnsi="Simplified Arabic" w:cs="Simplified Arabic"/>
          <w:b/>
          <w:bCs/>
          <w:sz w:val="28"/>
          <w:szCs w:val="28"/>
          <w:vertAlign w:val="superscript"/>
          <w:rtl/>
        </w:rPr>
        <w:t>)</w:t>
      </w:r>
      <w:r w:rsidR="0087040B">
        <w:rPr>
          <w:rFonts w:ascii="Simplified Arabic" w:hAnsi="Simplified Arabic" w:cs="Simplified Arabic" w:hint="cs"/>
          <w:sz w:val="28"/>
          <w:szCs w:val="28"/>
          <w:rtl/>
        </w:rPr>
        <w:t>.</w:t>
      </w:r>
    </w:p>
    <w:p w:rsidR="00F632A4" w:rsidRPr="00DF77CA" w:rsidRDefault="00276A9C" w:rsidP="00824010">
      <w:pPr>
        <w:spacing w:line="240" w:lineRule="auto"/>
        <w:jc w:val="both"/>
        <w:rPr>
          <w:rFonts w:ascii="Simplified Arabic" w:hAnsi="Simplified Arabic" w:cs="Simplified Arabic"/>
          <w:b/>
          <w:bCs/>
          <w:sz w:val="28"/>
          <w:szCs w:val="28"/>
          <w:rtl/>
        </w:rPr>
      </w:pPr>
      <w:r w:rsidRPr="00DF77CA">
        <w:rPr>
          <w:rFonts w:ascii="Simplified Arabic" w:hAnsi="Simplified Arabic" w:cs="Simplified Arabic"/>
          <w:sz w:val="28"/>
          <w:szCs w:val="28"/>
          <w:rtl/>
        </w:rPr>
        <w:t>استهدفت الدراسة التعرف على توظيف مسرح الدمى فى تنمية الوعى البيئى لدى تلاميذ المرحلة الإبتدائية، واستخدمت الدراسة المنهج التجريبى، وتكونت عينة الدراسة من(100) تلميذ وتلميذة من تلاميذ الصف السادس الإبتدائى من مدرسة الإنبعاث الإبتدائية فى محافظة بغداد بأسلوب عشوائى، وقد بلغ عدد أفراد المجموعة التجريبية (50) تلميذ وتلميذة فى حين بلغ أفراد المجموعة الضابطة (50) تلم</w:t>
      </w:r>
      <w:r w:rsidRPr="00DF77CA">
        <w:rPr>
          <w:rFonts w:ascii="Simplified Arabic" w:hAnsi="Simplified Arabic" w:cs="Simplified Arabic"/>
          <w:sz w:val="28"/>
          <w:szCs w:val="28"/>
          <w:rtl/>
          <w:lang w:bidi="ar-EG"/>
        </w:rPr>
        <w:t>ي</w:t>
      </w:r>
      <w:r w:rsidRPr="00DF77CA">
        <w:rPr>
          <w:rFonts w:ascii="Simplified Arabic" w:hAnsi="Simplified Arabic" w:cs="Simplified Arabic"/>
          <w:sz w:val="28"/>
          <w:szCs w:val="28"/>
          <w:rtl/>
        </w:rPr>
        <w:t>ذ، وتمثلت أدوات الدراسة فى اختبار تحصيلى لمادة التربية الفنية.</w:t>
      </w:r>
    </w:p>
    <w:p w:rsidR="00E24A6F" w:rsidRPr="00DF77CA" w:rsidRDefault="00276A9C" w:rsidP="00E24A6F">
      <w:pPr>
        <w:spacing w:line="240" w:lineRule="auto"/>
        <w:jc w:val="both"/>
        <w:rPr>
          <w:rFonts w:ascii="Simplified Arabic" w:hAnsi="Simplified Arabic" w:cs="Simplified Arabic"/>
          <w:b/>
          <w:bCs/>
          <w:sz w:val="28"/>
          <w:szCs w:val="28"/>
          <w:rtl/>
        </w:rPr>
      </w:pPr>
      <w:r w:rsidRPr="00DF77CA">
        <w:rPr>
          <w:rFonts w:ascii="Simplified Arabic" w:hAnsi="Simplified Arabic" w:cs="Simplified Arabic"/>
          <w:b/>
          <w:bCs/>
          <w:sz w:val="28"/>
          <w:szCs w:val="28"/>
          <w:rtl/>
        </w:rPr>
        <w:t>ومن اهم ال</w:t>
      </w:r>
      <w:r w:rsidR="00E24A6F" w:rsidRPr="00DF77CA">
        <w:rPr>
          <w:rFonts w:ascii="Simplified Arabic" w:hAnsi="Simplified Arabic" w:cs="Simplified Arabic"/>
          <w:b/>
          <w:bCs/>
          <w:sz w:val="28"/>
          <w:szCs w:val="28"/>
          <w:rtl/>
        </w:rPr>
        <w:t>نتائج النى توصلت إليها الدراسة:</w:t>
      </w:r>
    </w:p>
    <w:p w:rsidR="00BE5A89" w:rsidRDefault="00276A9C" w:rsidP="00BE5A89">
      <w:pPr>
        <w:spacing w:line="240" w:lineRule="auto"/>
        <w:jc w:val="both"/>
        <w:rPr>
          <w:rFonts w:ascii="Simplified Arabic" w:hAnsi="Simplified Arabic" w:cs="Simplified Arabic"/>
          <w:b/>
          <w:bCs/>
          <w:sz w:val="28"/>
          <w:szCs w:val="28"/>
          <w:rtl/>
        </w:rPr>
      </w:pPr>
      <w:r w:rsidRPr="00DF77CA">
        <w:rPr>
          <w:rFonts w:ascii="Simplified Arabic" w:hAnsi="Simplified Arabic" w:cs="Simplified Arabic"/>
          <w:sz w:val="28"/>
          <w:szCs w:val="28"/>
          <w:rtl/>
        </w:rPr>
        <w:t>- إن مسرح الدمى له أثر فعال فى تنمية الوعى البيئى لدى تلاميذ المدارس الإبتدائية.</w:t>
      </w:r>
    </w:p>
    <w:p w:rsidR="00276A9C" w:rsidRPr="00BE5A89" w:rsidRDefault="00276A9C" w:rsidP="00BE5A89">
      <w:pPr>
        <w:pStyle w:val="ListParagraph"/>
        <w:numPr>
          <w:ilvl w:val="0"/>
          <w:numId w:val="31"/>
        </w:numPr>
        <w:bidi/>
        <w:spacing w:line="240" w:lineRule="auto"/>
        <w:jc w:val="both"/>
        <w:rPr>
          <w:rFonts w:ascii="Simplified Arabic" w:hAnsi="Simplified Arabic" w:cs="Simplified Arabic"/>
          <w:b/>
          <w:bCs/>
          <w:sz w:val="28"/>
          <w:szCs w:val="28"/>
          <w:rtl/>
        </w:rPr>
      </w:pPr>
      <w:r w:rsidRPr="00BE5A89">
        <w:rPr>
          <w:rFonts w:ascii="Simplified Arabic" w:hAnsi="Simplified Arabic" w:cs="Simplified Arabic"/>
          <w:b/>
          <w:bCs/>
          <w:color w:val="000000" w:themeColor="text1"/>
          <w:sz w:val="28"/>
          <w:szCs w:val="28"/>
          <w:rtl/>
        </w:rPr>
        <w:t xml:space="preserve">دراسة </w:t>
      </w:r>
      <w:r w:rsidRPr="00BE5A89">
        <w:rPr>
          <w:rFonts w:ascii="Simplified Arabic" w:hAnsi="Simplified Arabic" w:cs="Simplified Arabic"/>
          <w:b/>
          <w:bCs/>
          <w:sz w:val="28"/>
          <w:szCs w:val="28"/>
        </w:rPr>
        <w:t>Aziza Khudair Yatim</w:t>
      </w:r>
      <w:r w:rsidRPr="00BE5A89">
        <w:rPr>
          <w:rFonts w:ascii="Simplified Arabic" w:hAnsi="Simplified Arabic" w:cs="Simplified Arabic"/>
          <w:b/>
          <w:bCs/>
          <w:sz w:val="28"/>
          <w:szCs w:val="28"/>
          <w:rtl/>
        </w:rPr>
        <w:t xml:space="preserve"> </w:t>
      </w:r>
      <w:r w:rsidRPr="00BE5A89">
        <w:rPr>
          <w:rFonts w:ascii="Simplified Arabic" w:hAnsi="Simplified Arabic" w:cs="Simplified Arabic"/>
          <w:b/>
          <w:bCs/>
          <w:color w:val="000000" w:themeColor="text1"/>
          <w:sz w:val="28"/>
          <w:szCs w:val="28"/>
          <w:rtl/>
          <w:lang w:bidi="ar-EG"/>
        </w:rPr>
        <w:t xml:space="preserve">(2019م) بعنوان" </w:t>
      </w:r>
      <w:r w:rsidRPr="00BE5A89">
        <w:rPr>
          <w:rFonts w:ascii="Simplified Arabic" w:eastAsia="Times New Roman" w:hAnsi="Simplified Arabic" w:cs="Simplified Arabic"/>
          <w:b/>
          <w:bCs/>
          <w:color w:val="000000" w:themeColor="text1"/>
          <w:sz w:val="28"/>
          <w:szCs w:val="28"/>
          <w:rtl/>
        </w:rPr>
        <w:t>تنمية الوعى البيئي لدى أطفال مرحلة الرياض باستخدام عرائس الدمى</w:t>
      </w:r>
      <w:bookmarkStart w:id="0" w:name="_GoBack"/>
      <w:r w:rsidRPr="00BE5A89">
        <w:rPr>
          <w:rFonts w:ascii="Simplified Arabic" w:eastAsia="Times New Roman" w:hAnsi="Simplified Arabic" w:cs="Simplified Arabic"/>
          <w:b/>
          <w:bCs/>
          <w:color w:val="000000" w:themeColor="text1"/>
          <w:sz w:val="28"/>
          <w:szCs w:val="28"/>
          <w:rtl/>
        </w:rPr>
        <w:t>"</w:t>
      </w:r>
      <w:bookmarkEnd w:id="0"/>
      <w:r w:rsidRPr="00BE5A89">
        <w:rPr>
          <w:rFonts w:ascii="Simplified Arabic" w:eastAsia="Times New Roman" w:hAnsi="Simplified Arabic" w:cs="Simplified Arabic"/>
          <w:b/>
          <w:bCs/>
          <w:color w:val="000000" w:themeColor="text1"/>
          <w:sz w:val="28"/>
          <w:szCs w:val="28"/>
          <w:vertAlign w:val="superscript"/>
          <w:rtl/>
        </w:rPr>
        <w:t>(</w:t>
      </w:r>
      <w:r w:rsidRPr="00DF77CA">
        <w:rPr>
          <w:vertAlign w:val="superscript"/>
          <w:rtl/>
        </w:rPr>
        <w:footnoteReference w:id="7"/>
      </w:r>
      <w:r w:rsidRPr="00BE5A89">
        <w:rPr>
          <w:rFonts w:ascii="Simplified Arabic" w:eastAsia="Times New Roman" w:hAnsi="Simplified Arabic" w:cs="Simplified Arabic"/>
          <w:b/>
          <w:bCs/>
          <w:color w:val="000000" w:themeColor="text1"/>
          <w:sz w:val="28"/>
          <w:szCs w:val="28"/>
          <w:vertAlign w:val="superscript"/>
          <w:rtl/>
        </w:rPr>
        <w:t>)</w:t>
      </w:r>
      <w:r w:rsidRPr="00BE5A89">
        <w:rPr>
          <w:rFonts w:ascii="Simplified Arabic" w:eastAsia="Times New Roman" w:hAnsi="Simplified Arabic" w:cs="Simplified Arabic"/>
          <w:b/>
          <w:bCs/>
          <w:color w:val="000000" w:themeColor="text1"/>
          <w:sz w:val="28"/>
          <w:szCs w:val="28"/>
          <w:rtl/>
          <w:lang w:bidi="ar-EG"/>
        </w:rPr>
        <w:t>.</w:t>
      </w:r>
      <w:r w:rsidRPr="00BE5A89">
        <w:rPr>
          <w:rFonts w:ascii="Simplified Arabic" w:eastAsia="Times New Roman" w:hAnsi="Simplified Arabic" w:cs="Simplified Arabic"/>
          <w:b/>
          <w:bCs/>
          <w:color w:val="000000" w:themeColor="text1"/>
          <w:sz w:val="28"/>
          <w:szCs w:val="28"/>
          <w:vertAlign w:val="superscript"/>
          <w:rtl/>
          <w:lang w:bidi="ar-EG"/>
        </w:rPr>
        <w:t xml:space="preserve"> </w:t>
      </w:r>
    </w:p>
    <w:p w:rsidR="00276A9C" w:rsidRPr="00DF77CA" w:rsidRDefault="00276A9C" w:rsidP="00276A9C">
      <w:pPr>
        <w:spacing w:line="240" w:lineRule="auto"/>
        <w:jc w:val="both"/>
        <w:rPr>
          <w:rFonts w:ascii="Simplified Arabic" w:hAnsi="Simplified Arabic" w:cs="Simplified Arabic"/>
          <w:sz w:val="28"/>
          <w:szCs w:val="28"/>
          <w:rtl/>
        </w:rPr>
      </w:pPr>
      <w:r w:rsidRPr="00DF77CA">
        <w:rPr>
          <w:rFonts w:ascii="Simplified Arabic" w:hAnsi="Simplified Arabic" w:cs="Simplified Arabic"/>
          <w:sz w:val="28"/>
          <w:szCs w:val="28"/>
          <w:rtl/>
        </w:rPr>
        <w:t>هدفت الدراسة الحالية التحقق من مدى تأثير استخدام عرائس الدمى في تعزيز الوعي البيئي لدى اطفال مرحلة الرياض بدولة الكويت</w:t>
      </w:r>
      <w:r w:rsidRPr="00DF77CA">
        <w:rPr>
          <w:rFonts w:ascii="Simplified Arabic" w:hAnsi="Simplified Arabic" w:cs="Simplified Arabic"/>
          <w:sz w:val="28"/>
          <w:szCs w:val="28"/>
          <w:rtl/>
          <w:lang w:bidi="ar-EG"/>
        </w:rPr>
        <w:t>، واستخدمت الدراسة</w:t>
      </w:r>
      <w:r w:rsidRPr="00DF77CA">
        <w:rPr>
          <w:rFonts w:ascii="Simplified Arabic" w:hAnsi="Simplified Arabic" w:cs="Simplified Arabic"/>
          <w:sz w:val="28"/>
          <w:szCs w:val="28"/>
          <w:rtl/>
        </w:rPr>
        <w:t xml:space="preserve"> المنهج شبه التجريبي، وتكونت عينة الدراسة من مجموعتين تجريبيتين، بجانب مجموعة ضابطة،  حيث بلغت 69 طفلاً تتراوح أعمارهم من ثلاث سنوات ونصف حتى أربع سنوات وستة معلمين، مدرسين لكل فصل فى روضة الأطفال الكويتية وتمثلت أدوات الدراسة فى الاستبيان والمقابلة.</w:t>
      </w:r>
    </w:p>
    <w:p w:rsidR="00276A9C" w:rsidRPr="00DF77CA" w:rsidRDefault="00276A9C" w:rsidP="00276A9C">
      <w:pPr>
        <w:spacing w:line="240" w:lineRule="auto"/>
        <w:jc w:val="both"/>
        <w:rPr>
          <w:rFonts w:ascii="Simplified Arabic" w:hAnsi="Simplified Arabic" w:cs="Simplified Arabic"/>
          <w:b/>
          <w:bCs/>
          <w:sz w:val="28"/>
          <w:szCs w:val="28"/>
          <w:rtl/>
        </w:rPr>
      </w:pPr>
      <w:r w:rsidRPr="00DF77CA">
        <w:rPr>
          <w:rFonts w:ascii="Simplified Arabic" w:hAnsi="Simplified Arabic" w:cs="Simplified Arabic"/>
          <w:b/>
          <w:bCs/>
          <w:sz w:val="28"/>
          <w:szCs w:val="28"/>
          <w:rtl/>
        </w:rPr>
        <w:t>ومن أهم النتائج التى توصلت إليها الدراسة:</w:t>
      </w:r>
    </w:p>
    <w:p w:rsidR="00B718F9" w:rsidRPr="00DF77CA" w:rsidRDefault="00276A9C" w:rsidP="00A85C02">
      <w:pPr>
        <w:spacing w:line="240" w:lineRule="auto"/>
        <w:jc w:val="both"/>
        <w:rPr>
          <w:rFonts w:ascii="Simplified Arabic" w:hAnsi="Simplified Arabic" w:cs="Simplified Arabic"/>
          <w:sz w:val="28"/>
          <w:szCs w:val="28"/>
          <w:rtl/>
        </w:rPr>
      </w:pPr>
      <w:r w:rsidRPr="00DF77CA">
        <w:rPr>
          <w:rFonts w:ascii="Simplified Arabic" w:hAnsi="Simplified Arabic" w:cs="Simplified Arabic"/>
          <w:sz w:val="28"/>
          <w:szCs w:val="28"/>
          <w:rtl/>
        </w:rPr>
        <w:t>- تفوق المجموعة الأولى (المستخدمة لعرائس الدمى والقصص معاً على المجموعة الثانية (المستخدمة للقصص وايضاً على المجموعة الثالثة (الضابطة).</w:t>
      </w:r>
    </w:p>
    <w:p w:rsidR="00FE65AE" w:rsidRPr="00DF77CA" w:rsidRDefault="00FE65AE" w:rsidP="00FE65AE">
      <w:pPr>
        <w:spacing w:line="240" w:lineRule="auto"/>
        <w:rPr>
          <w:rFonts w:ascii="Simplified Arabic" w:hAnsi="Simplified Arabic" w:cs="Simplified Arabic"/>
          <w:sz w:val="32"/>
          <w:szCs w:val="32"/>
          <w:rtl/>
        </w:rPr>
      </w:pPr>
      <w:r w:rsidRPr="00DF77CA">
        <w:rPr>
          <w:rFonts w:ascii="Simplified Arabic" w:hAnsi="Simplified Arabic" w:cs="Simplified Arabic"/>
          <w:b/>
          <w:bCs/>
          <w:sz w:val="32"/>
          <w:szCs w:val="32"/>
          <w:rtl/>
        </w:rPr>
        <w:lastRenderedPageBreak/>
        <w:t>ثانيا: مشكلة الدراسة</w:t>
      </w:r>
    </w:p>
    <w:p w:rsidR="00FE65AE" w:rsidRPr="00DF77CA" w:rsidRDefault="00FE65AE" w:rsidP="004F7C93">
      <w:pPr>
        <w:spacing w:line="240" w:lineRule="auto"/>
        <w:jc w:val="both"/>
        <w:rPr>
          <w:rFonts w:ascii="Simplified Arabic" w:hAnsi="Simplified Arabic" w:cs="Simplified Arabic"/>
          <w:sz w:val="28"/>
          <w:szCs w:val="28"/>
          <w:rtl/>
          <w:lang w:bidi="ar-EG"/>
        </w:rPr>
      </w:pPr>
      <w:r w:rsidRPr="00DF77CA">
        <w:rPr>
          <w:rFonts w:ascii="Simplified Arabic" w:hAnsi="Simplified Arabic" w:cs="Simplified Arabic"/>
          <w:sz w:val="28"/>
          <w:szCs w:val="28"/>
          <w:rtl/>
        </w:rPr>
        <w:t xml:space="preserve">      </w:t>
      </w:r>
      <w:r w:rsidR="00765252" w:rsidRPr="00DF77CA">
        <w:rPr>
          <w:rFonts w:ascii="Simplified Arabic" w:hAnsi="Simplified Arabic" w:cs="Simplified Arabic"/>
          <w:sz w:val="28"/>
          <w:szCs w:val="28"/>
          <w:rtl/>
        </w:rPr>
        <w:t>يُ</w:t>
      </w:r>
      <w:r w:rsidRPr="00DF77CA">
        <w:rPr>
          <w:rFonts w:ascii="Simplified Arabic" w:hAnsi="Simplified Arabic" w:cs="Simplified Arabic"/>
          <w:sz w:val="28"/>
          <w:szCs w:val="28"/>
          <w:rtl/>
        </w:rPr>
        <w:t xml:space="preserve">عد </w:t>
      </w:r>
      <w:r w:rsidR="00765252" w:rsidRPr="00DF77CA">
        <w:rPr>
          <w:rFonts w:ascii="Simplified Arabic" w:hAnsi="Simplified Arabic" w:cs="Simplified Arabic"/>
          <w:sz w:val="28"/>
          <w:szCs w:val="28"/>
          <w:rtl/>
        </w:rPr>
        <w:t>مسرح العرائس</w:t>
      </w:r>
      <w:r w:rsidRPr="00DF77CA">
        <w:rPr>
          <w:rFonts w:ascii="Simplified Arabic" w:hAnsi="Simplified Arabic" w:cs="Simplified Arabic"/>
          <w:sz w:val="28"/>
          <w:szCs w:val="28"/>
          <w:rtl/>
        </w:rPr>
        <w:t xml:space="preserve"> من الفنون الشعبية الترفيهية الموجودة منذ القدم والتي تهدف إلى تحقيق الوعي لدى الأفراد من خلال الأفكار التي تطرحها، كما تقوم </w:t>
      </w:r>
      <w:r w:rsidRPr="00DF77CA">
        <w:rPr>
          <w:rFonts w:ascii="Simplified Arabic" w:hAnsi="Simplified Arabic" w:cs="Simplified Arabic"/>
          <w:sz w:val="28"/>
          <w:szCs w:val="28"/>
          <w:rtl/>
          <w:lang w:bidi="ar-EG"/>
        </w:rPr>
        <w:t>بتوعية</w:t>
      </w:r>
      <w:r w:rsidRPr="00DF77CA">
        <w:rPr>
          <w:rFonts w:ascii="Simplified Arabic" w:hAnsi="Simplified Arabic" w:cs="Simplified Arabic"/>
          <w:sz w:val="28"/>
          <w:szCs w:val="28"/>
          <w:rtl/>
        </w:rPr>
        <w:t xml:space="preserve"> الجمهور وتحقيق المتعة والترفيه لهم لما يتوافر بها من عناصر الجذب وتعدد الألوان والإستعراض والإتصال المباشر والقدرة على مخاطبة أكثر من حاسة فى ن</w:t>
      </w:r>
      <w:r w:rsidR="004F7C93">
        <w:rPr>
          <w:rFonts w:ascii="Simplified Arabic" w:hAnsi="Simplified Arabic" w:cs="Simplified Arabic"/>
          <w:sz w:val="28"/>
          <w:szCs w:val="28"/>
          <w:rtl/>
        </w:rPr>
        <w:t xml:space="preserve">فس الوقت لدى التلميذ، فالتلميذ </w:t>
      </w:r>
      <w:r w:rsidRPr="00DF77CA">
        <w:rPr>
          <w:rFonts w:ascii="Simplified Arabic" w:hAnsi="Simplified Arabic" w:cs="Simplified Arabic"/>
          <w:sz w:val="28"/>
          <w:szCs w:val="28"/>
          <w:rtl/>
        </w:rPr>
        <w:t xml:space="preserve">يجلس داخل قاعة العرض يسمع ويرى الرسالة المقصودة، ويشارك بنفسه فى العرض مما يؤدى إلى زيادة التأثير، ونظراً </w:t>
      </w:r>
      <w:r w:rsidRPr="00DF77CA">
        <w:rPr>
          <w:rFonts w:ascii="Simplified Arabic" w:hAnsi="Simplified Arabic" w:cs="Simplified Arabic"/>
          <w:color w:val="000000"/>
          <w:sz w:val="28"/>
          <w:szCs w:val="28"/>
          <w:rtl/>
        </w:rPr>
        <w:t>لسيطرة التكنولوجيا الحديثة ومواقع التواصل الإجتماعى التي وفرت إبداعات م</w:t>
      </w:r>
      <w:r w:rsidRPr="00DF77CA">
        <w:rPr>
          <w:rFonts w:ascii="Simplified Arabic" w:hAnsi="Simplified Arabic" w:cs="Simplified Arabic"/>
          <w:color w:val="000000"/>
          <w:sz w:val="28"/>
          <w:szCs w:val="28"/>
          <w:rtl/>
          <w:lang w:bidi="ar-EG"/>
        </w:rPr>
        <w:t>ُ</w:t>
      </w:r>
      <w:r w:rsidRPr="00DF77CA">
        <w:rPr>
          <w:rFonts w:ascii="Simplified Arabic" w:hAnsi="Simplified Arabic" w:cs="Simplified Arabic"/>
          <w:color w:val="000000"/>
          <w:sz w:val="28"/>
          <w:szCs w:val="28"/>
          <w:rtl/>
        </w:rPr>
        <w:t>سلية تعتبر هى السبب الأساسي لاختفاء هذه الفنون، من هنا تولد الإحساس بالمشكلة البحثية فأرادت الباحثة أن تعمل علي استلهام وإحياء الفنون الشعبية القديمة التى ت</w:t>
      </w:r>
      <w:r w:rsidRPr="00DF77CA">
        <w:rPr>
          <w:rFonts w:ascii="Simplified Arabic" w:hAnsi="Simplified Arabic" w:cs="Simplified Arabic"/>
          <w:color w:val="000000"/>
          <w:sz w:val="28"/>
          <w:szCs w:val="28"/>
          <w:rtl/>
          <w:lang w:bidi="ar-EG"/>
        </w:rPr>
        <w:t>ُ</w:t>
      </w:r>
      <w:r w:rsidRPr="00DF77CA">
        <w:rPr>
          <w:rFonts w:ascii="Simplified Arabic" w:hAnsi="Simplified Arabic" w:cs="Simplified Arabic"/>
          <w:color w:val="000000"/>
          <w:sz w:val="28"/>
          <w:szCs w:val="28"/>
          <w:rtl/>
        </w:rPr>
        <w:t>عتبر مُهددة بالإندثار، ومنها ما كانت أصابه العدم تقريباً،</w:t>
      </w:r>
      <w:r w:rsidRPr="00DF77CA">
        <w:rPr>
          <w:rFonts w:ascii="Simplified Arabic" w:hAnsi="Simplified Arabic" w:cs="Simplified Arabic"/>
          <w:sz w:val="28"/>
          <w:szCs w:val="28"/>
          <w:rtl/>
        </w:rPr>
        <w:t xml:space="preserve"> كما </w:t>
      </w:r>
      <w:r w:rsidRPr="00DF77CA">
        <w:rPr>
          <w:rFonts w:ascii="Simplified Arabic" w:hAnsi="Simplified Arabic" w:cs="Simplified Arabic"/>
          <w:sz w:val="28"/>
          <w:szCs w:val="28"/>
          <w:rtl/>
          <w:lang w:bidi="ar-EG"/>
        </w:rPr>
        <w:t xml:space="preserve">أدى التقدم الصناعى </w:t>
      </w:r>
      <w:r w:rsidRPr="00DF77CA">
        <w:rPr>
          <w:rFonts w:ascii="Simplified Arabic" w:hAnsi="Simplified Arabic" w:cs="Simplified Arabic"/>
          <w:sz w:val="28"/>
          <w:szCs w:val="28"/>
          <w:rtl/>
        </w:rPr>
        <w:t>الذى حدث في مختلف المجالات إلى أخطار كبيرة  تضر بالبيئة التي يعيش فيها الفرد، وذلك بسبب السلوك الخاطئ الذي يصدر من الإنسان تجاه مصادر البيئة و نقص الوعي البيئي في التعامل مع هذا التقدم، مما أ</w:t>
      </w:r>
      <w:r w:rsidRPr="00DF77CA">
        <w:rPr>
          <w:rFonts w:ascii="Simplified Arabic" w:hAnsi="Simplified Arabic" w:cs="Simplified Arabic"/>
          <w:sz w:val="28"/>
          <w:szCs w:val="28"/>
          <w:rtl/>
          <w:lang w:bidi="ar-EG"/>
        </w:rPr>
        <w:t>د</w:t>
      </w:r>
      <w:r w:rsidRPr="00DF77CA">
        <w:rPr>
          <w:rFonts w:ascii="Simplified Arabic" w:hAnsi="Simplified Arabic" w:cs="Simplified Arabic"/>
          <w:sz w:val="28"/>
          <w:szCs w:val="28"/>
          <w:rtl/>
        </w:rPr>
        <w:t>ى إلى زيادة الرغبة في بث الوعي البيئي لدى التلاميذ للحفاظ علي البيئة من الأخطار وتنمية موارده</w:t>
      </w:r>
      <w:r w:rsidRPr="00DF77CA">
        <w:rPr>
          <w:rFonts w:ascii="Simplified Arabic" w:hAnsi="Simplified Arabic" w:cs="Simplified Arabic"/>
          <w:sz w:val="28"/>
          <w:szCs w:val="28"/>
          <w:rtl/>
          <w:lang w:bidi="ar-EG"/>
        </w:rPr>
        <w:t>ا لأنهم هم الأجيال التى سترث الأرض بعد ذلك،</w:t>
      </w:r>
      <w:r w:rsidRPr="00DF77CA">
        <w:rPr>
          <w:rFonts w:ascii="Simplified Arabic" w:hAnsi="Simplified Arabic" w:cs="Simplified Arabic"/>
          <w:color w:val="000000"/>
          <w:sz w:val="28"/>
          <w:szCs w:val="28"/>
          <w:rtl/>
        </w:rPr>
        <w:t xml:space="preserve"> </w:t>
      </w:r>
      <w:r w:rsidRPr="00DF77CA">
        <w:rPr>
          <w:rFonts w:ascii="Simplified Arabic" w:hAnsi="Simplified Arabic" w:cs="Simplified Arabic"/>
          <w:sz w:val="28"/>
          <w:szCs w:val="28"/>
          <w:rtl/>
        </w:rPr>
        <w:t xml:space="preserve">فمخاطبة حواس التلميذ وعقله من خلال مسرح العرائس يساهم فى غرس القيم والمفاهيم بشكل أسرع مما لو تم ذلك عن طريق الوعظ والإرشاد والطرق التقليدية فى عملية التدريس، إذ يمكن استثمار هذا الفنون لإثارة المتعة عند التلاميذ مما يحفز إنتباهم بإتجاه الوعى البيئى ويرفع من مستوى الدافعية نحو الموضوع وسرعة إكتسابهم للمعلومات والمفاهيم البيئية،  </w:t>
      </w:r>
      <w:r w:rsidRPr="00DF77CA">
        <w:rPr>
          <w:rFonts w:ascii="Simplified Arabic" w:hAnsi="Simplified Arabic" w:cs="Simplified Arabic"/>
          <w:sz w:val="28"/>
          <w:szCs w:val="28"/>
          <w:rtl/>
          <w:lang w:bidi="ar-EG"/>
        </w:rPr>
        <w:t>وبناء على نتائج البحوث والدراسات التى أثبتت أهمية تنمية تلك المفاهيم المتعلقة بالبيئة، وبناء علي دعوة عديد من المؤتمرات للإهتمام بالبيئة وتنمية الوعى بها وبمفاهيمها لدى أفراد المجتمع عموماً والتلاميذ بمراحل التعليم المختلفة علي وجه الخصوص، إضافة إلى تدنى مستوى إكتساب التلاميذ للمفاهيم البيئية المتطلبة، برزت الحاجة الى إجراء مثل هذه الدراسة.</w:t>
      </w:r>
    </w:p>
    <w:p w:rsidR="00FD04D7" w:rsidRDefault="00FE65AE" w:rsidP="00FD04D7">
      <w:pPr>
        <w:spacing w:line="240" w:lineRule="auto"/>
        <w:rPr>
          <w:rFonts w:ascii="Simplified Arabic" w:hAnsi="Simplified Arabic" w:cs="Simplified Arabic"/>
          <w:b/>
          <w:bCs/>
          <w:sz w:val="28"/>
          <w:szCs w:val="28"/>
          <w:u w:val="single"/>
          <w:rtl/>
        </w:rPr>
      </w:pPr>
      <w:r w:rsidRPr="00DF77CA">
        <w:rPr>
          <w:rFonts w:ascii="Simplified Arabic" w:hAnsi="Simplified Arabic" w:cs="Simplified Arabic"/>
          <w:b/>
          <w:bCs/>
          <w:sz w:val="28"/>
          <w:szCs w:val="28"/>
          <w:u w:val="single"/>
          <w:rtl/>
        </w:rPr>
        <w:t>ومن هذا المنطلق تتحدد مشكلة الدراسة في السؤال التالى :</w:t>
      </w:r>
    </w:p>
    <w:p w:rsidR="00FE65AE" w:rsidRPr="00FD04D7" w:rsidRDefault="00FD04D7" w:rsidP="00FD04D7">
      <w:pPr>
        <w:spacing w:line="240" w:lineRule="auto"/>
        <w:rPr>
          <w:rFonts w:ascii="Simplified Arabic" w:hAnsi="Simplified Arabic" w:cs="Simplified Arabic"/>
          <w:sz w:val="28"/>
          <w:szCs w:val="28"/>
          <w:u w:val="single"/>
        </w:rPr>
      </w:pPr>
      <w:r w:rsidRPr="00FD04D7">
        <w:rPr>
          <w:rFonts w:ascii="Simplified Arabic" w:hAnsi="Simplified Arabic" w:cs="Simplified Arabic" w:hint="cs"/>
          <w:sz w:val="28"/>
          <w:szCs w:val="28"/>
          <w:rtl/>
        </w:rPr>
        <w:t>ما</w:t>
      </w:r>
      <w:r w:rsidR="00FE65AE" w:rsidRPr="00FD04D7">
        <w:rPr>
          <w:rFonts w:ascii="Simplified Arabic" w:hAnsi="Simplified Arabic" w:cs="Simplified Arabic"/>
          <w:sz w:val="28"/>
          <w:szCs w:val="28"/>
          <w:rtl/>
        </w:rPr>
        <w:t xml:space="preserve"> فاعلية برنامج قائم على مسرح العرائس في تنمية الوعى البيئي لدى تلاميذ الصف الثانى الإعدادى ؟</w:t>
      </w:r>
    </w:p>
    <w:p w:rsidR="00FE65AE" w:rsidRPr="00DF77CA" w:rsidRDefault="00FE65AE" w:rsidP="00FE65AE">
      <w:pPr>
        <w:spacing w:line="240" w:lineRule="auto"/>
        <w:rPr>
          <w:rFonts w:ascii="Simplified Arabic" w:hAnsi="Simplified Arabic" w:cs="Simplified Arabic"/>
          <w:b/>
          <w:bCs/>
          <w:sz w:val="32"/>
          <w:szCs w:val="32"/>
          <w:rtl/>
        </w:rPr>
      </w:pPr>
      <w:r w:rsidRPr="00DF77CA">
        <w:rPr>
          <w:rFonts w:ascii="Simplified Arabic" w:hAnsi="Simplified Arabic" w:cs="Simplified Arabic"/>
          <w:b/>
          <w:bCs/>
          <w:sz w:val="32"/>
          <w:szCs w:val="32"/>
          <w:rtl/>
        </w:rPr>
        <w:t>ثالثًا:أهميه الدراسة</w:t>
      </w:r>
    </w:p>
    <w:p w:rsidR="00BE5A89" w:rsidRDefault="00FE65AE" w:rsidP="00BE5A89">
      <w:pPr>
        <w:spacing w:line="240" w:lineRule="auto"/>
        <w:rPr>
          <w:rFonts w:ascii="Simplified Arabic" w:hAnsi="Simplified Arabic" w:cs="Simplified Arabic"/>
          <w:b/>
          <w:bCs/>
          <w:sz w:val="28"/>
          <w:szCs w:val="28"/>
          <w:rtl/>
        </w:rPr>
      </w:pPr>
      <w:r w:rsidRPr="00DF77CA">
        <w:rPr>
          <w:rFonts w:ascii="Simplified Arabic" w:hAnsi="Simplified Arabic" w:cs="Simplified Arabic"/>
          <w:b/>
          <w:bCs/>
          <w:sz w:val="28"/>
          <w:szCs w:val="28"/>
          <w:rtl/>
        </w:rPr>
        <w:t>أولاً: الأهمية النظرية:</w:t>
      </w:r>
    </w:p>
    <w:p w:rsidR="00FE65AE" w:rsidRPr="00BE5A89" w:rsidRDefault="00FE65AE" w:rsidP="00BE5A89">
      <w:pPr>
        <w:pStyle w:val="ListParagraph"/>
        <w:numPr>
          <w:ilvl w:val="0"/>
          <w:numId w:val="32"/>
        </w:numPr>
        <w:bidi/>
        <w:spacing w:line="240" w:lineRule="auto"/>
        <w:rPr>
          <w:rFonts w:ascii="Simplified Arabic" w:hAnsi="Simplified Arabic" w:cs="Simplified Arabic"/>
          <w:b/>
          <w:bCs/>
          <w:sz w:val="28"/>
          <w:szCs w:val="28"/>
          <w:rtl/>
        </w:rPr>
      </w:pPr>
      <w:r w:rsidRPr="00BE5A89">
        <w:rPr>
          <w:rFonts w:ascii="Simplified Arabic" w:hAnsi="Simplified Arabic" w:cs="Simplified Arabic"/>
          <w:sz w:val="28"/>
          <w:szCs w:val="28"/>
          <w:rtl/>
        </w:rPr>
        <w:t>يمكن أن تسهم هذه الدراسة في الإرتقاء بالوعى البيئي لدى تلاميذ الصف الثانى الإعدادى</w:t>
      </w:r>
      <w:r w:rsidR="00577CCE" w:rsidRPr="00BE5A89">
        <w:rPr>
          <w:rFonts w:ascii="Simplified Arabic" w:hAnsi="Simplified Arabic" w:cs="Simplified Arabic" w:hint="cs"/>
          <w:sz w:val="28"/>
          <w:szCs w:val="28"/>
          <w:rtl/>
        </w:rPr>
        <w:t>.</w:t>
      </w:r>
    </w:p>
    <w:p w:rsidR="00FE65AE" w:rsidRPr="00BE5A89" w:rsidRDefault="00FE65AE" w:rsidP="00BE5A89">
      <w:pPr>
        <w:pStyle w:val="ListParagraph"/>
        <w:numPr>
          <w:ilvl w:val="0"/>
          <w:numId w:val="32"/>
        </w:numPr>
        <w:bidi/>
        <w:spacing w:line="240" w:lineRule="auto"/>
        <w:rPr>
          <w:rFonts w:ascii="Simplified Arabic" w:hAnsi="Simplified Arabic" w:cs="Simplified Arabic"/>
          <w:sz w:val="28"/>
          <w:szCs w:val="28"/>
          <w:rtl/>
        </w:rPr>
      </w:pPr>
      <w:r w:rsidRPr="00BE5A89">
        <w:rPr>
          <w:rFonts w:ascii="Simplified Arabic" w:hAnsi="Simplified Arabic" w:cs="Simplified Arabic"/>
          <w:sz w:val="28"/>
          <w:szCs w:val="28"/>
          <w:rtl/>
        </w:rPr>
        <w:t xml:space="preserve"> توجيه الاهتمام إلي ضرورة تفعيل فنون الفرجة الشعبية بكافة أشكالها في توصيل المعلومات </w:t>
      </w:r>
      <w:r w:rsidR="00577CCE" w:rsidRPr="00BE5A89">
        <w:rPr>
          <w:rFonts w:ascii="Simplified Arabic" w:hAnsi="Simplified Arabic" w:cs="Simplified Arabic" w:hint="cs"/>
          <w:sz w:val="28"/>
          <w:szCs w:val="28"/>
          <w:rtl/>
        </w:rPr>
        <w:t>ل</w:t>
      </w:r>
      <w:r w:rsidR="00577CCE" w:rsidRPr="00BE5A89">
        <w:rPr>
          <w:rFonts w:ascii="Simplified Arabic" w:hAnsi="Simplified Arabic" w:cs="Simplified Arabic"/>
          <w:sz w:val="28"/>
          <w:szCs w:val="28"/>
          <w:rtl/>
        </w:rPr>
        <w:t>لتلاميذ</w:t>
      </w:r>
      <w:r w:rsidR="00577CCE" w:rsidRPr="00BE5A89">
        <w:rPr>
          <w:rFonts w:ascii="Simplified Arabic" w:hAnsi="Simplified Arabic" w:cs="Simplified Arabic" w:hint="cs"/>
          <w:sz w:val="28"/>
          <w:szCs w:val="28"/>
          <w:rtl/>
        </w:rPr>
        <w:t>.</w:t>
      </w:r>
    </w:p>
    <w:p w:rsidR="00FE65AE" w:rsidRPr="00BE5A89" w:rsidRDefault="00FE65AE" w:rsidP="00BE5A89">
      <w:pPr>
        <w:pStyle w:val="ListParagraph"/>
        <w:numPr>
          <w:ilvl w:val="0"/>
          <w:numId w:val="32"/>
        </w:numPr>
        <w:bidi/>
        <w:spacing w:line="240" w:lineRule="auto"/>
        <w:rPr>
          <w:rFonts w:ascii="Simplified Arabic" w:hAnsi="Simplified Arabic" w:cs="Simplified Arabic"/>
          <w:sz w:val="28"/>
          <w:szCs w:val="28"/>
          <w:rtl/>
        </w:rPr>
      </w:pPr>
      <w:r w:rsidRPr="00BE5A89">
        <w:rPr>
          <w:rFonts w:ascii="Simplified Arabic" w:hAnsi="Simplified Arabic" w:cs="Simplified Arabic"/>
          <w:sz w:val="28"/>
          <w:szCs w:val="28"/>
          <w:rtl/>
        </w:rPr>
        <w:lastRenderedPageBreak/>
        <w:t xml:space="preserve"> إثراء الم</w:t>
      </w:r>
      <w:r w:rsidR="00577CCE" w:rsidRPr="00BE5A89">
        <w:rPr>
          <w:rFonts w:ascii="Simplified Arabic" w:hAnsi="Simplified Arabic" w:cs="Simplified Arabic"/>
          <w:sz w:val="28"/>
          <w:szCs w:val="28"/>
          <w:rtl/>
        </w:rPr>
        <w:t>كتبات بمثل هذه البرامج الضرورية</w:t>
      </w:r>
      <w:r w:rsidR="00577CCE" w:rsidRPr="00BE5A89">
        <w:rPr>
          <w:rFonts w:ascii="Simplified Arabic" w:hAnsi="Simplified Arabic" w:cs="Simplified Arabic" w:hint="cs"/>
          <w:sz w:val="28"/>
          <w:szCs w:val="28"/>
          <w:rtl/>
        </w:rPr>
        <w:t xml:space="preserve"> </w:t>
      </w:r>
      <w:r w:rsidRPr="00BE5A89">
        <w:rPr>
          <w:rFonts w:ascii="Simplified Arabic" w:hAnsi="Simplified Arabic" w:cs="Simplified Arabic"/>
          <w:sz w:val="28"/>
          <w:szCs w:val="28"/>
          <w:rtl/>
        </w:rPr>
        <w:t>عن الوعى البيئي</w:t>
      </w:r>
      <w:r w:rsidR="00577CCE" w:rsidRPr="00BE5A89">
        <w:rPr>
          <w:rFonts w:ascii="Simplified Arabic" w:hAnsi="Simplified Arabic" w:cs="Simplified Arabic"/>
          <w:sz w:val="28"/>
          <w:szCs w:val="28"/>
          <w:rtl/>
        </w:rPr>
        <w:t xml:space="preserve"> لتلاميذ الصف الثانى الإعدادى</w:t>
      </w:r>
      <w:r w:rsidRPr="00BE5A89">
        <w:rPr>
          <w:rFonts w:ascii="Simplified Arabic" w:hAnsi="Simplified Arabic" w:cs="Simplified Arabic"/>
          <w:sz w:val="28"/>
          <w:szCs w:val="28"/>
          <w:rtl/>
        </w:rPr>
        <w:t>.</w:t>
      </w:r>
    </w:p>
    <w:p w:rsidR="00FE65AE" w:rsidRPr="00DF77CA" w:rsidRDefault="00FE65AE" w:rsidP="00FE65AE">
      <w:pPr>
        <w:spacing w:line="240" w:lineRule="auto"/>
        <w:rPr>
          <w:rFonts w:ascii="Simplified Arabic" w:hAnsi="Simplified Arabic" w:cs="Simplified Arabic"/>
          <w:b/>
          <w:bCs/>
          <w:sz w:val="28"/>
          <w:szCs w:val="28"/>
          <w:rtl/>
        </w:rPr>
      </w:pPr>
      <w:r w:rsidRPr="00DF77CA">
        <w:rPr>
          <w:rFonts w:ascii="Simplified Arabic" w:hAnsi="Simplified Arabic" w:cs="Simplified Arabic"/>
          <w:b/>
          <w:bCs/>
          <w:sz w:val="28"/>
          <w:szCs w:val="28"/>
          <w:rtl/>
        </w:rPr>
        <w:t>ثانياً: الأهمية التطبيقية:</w:t>
      </w:r>
    </w:p>
    <w:p w:rsidR="00FE65AE" w:rsidRPr="00BE5A89" w:rsidRDefault="00FE65AE" w:rsidP="00BE5A89">
      <w:pPr>
        <w:pStyle w:val="ListParagraph"/>
        <w:numPr>
          <w:ilvl w:val="0"/>
          <w:numId w:val="2"/>
        </w:numPr>
        <w:bidi/>
        <w:spacing w:line="240" w:lineRule="auto"/>
        <w:rPr>
          <w:rFonts w:ascii="Simplified Arabic" w:hAnsi="Simplified Arabic" w:cs="Simplified Arabic"/>
          <w:sz w:val="28"/>
          <w:szCs w:val="28"/>
          <w:rtl/>
        </w:rPr>
      </w:pPr>
      <w:r w:rsidRPr="00BE5A89">
        <w:rPr>
          <w:rFonts w:ascii="Simplified Arabic" w:hAnsi="Simplified Arabic" w:cs="Simplified Arabic"/>
          <w:sz w:val="28"/>
          <w:szCs w:val="28"/>
          <w:rtl/>
        </w:rPr>
        <w:t xml:space="preserve"> تقديم برنامج قائم على مسرح العرائس فى تنمية الوعى البيئى لدى</w:t>
      </w:r>
      <w:r w:rsidR="00194986" w:rsidRPr="00BE5A89">
        <w:rPr>
          <w:rFonts w:ascii="Simplified Arabic" w:hAnsi="Simplified Arabic" w:cs="Simplified Arabic"/>
          <w:sz w:val="28"/>
          <w:szCs w:val="28"/>
          <w:rtl/>
        </w:rPr>
        <w:t xml:space="preserve"> تلاميذ</w:t>
      </w:r>
      <w:r w:rsidRPr="00BE5A89">
        <w:rPr>
          <w:rFonts w:ascii="Simplified Arabic" w:hAnsi="Simplified Arabic" w:cs="Simplified Arabic"/>
          <w:sz w:val="28"/>
          <w:szCs w:val="28"/>
          <w:rtl/>
        </w:rPr>
        <w:t xml:space="preserve"> الصف الثانى الإعدادى </w:t>
      </w:r>
      <w:r w:rsidR="00BE5A89" w:rsidRPr="00BE5A89">
        <w:rPr>
          <w:rFonts w:ascii="Simplified Arabic" w:hAnsi="Simplified Arabic" w:cs="Simplified Arabic" w:hint="cs"/>
          <w:sz w:val="28"/>
          <w:szCs w:val="28"/>
          <w:rtl/>
        </w:rPr>
        <w:t>.</w:t>
      </w:r>
    </w:p>
    <w:p w:rsidR="00FE65AE" w:rsidRPr="00DF77CA" w:rsidRDefault="00FE65AE" w:rsidP="00FE65AE">
      <w:pPr>
        <w:spacing w:line="240" w:lineRule="auto"/>
        <w:rPr>
          <w:rFonts w:ascii="Simplified Arabic" w:hAnsi="Simplified Arabic" w:cs="Simplified Arabic"/>
          <w:b/>
          <w:bCs/>
          <w:sz w:val="32"/>
          <w:szCs w:val="32"/>
          <w:rtl/>
        </w:rPr>
      </w:pPr>
      <w:r w:rsidRPr="00DF77CA">
        <w:rPr>
          <w:rFonts w:ascii="Simplified Arabic" w:hAnsi="Simplified Arabic" w:cs="Simplified Arabic"/>
          <w:b/>
          <w:bCs/>
          <w:sz w:val="32"/>
          <w:szCs w:val="32"/>
          <w:rtl/>
        </w:rPr>
        <w:t>رابعاً:أهداف الدراسة:</w:t>
      </w:r>
    </w:p>
    <w:p w:rsidR="00FE65AE" w:rsidRPr="00DF77CA" w:rsidRDefault="00FE65AE" w:rsidP="00577CCE">
      <w:pPr>
        <w:spacing w:line="240" w:lineRule="auto"/>
        <w:rPr>
          <w:rFonts w:ascii="Simplified Arabic" w:hAnsi="Simplified Arabic" w:cs="Simplified Arabic"/>
          <w:sz w:val="28"/>
          <w:szCs w:val="28"/>
        </w:rPr>
      </w:pPr>
      <w:r w:rsidRPr="00DF77CA">
        <w:rPr>
          <w:rFonts w:ascii="Simplified Arabic" w:hAnsi="Simplified Arabic" w:cs="Simplified Arabic"/>
          <w:sz w:val="28"/>
          <w:szCs w:val="28"/>
          <w:rtl/>
        </w:rPr>
        <w:t xml:space="preserve">هدفت هذه الدراسة إلى التعرف على مدى فاعلية برنامج قائم على مسرح العرائس في تنمية الوعى البيئي لدى </w:t>
      </w:r>
      <w:r w:rsidR="00577CCE">
        <w:rPr>
          <w:rFonts w:ascii="Simplified Arabic" w:hAnsi="Simplified Arabic" w:cs="Simplified Arabic" w:hint="cs"/>
          <w:sz w:val="28"/>
          <w:szCs w:val="28"/>
          <w:rtl/>
        </w:rPr>
        <w:t xml:space="preserve">تلاميذ </w:t>
      </w:r>
      <w:r w:rsidRPr="00DF77CA">
        <w:rPr>
          <w:rFonts w:ascii="Simplified Arabic" w:hAnsi="Simplified Arabic" w:cs="Simplified Arabic"/>
          <w:sz w:val="28"/>
          <w:szCs w:val="28"/>
          <w:rtl/>
        </w:rPr>
        <w:t>الصف الثانى الإعدادى</w:t>
      </w:r>
      <w:r w:rsidR="00577CCE">
        <w:rPr>
          <w:rFonts w:ascii="Simplified Arabic" w:hAnsi="Simplified Arabic" w:cs="Simplified Arabic" w:hint="cs"/>
          <w:sz w:val="28"/>
          <w:szCs w:val="28"/>
          <w:rtl/>
        </w:rPr>
        <w:t>.</w:t>
      </w:r>
    </w:p>
    <w:p w:rsidR="00FE65AE" w:rsidRPr="00DF77CA" w:rsidRDefault="00FE65AE" w:rsidP="00FE65AE">
      <w:pPr>
        <w:spacing w:line="240" w:lineRule="auto"/>
        <w:rPr>
          <w:rFonts w:ascii="Simplified Arabic" w:hAnsi="Simplified Arabic" w:cs="Simplified Arabic"/>
          <w:b/>
          <w:bCs/>
          <w:sz w:val="28"/>
          <w:szCs w:val="28"/>
        </w:rPr>
      </w:pPr>
      <w:r w:rsidRPr="00DF77CA">
        <w:rPr>
          <w:rFonts w:ascii="Simplified Arabic" w:hAnsi="Simplified Arabic" w:cs="Simplified Arabic"/>
          <w:b/>
          <w:bCs/>
          <w:sz w:val="28"/>
          <w:szCs w:val="28"/>
          <w:rtl/>
        </w:rPr>
        <w:t>وينبثق من هذا الهدف الرئيسى عدة أهداف فرعية فيما يلى:</w:t>
      </w:r>
    </w:p>
    <w:p w:rsidR="00BE5A89" w:rsidRPr="00BE5A89" w:rsidRDefault="00FE65AE" w:rsidP="00BE5A89">
      <w:pPr>
        <w:pStyle w:val="ListParagraph"/>
        <w:numPr>
          <w:ilvl w:val="0"/>
          <w:numId w:val="33"/>
        </w:numPr>
        <w:bidi/>
        <w:spacing w:line="240" w:lineRule="auto"/>
        <w:rPr>
          <w:rFonts w:ascii="Simplified Arabic" w:hAnsi="Simplified Arabic" w:cs="Simplified Arabic"/>
          <w:sz w:val="28"/>
          <w:szCs w:val="28"/>
          <w:rtl/>
        </w:rPr>
      </w:pPr>
      <w:r w:rsidRPr="00BE5A89">
        <w:rPr>
          <w:rFonts w:ascii="Simplified Arabic" w:hAnsi="Simplified Arabic" w:cs="Simplified Arabic"/>
          <w:sz w:val="28"/>
          <w:szCs w:val="28"/>
          <w:rtl/>
        </w:rPr>
        <w:t>دراسة طبيعة مسرح العرائس</w:t>
      </w:r>
      <w:r w:rsidR="00194986" w:rsidRPr="00BE5A89">
        <w:rPr>
          <w:rFonts w:ascii="Simplified Arabic" w:hAnsi="Simplified Arabic" w:cs="Simplified Arabic"/>
          <w:sz w:val="28"/>
          <w:szCs w:val="28"/>
          <w:rtl/>
        </w:rPr>
        <w:t xml:space="preserve"> بكافة أشكاله</w:t>
      </w:r>
      <w:r w:rsidRPr="00BE5A89">
        <w:rPr>
          <w:rFonts w:ascii="Simplified Arabic" w:hAnsi="Simplified Arabic" w:cs="Simplified Arabic"/>
          <w:sz w:val="28"/>
          <w:szCs w:val="28"/>
          <w:rtl/>
        </w:rPr>
        <w:t>.</w:t>
      </w:r>
    </w:p>
    <w:p w:rsidR="00FE65AE" w:rsidRPr="00BE5A89" w:rsidRDefault="00FE65AE" w:rsidP="00BE5A89">
      <w:pPr>
        <w:pStyle w:val="ListParagraph"/>
        <w:numPr>
          <w:ilvl w:val="0"/>
          <w:numId w:val="33"/>
        </w:numPr>
        <w:bidi/>
        <w:spacing w:line="240" w:lineRule="auto"/>
        <w:rPr>
          <w:rFonts w:ascii="Simplified Arabic" w:hAnsi="Simplified Arabic" w:cs="Simplified Arabic"/>
          <w:sz w:val="28"/>
          <w:szCs w:val="28"/>
          <w:rtl/>
        </w:rPr>
      </w:pPr>
      <w:r w:rsidRPr="00BE5A89">
        <w:rPr>
          <w:rFonts w:ascii="Simplified Arabic" w:hAnsi="Simplified Arabic" w:cs="Simplified Arabic"/>
          <w:sz w:val="28"/>
          <w:szCs w:val="28"/>
          <w:rtl/>
        </w:rPr>
        <w:t>التعرف على أهمية مسرح العرائس بالنس</w:t>
      </w:r>
      <w:r w:rsidR="00577CCE" w:rsidRPr="00BE5A89">
        <w:rPr>
          <w:rFonts w:ascii="Simplified Arabic" w:hAnsi="Simplified Arabic" w:cs="Simplified Arabic"/>
          <w:sz w:val="28"/>
          <w:szCs w:val="28"/>
          <w:rtl/>
        </w:rPr>
        <w:t>بة للتلاميذ وسبب حب التلاميذ له</w:t>
      </w:r>
      <w:r w:rsidRPr="00BE5A89">
        <w:rPr>
          <w:rFonts w:ascii="Simplified Arabic" w:hAnsi="Simplified Arabic" w:cs="Simplified Arabic"/>
          <w:sz w:val="28"/>
          <w:szCs w:val="28"/>
          <w:rtl/>
        </w:rPr>
        <w:t>.</w:t>
      </w:r>
    </w:p>
    <w:p w:rsidR="00FE65AE" w:rsidRPr="00BE5A89" w:rsidRDefault="00FE65AE" w:rsidP="00BE5A89">
      <w:pPr>
        <w:pStyle w:val="ListParagraph"/>
        <w:numPr>
          <w:ilvl w:val="0"/>
          <w:numId w:val="33"/>
        </w:numPr>
        <w:bidi/>
        <w:spacing w:line="240" w:lineRule="auto"/>
        <w:rPr>
          <w:rFonts w:ascii="Simplified Arabic" w:hAnsi="Simplified Arabic" w:cs="Simplified Arabic"/>
          <w:sz w:val="28"/>
          <w:szCs w:val="28"/>
          <w:rtl/>
        </w:rPr>
      </w:pPr>
      <w:r w:rsidRPr="00BE5A89">
        <w:rPr>
          <w:rFonts w:ascii="Simplified Arabic" w:hAnsi="Simplified Arabic" w:cs="Simplified Arabic"/>
          <w:sz w:val="28"/>
          <w:szCs w:val="28"/>
          <w:rtl/>
        </w:rPr>
        <w:t>التعرف على طبيعة المشكلات التى تواجه البيئة ومخاطرها.</w:t>
      </w:r>
    </w:p>
    <w:p w:rsidR="00F632A4" w:rsidRPr="00BE5A89" w:rsidRDefault="00FE65AE" w:rsidP="00BE5A89">
      <w:pPr>
        <w:pStyle w:val="ListParagraph"/>
        <w:numPr>
          <w:ilvl w:val="0"/>
          <w:numId w:val="33"/>
        </w:numPr>
        <w:bidi/>
        <w:spacing w:line="240" w:lineRule="auto"/>
        <w:rPr>
          <w:rFonts w:ascii="Simplified Arabic" w:hAnsi="Simplified Arabic" w:cs="Simplified Arabic"/>
          <w:sz w:val="28"/>
          <w:szCs w:val="28"/>
        </w:rPr>
      </w:pPr>
      <w:r w:rsidRPr="00BE5A89">
        <w:rPr>
          <w:rFonts w:ascii="Simplified Arabic" w:hAnsi="Simplified Arabic" w:cs="Simplified Arabic"/>
          <w:sz w:val="28"/>
          <w:szCs w:val="28"/>
          <w:rtl/>
        </w:rPr>
        <w:t>قياس فاعلية برنامج قائم على مسرح العرائس في تنمية الوعي البيئي لدى تلاميذ الصف الثانى الإعدادى</w:t>
      </w:r>
      <w:r w:rsidR="00F632A4" w:rsidRPr="00BE5A89">
        <w:rPr>
          <w:rFonts w:ascii="Simplified Arabic" w:hAnsi="Simplified Arabic" w:cs="Simplified Arabic"/>
          <w:sz w:val="28"/>
          <w:szCs w:val="28"/>
          <w:rtl/>
        </w:rPr>
        <w:t>.</w:t>
      </w:r>
    </w:p>
    <w:p w:rsidR="00FE65AE" w:rsidRPr="00DF77CA" w:rsidRDefault="00FE65AE" w:rsidP="00FE65AE">
      <w:pPr>
        <w:spacing w:line="240" w:lineRule="auto"/>
        <w:rPr>
          <w:rFonts w:ascii="Simplified Arabic" w:hAnsi="Simplified Arabic" w:cs="Simplified Arabic"/>
          <w:b/>
          <w:bCs/>
          <w:sz w:val="32"/>
          <w:szCs w:val="32"/>
          <w:rtl/>
          <w:lang w:bidi="ar-EG"/>
        </w:rPr>
      </w:pPr>
      <w:r w:rsidRPr="00DF77CA">
        <w:rPr>
          <w:rFonts w:ascii="Simplified Arabic" w:hAnsi="Simplified Arabic" w:cs="Simplified Arabic"/>
          <w:b/>
          <w:bCs/>
          <w:sz w:val="32"/>
          <w:szCs w:val="32"/>
          <w:rtl/>
          <w:lang w:bidi="ar-EG"/>
        </w:rPr>
        <w:t>خامساً: مصطلحات الدراسة:</w:t>
      </w:r>
    </w:p>
    <w:p w:rsidR="00F632A4" w:rsidRPr="00DF77CA" w:rsidRDefault="00FE65AE" w:rsidP="000C5F08">
      <w:pPr>
        <w:spacing w:line="240" w:lineRule="auto"/>
        <w:rPr>
          <w:rFonts w:ascii="Simplified Arabic" w:hAnsi="Simplified Arabic" w:cs="Simplified Arabic"/>
          <w:sz w:val="28"/>
          <w:szCs w:val="28"/>
          <w:lang w:bidi="ar-EG"/>
        </w:rPr>
      </w:pPr>
      <w:r w:rsidRPr="00DF77CA">
        <w:rPr>
          <w:rFonts w:ascii="Simplified Arabic" w:hAnsi="Simplified Arabic" w:cs="Simplified Arabic"/>
          <w:sz w:val="28"/>
          <w:szCs w:val="28"/>
          <w:rtl/>
          <w:lang w:bidi="ar-EG"/>
        </w:rPr>
        <w:t>اشتملت هذه الدراسة على عدة مصطلحات ترتبط بموضوع الدراسة على النحو التالى:</w:t>
      </w:r>
    </w:p>
    <w:p w:rsidR="00BE5A89" w:rsidRPr="00DF77CA" w:rsidRDefault="00BE5A89" w:rsidP="00BE5A89">
      <w:pPr>
        <w:bidi w:val="0"/>
        <w:spacing w:line="240" w:lineRule="auto"/>
        <w:jc w:val="right"/>
        <w:rPr>
          <w:rFonts w:ascii="Simplified Arabic" w:hAnsi="Simplified Arabic" w:cs="Simplified Arabic"/>
          <w:b/>
          <w:bCs/>
          <w:sz w:val="28"/>
          <w:szCs w:val="28"/>
          <w:lang w:bidi="ar-EG"/>
        </w:rPr>
      </w:pPr>
      <w:r>
        <w:rPr>
          <w:rFonts w:ascii="Simplified Arabic" w:hAnsi="Simplified Arabic" w:cs="Simplified Arabic"/>
          <w:b/>
          <w:bCs/>
          <w:sz w:val="28"/>
          <w:szCs w:val="28"/>
          <w:lang w:bidi="ar-EG"/>
        </w:rPr>
        <w:t>Effectivenes</w:t>
      </w:r>
      <w:r>
        <w:rPr>
          <w:rFonts w:ascii="Simplified Arabic" w:hAnsi="Simplified Arabic" w:cs="Simplified Arabic" w:hint="cs"/>
          <w:b/>
          <w:bCs/>
          <w:sz w:val="28"/>
          <w:szCs w:val="28"/>
          <w:rtl/>
          <w:lang w:bidi="ar-EG"/>
        </w:rPr>
        <w:t xml:space="preserve">- </w:t>
      </w:r>
      <w:proofErr w:type="gramStart"/>
      <w:r w:rsidR="00FE65AE" w:rsidRPr="00DF77CA">
        <w:rPr>
          <w:rFonts w:ascii="Simplified Arabic" w:hAnsi="Simplified Arabic" w:cs="Simplified Arabic"/>
          <w:b/>
          <w:bCs/>
          <w:sz w:val="28"/>
          <w:szCs w:val="28"/>
          <w:rtl/>
          <w:lang w:bidi="ar-EG"/>
        </w:rPr>
        <w:t>فاعلية</w:t>
      </w:r>
      <w:r w:rsidR="00FE65AE" w:rsidRPr="00DF77CA">
        <w:rPr>
          <w:rFonts w:ascii="Simplified Arabic" w:hAnsi="Simplified Arabic" w:cs="Simplified Arabic"/>
          <w:b/>
          <w:bCs/>
          <w:sz w:val="28"/>
          <w:szCs w:val="28"/>
          <w:vertAlign w:val="superscript"/>
          <w:rtl/>
          <w:lang w:bidi="ar-EG"/>
        </w:rPr>
        <w:t>(</w:t>
      </w:r>
      <w:proofErr w:type="gramEnd"/>
      <w:r w:rsidR="00FE65AE" w:rsidRPr="00DF77CA">
        <w:rPr>
          <w:rStyle w:val="FootnoteReference"/>
          <w:rFonts w:ascii="Simplified Arabic" w:hAnsi="Simplified Arabic" w:cs="Simplified Arabic"/>
          <w:b/>
          <w:bCs/>
          <w:sz w:val="28"/>
          <w:szCs w:val="28"/>
          <w:rtl/>
          <w:lang w:bidi="ar-EG"/>
        </w:rPr>
        <w:footnoteReference w:id="8"/>
      </w:r>
      <w:r w:rsidR="00FE65AE" w:rsidRPr="00DF77CA">
        <w:rPr>
          <w:rFonts w:ascii="Simplified Arabic" w:hAnsi="Simplified Arabic" w:cs="Simplified Arabic"/>
          <w:b/>
          <w:bCs/>
          <w:sz w:val="28"/>
          <w:szCs w:val="28"/>
          <w:vertAlign w:val="superscript"/>
          <w:rtl/>
          <w:lang w:bidi="ar-EG"/>
        </w:rPr>
        <w:t>)</w:t>
      </w:r>
      <w:r w:rsidR="00FE65AE" w:rsidRPr="00DF77CA">
        <w:rPr>
          <w:rFonts w:ascii="Simplified Arabic" w:hAnsi="Simplified Arabic" w:cs="Simplified Arabic"/>
          <w:b/>
          <w:bCs/>
          <w:sz w:val="28"/>
          <w:szCs w:val="28"/>
          <w:rtl/>
          <w:lang w:bidi="ar-EG"/>
        </w:rPr>
        <w:t xml:space="preserve"> </w:t>
      </w:r>
      <w:r>
        <w:rPr>
          <w:rFonts w:ascii="Simplified Arabic" w:hAnsi="Simplified Arabic" w:cs="Simplified Arabic"/>
          <w:b/>
          <w:bCs/>
          <w:sz w:val="28"/>
          <w:szCs w:val="28"/>
          <w:lang w:bidi="ar-EG"/>
        </w:rPr>
        <w:t>1</w:t>
      </w:r>
    </w:p>
    <w:p w:rsidR="00FE65AE" w:rsidRPr="00DF77CA" w:rsidRDefault="00FE65AE" w:rsidP="00E414F7">
      <w:pPr>
        <w:bidi w:val="0"/>
        <w:spacing w:line="240" w:lineRule="auto"/>
        <w:rPr>
          <w:rFonts w:ascii="Simplified Arabic" w:hAnsi="Simplified Arabic" w:cs="Simplified Arabic"/>
          <w:sz w:val="28"/>
          <w:szCs w:val="28"/>
          <w:lang w:bidi="ar-EG"/>
        </w:rPr>
      </w:pPr>
      <w:r w:rsidRPr="00DF77CA">
        <w:rPr>
          <w:rFonts w:ascii="Simplified Arabic" w:hAnsi="Simplified Arabic" w:cs="Simplified Arabic"/>
          <w:sz w:val="28"/>
          <w:szCs w:val="28"/>
          <w:lang w:bidi="ar-EG"/>
        </w:rPr>
        <w:t xml:space="preserve">   </w:t>
      </w:r>
      <w:r w:rsidRPr="00DF77CA">
        <w:rPr>
          <w:rFonts w:ascii="Simplified Arabic" w:hAnsi="Simplified Arabic" w:cs="Simplified Arabic"/>
          <w:sz w:val="28"/>
          <w:szCs w:val="28"/>
          <w:rtl/>
          <w:lang w:bidi="ar-EG"/>
        </w:rPr>
        <w:t>وهو مصطلح إحصائى</w:t>
      </w:r>
      <w:r w:rsidRPr="00DF77CA">
        <w:rPr>
          <w:rFonts w:ascii="Simplified Arabic" w:hAnsi="Simplified Arabic" w:cs="Simplified Arabic"/>
          <w:sz w:val="28"/>
          <w:szCs w:val="28"/>
          <w:lang w:bidi="ar-EG"/>
        </w:rPr>
        <w:t xml:space="preserve">  </w:t>
      </w:r>
      <w:r w:rsidRPr="00DF77CA">
        <w:rPr>
          <w:rFonts w:ascii="Simplified Arabic" w:hAnsi="Simplified Arabic" w:cs="Simplified Arabic"/>
          <w:sz w:val="28"/>
          <w:szCs w:val="28"/>
          <w:rtl/>
          <w:lang w:bidi="ar-EG"/>
        </w:rPr>
        <w:t>،</w:t>
      </w:r>
      <w:r w:rsidRPr="00DF77CA">
        <w:rPr>
          <w:rFonts w:ascii="Simplified Arabic" w:hAnsi="Simplified Arabic" w:cs="Simplified Arabic"/>
          <w:sz w:val="28"/>
          <w:szCs w:val="28"/>
          <w:lang w:bidi="ar-EG"/>
        </w:rPr>
        <w:t>Effect Size</w:t>
      </w:r>
      <w:r w:rsidRPr="00DF77CA">
        <w:rPr>
          <w:rFonts w:ascii="Simplified Arabic" w:hAnsi="Simplified Arabic" w:cs="Simplified Arabic"/>
          <w:sz w:val="28"/>
          <w:szCs w:val="28"/>
          <w:rtl/>
          <w:lang w:bidi="ar-EG"/>
        </w:rPr>
        <w:t xml:space="preserve"> يعبر عن الفاعلية في الدراسات التجريبية عامة بحجم الأثر </w:t>
      </w:r>
    </w:p>
    <w:p w:rsidR="00FE65AE" w:rsidRPr="00DF77CA" w:rsidRDefault="00FE65AE" w:rsidP="00FE65AE">
      <w:pPr>
        <w:spacing w:line="240" w:lineRule="auto"/>
        <w:rPr>
          <w:rFonts w:ascii="Simplified Arabic" w:hAnsi="Simplified Arabic" w:cs="Simplified Arabic"/>
          <w:sz w:val="28"/>
          <w:szCs w:val="28"/>
          <w:lang w:bidi="ar-EG"/>
        </w:rPr>
      </w:pPr>
      <w:r w:rsidRPr="00DF77CA">
        <w:rPr>
          <w:rFonts w:ascii="Simplified Arabic" w:hAnsi="Simplified Arabic" w:cs="Simplified Arabic"/>
          <w:sz w:val="28"/>
          <w:szCs w:val="28"/>
          <w:rtl/>
          <w:lang w:bidi="ar-EG"/>
        </w:rPr>
        <w:t>يدل علي مجموعة من المقاييس الإحصائية التى يمكن أن تستخدمها الباحثة في الدراسة للتعرف على</w:t>
      </w:r>
    </w:p>
    <w:p w:rsidR="00FE65AE" w:rsidRPr="00DF77CA" w:rsidRDefault="00FE65AE" w:rsidP="00FE65AE">
      <w:pPr>
        <w:spacing w:line="240" w:lineRule="auto"/>
        <w:rPr>
          <w:rFonts w:ascii="Simplified Arabic" w:hAnsi="Simplified Arabic" w:cs="Simplified Arabic"/>
          <w:sz w:val="28"/>
          <w:szCs w:val="28"/>
          <w:rtl/>
          <w:lang w:bidi="ar-EG"/>
        </w:rPr>
      </w:pPr>
      <w:r w:rsidRPr="00DF77CA">
        <w:rPr>
          <w:rFonts w:ascii="Simplified Arabic" w:hAnsi="Simplified Arabic" w:cs="Simplified Arabic"/>
          <w:sz w:val="28"/>
          <w:szCs w:val="28"/>
          <w:rtl/>
          <w:lang w:bidi="ar-EG"/>
        </w:rPr>
        <w:t>"مدى الأثر الذى يمكن أن تحدثه المعالجة التجريبية بإعتبارها متغير مستقل في أحد المتغيرات التابعة."</w:t>
      </w:r>
    </w:p>
    <w:p w:rsidR="00273B2C" w:rsidRDefault="00FE65AE" w:rsidP="00531FE4">
      <w:pPr>
        <w:spacing w:line="240" w:lineRule="auto"/>
        <w:rPr>
          <w:rFonts w:ascii="Simplified Arabic" w:hAnsi="Simplified Arabic" w:cs="Simplified Arabic"/>
          <w:sz w:val="28"/>
          <w:szCs w:val="28"/>
          <w:rtl/>
          <w:lang w:bidi="ar-EG"/>
        </w:rPr>
      </w:pPr>
      <w:r w:rsidRPr="00DF77CA">
        <w:rPr>
          <w:rFonts w:ascii="Simplified Arabic" w:hAnsi="Simplified Arabic" w:cs="Simplified Arabic"/>
          <w:b/>
          <w:bCs/>
          <w:sz w:val="28"/>
          <w:szCs w:val="28"/>
          <w:rtl/>
          <w:lang w:bidi="ar-EG"/>
        </w:rPr>
        <w:t xml:space="preserve">وتُعرفها الباحثة إجرائياً بأنها: </w:t>
      </w:r>
      <w:r w:rsidRPr="00DF77CA">
        <w:rPr>
          <w:rFonts w:ascii="Simplified Arabic" w:hAnsi="Simplified Arabic" w:cs="Simplified Arabic"/>
          <w:sz w:val="28"/>
          <w:szCs w:val="28"/>
          <w:rtl/>
          <w:lang w:bidi="ar-EG"/>
        </w:rPr>
        <w:t xml:space="preserve">مدى نجاح برنامج قائم على </w:t>
      </w:r>
      <w:r w:rsidR="00E414F7" w:rsidRPr="00DF77CA">
        <w:rPr>
          <w:rFonts w:ascii="Simplified Arabic" w:hAnsi="Simplified Arabic" w:cs="Simplified Arabic"/>
          <w:sz w:val="28"/>
          <w:szCs w:val="28"/>
          <w:rtl/>
          <w:lang w:bidi="ar-EG"/>
        </w:rPr>
        <w:t>مسرح العرائس</w:t>
      </w:r>
      <w:r w:rsidRPr="00DF77CA">
        <w:rPr>
          <w:rFonts w:ascii="Simplified Arabic" w:hAnsi="Simplified Arabic" w:cs="Simplified Arabic"/>
          <w:sz w:val="28"/>
          <w:szCs w:val="28"/>
          <w:rtl/>
          <w:lang w:bidi="ar-EG"/>
        </w:rPr>
        <w:t xml:space="preserve"> في  تنمية الوعى البيئي لدى عينة من تلاميذ الصف الثانى الإعدادى.</w:t>
      </w:r>
    </w:p>
    <w:p w:rsidR="00A85C02" w:rsidRPr="00DF77CA" w:rsidRDefault="00A85C02" w:rsidP="00531FE4">
      <w:pPr>
        <w:spacing w:line="240" w:lineRule="auto"/>
        <w:rPr>
          <w:rFonts w:ascii="Simplified Arabic" w:hAnsi="Simplified Arabic" w:cs="Simplified Arabic"/>
          <w:sz w:val="28"/>
          <w:szCs w:val="28"/>
          <w:lang w:bidi="ar-EG"/>
        </w:rPr>
      </w:pPr>
    </w:p>
    <w:p w:rsidR="00FE65AE" w:rsidRPr="00DF77CA" w:rsidRDefault="00FE65AE" w:rsidP="00E414F7">
      <w:pPr>
        <w:bidi w:val="0"/>
        <w:spacing w:line="240" w:lineRule="auto"/>
        <w:jc w:val="right"/>
        <w:rPr>
          <w:rFonts w:ascii="Simplified Arabic" w:hAnsi="Simplified Arabic" w:cs="Simplified Arabic"/>
          <w:b/>
          <w:bCs/>
          <w:sz w:val="28"/>
          <w:szCs w:val="28"/>
          <w:lang w:bidi="ar-EG"/>
        </w:rPr>
      </w:pPr>
      <w:r w:rsidRPr="00DF77CA">
        <w:rPr>
          <w:rFonts w:ascii="Simplified Arabic" w:hAnsi="Simplified Arabic" w:cs="Simplified Arabic"/>
          <w:b/>
          <w:bCs/>
          <w:sz w:val="28"/>
          <w:szCs w:val="28"/>
          <w:vertAlign w:val="superscript"/>
          <w:rtl/>
          <w:lang w:bidi="ar-EG"/>
        </w:rPr>
        <w:lastRenderedPageBreak/>
        <w:t xml:space="preserve"> </w:t>
      </w:r>
      <w:proofErr w:type="gramStart"/>
      <w:r w:rsidRPr="00DF77CA">
        <w:rPr>
          <w:rFonts w:ascii="Simplified Arabic" w:hAnsi="Simplified Arabic" w:cs="Simplified Arabic"/>
          <w:b/>
          <w:bCs/>
          <w:sz w:val="28"/>
          <w:szCs w:val="28"/>
          <w:lang w:bidi="ar-EG"/>
        </w:rPr>
        <w:t>Program</w:t>
      </w:r>
      <w:r w:rsidRPr="00DF77CA">
        <w:rPr>
          <w:rFonts w:ascii="Simplified Arabic" w:hAnsi="Simplified Arabic" w:cs="Simplified Arabic"/>
          <w:b/>
          <w:bCs/>
          <w:sz w:val="28"/>
          <w:szCs w:val="28"/>
          <w:rtl/>
          <w:lang w:bidi="ar-EG"/>
        </w:rPr>
        <w:t xml:space="preserve"> </w:t>
      </w:r>
      <w:r w:rsidRPr="00DF77CA">
        <w:rPr>
          <w:rFonts w:ascii="Simplified Arabic" w:hAnsi="Simplified Arabic" w:cs="Simplified Arabic"/>
          <w:b/>
          <w:bCs/>
          <w:sz w:val="28"/>
          <w:szCs w:val="28"/>
          <w:lang w:bidi="ar-EG"/>
        </w:rPr>
        <w:t xml:space="preserve"> </w:t>
      </w:r>
      <w:r w:rsidRPr="00DF77CA">
        <w:rPr>
          <w:rFonts w:ascii="Simplified Arabic" w:hAnsi="Simplified Arabic" w:cs="Simplified Arabic"/>
          <w:b/>
          <w:bCs/>
          <w:sz w:val="28"/>
          <w:szCs w:val="28"/>
          <w:rtl/>
          <w:lang w:bidi="ar-EG"/>
        </w:rPr>
        <w:t>البرنامج</w:t>
      </w:r>
      <w:proofErr w:type="gramEnd"/>
      <w:r w:rsidRPr="00DF77CA">
        <w:rPr>
          <w:rFonts w:ascii="Simplified Arabic" w:hAnsi="Simplified Arabic" w:cs="Simplified Arabic"/>
          <w:b/>
          <w:bCs/>
          <w:sz w:val="28"/>
          <w:szCs w:val="28"/>
          <w:vertAlign w:val="superscript"/>
          <w:rtl/>
          <w:lang w:bidi="ar-EG"/>
        </w:rPr>
        <w:t>(</w:t>
      </w:r>
      <w:r w:rsidRPr="00DF77CA">
        <w:rPr>
          <w:rStyle w:val="FootnoteReference"/>
          <w:rFonts w:ascii="Simplified Arabic" w:hAnsi="Simplified Arabic" w:cs="Simplified Arabic"/>
          <w:b/>
          <w:bCs/>
          <w:sz w:val="28"/>
          <w:szCs w:val="28"/>
          <w:rtl/>
          <w:lang w:bidi="ar-EG"/>
        </w:rPr>
        <w:footnoteReference w:id="9"/>
      </w:r>
      <w:r w:rsidRPr="00DF77CA">
        <w:rPr>
          <w:rFonts w:ascii="Simplified Arabic" w:hAnsi="Simplified Arabic" w:cs="Simplified Arabic"/>
          <w:b/>
          <w:bCs/>
          <w:sz w:val="28"/>
          <w:szCs w:val="28"/>
          <w:vertAlign w:val="superscript"/>
          <w:rtl/>
          <w:lang w:bidi="ar-EG"/>
        </w:rPr>
        <w:t>)</w:t>
      </w:r>
      <w:r w:rsidRPr="00DF77CA">
        <w:rPr>
          <w:rFonts w:ascii="Simplified Arabic" w:hAnsi="Simplified Arabic" w:cs="Simplified Arabic"/>
          <w:b/>
          <w:bCs/>
          <w:sz w:val="28"/>
          <w:szCs w:val="28"/>
          <w:rtl/>
          <w:lang w:bidi="ar-EG"/>
        </w:rPr>
        <w:t xml:space="preserve">  </w:t>
      </w:r>
      <w:r w:rsidRPr="00DF77CA">
        <w:rPr>
          <w:rFonts w:ascii="Simplified Arabic" w:hAnsi="Simplified Arabic" w:cs="Simplified Arabic"/>
          <w:b/>
          <w:bCs/>
          <w:sz w:val="28"/>
          <w:szCs w:val="28"/>
          <w:lang w:bidi="ar-EG"/>
        </w:rPr>
        <w:t>-</w:t>
      </w:r>
      <w:r w:rsidR="00E414F7" w:rsidRPr="00DF77CA">
        <w:rPr>
          <w:rFonts w:ascii="Simplified Arabic" w:hAnsi="Simplified Arabic" w:cs="Simplified Arabic"/>
          <w:b/>
          <w:bCs/>
          <w:sz w:val="28"/>
          <w:szCs w:val="28"/>
          <w:rtl/>
          <w:lang w:bidi="ar-EG"/>
        </w:rPr>
        <w:t>2</w:t>
      </w:r>
      <w:r w:rsidRPr="00DF77CA">
        <w:rPr>
          <w:rFonts w:ascii="Simplified Arabic" w:hAnsi="Simplified Arabic" w:cs="Simplified Arabic"/>
          <w:b/>
          <w:bCs/>
          <w:sz w:val="28"/>
          <w:szCs w:val="28"/>
          <w:lang w:bidi="ar-EG"/>
        </w:rPr>
        <w:t xml:space="preserve">  </w:t>
      </w:r>
    </w:p>
    <w:p w:rsidR="00FE65AE" w:rsidRPr="00DF77CA" w:rsidRDefault="00FE65AE" w:rsidP="00FE65AE">
      <w:pPr>
        <w:spacing w:line="240" w:lineRule="auto"/>
        <w:rPr>
          <w:rFonts w:ascii="Simplified Arabic" w:hAnsi="Simplified Arabic" w:cs="Simplified Arabic"/>
          <w:sz w:val="28"/>
          <w:szCs w:val="28"/>
          <w:rtl/>
          <w:lang w:bidi="ar-EG"/>
        </w:rPr>
      </w:pPr>
      <w:r w:rsidRPr="00DF77CA">
        <w:rPr>
          <w:rFonts w:ascii="Simplified Arabic" w:hAnsi="Simplified Arabic" w:cs="Simplified Arabic"/>
          <w:sz w:val="28"/>
          <w:szCs w:val="28"/>
          <w:rtl/>
          <w:lang w:bidi="ar-EG"/>
        </w:rPr>
        <w:t xml:space="preserve">وضع تصور فكرى منظم ومحدد الأهداف السلوكية والحيوية واستراتيجيات التنمية وطرقها وأساليب التقويم. </w:t>
      </w:r>
    </w:p>
    <w:p w:rsidR="00FE65AE" w:rsidRPr="00DF77CA" w:rsidRDefault="00FE65AE" w:rsidP="00E414F7">
      <w:pPr>
        <w:spacing w:line="240" w:lineRule="auto"/>
        <w:rPr>
          <w:rFonts w:ascii="Simplified Arabic" w:hAnsi="Simplified Arabic" w:cs="Simplified Arabic"/>
          <w:sz w:val="28"/>
          <w:szCs w:val="28"/>
          <w:rtl/>
          <w:lang w:bidi="ar-EG"/>
        </w:rPr>
      </w:pPr>
      <w:r w:rsidRPr="00DF77CA">
        <w:rPr>
          <w:rFonts w:ascii="Simplified Arabic" w:hAnsi="Simplified Arabic" w:cs="Simplified Arabic"/>
          <w:b/>
          <w:bCs/>
          <w:sz w:val="28"/>
          <w:szCs w:val="28"/>
          <w:rtl/>
          <w:lang w:bidi="ar-EG"/>
        </w:rPr>
        <w:t xml:space="preserve">وتُعرفه الباحثة إجرائياً بأنه: </w:t>
      </w:r>
      <w:r w:rsidRPr="00DF77CA">
        <w:rPr>
          <w:rFonts w:ascii="Simplified Arabic" w:hAnsi="Simplified Arabic" w:cs="Simplified Arabic"/>
          <w:sz w:val="28"/>
          <w:szCs w:val="28"/>
          <w:rtl/>
          <w:lang w:bidi="ar-EG"/>
        </w:rPr>
        <w:t xml:space="preserve">مجموعة من مسرحيات </w:t>
      </w:r>
      <w:r w:rsidR="00E414F7" w:rsidRPr="00DF77CA">
        <w:rPr>
          <w:rFonts w:ascii="Simplified Arabic" w:hAnsi="Simplified Arabic" w:cs="Simplified Arabic"/>
          <w:sz w:val="28"/>
          <w:szCs w:val="28"/>
          <w:rtl/>
          <w:lang w:bidi="ar-EG"/>
        </w:rPr>
        <w:t>مسرح العرائس</w:t>
      </w:r>
      <w:r w:rsidRPr="00DF77CA">
        <w:rPr>
          <w:rFonts w:ascii="Simplified Arabic" w:hAnsi="Simplified Arabic" w:cs="Simplified Arabic"/>
          <w:sz w:val="28"/>
          <w:szCs w:val="28"/>
          <w:rtl/>
          <w:lang w:bidi="ar-EG"/>
        </w:rPr>
        <w:t xml:space="preserve"> المصممة للتلاميذ يتم من خلالها تقديم  مجموعة من السلوكيات من أجل تنمية وتحسين الوعى البيئى لديهم خلال فترة معينة مع تقويم ما حققه البرنامج من تنمية لتلك السلوكيات.</w:t>
      </w:r>
    </w:p>
    <w:p w:rsidR="00D83991" w:rsidRDefault="00E414F7" w:rsidP="00D83991">
      <w:pPr>
        <w:bidi w:val="0"/>
        <w:spacing w:line="240" w:lineRule="auto"/>
        <w:jc w:val="right"/>
        <w:rPr>
          <w:rFonts w:ascii="Simplified Arabic" w:hAnsi="Simplified Arabic" w:cs="Simplified Arabic"/>
          <w:b/>
          <w:bCs/>
          <w:sz w:val="28"/>
          <w:szCs w:val="28"/>
          <w:vertAlign w:val="superscript"/>
          <w:rtl/>
          <w:lang w:bidi="ar-EG"/>
        </w:rPr>
      </w:pPr>
      <w:r w:rsidRPr="00DF77CA">
        <w:rPr>
          <w:rFonts w:ascii="Simplified Arabic" w:hAnsi="Simplified Arabic" w:cs="Simplified Arabic"/>
          <w:b/>
          <w:bCs/>
          <w:sz w:val="28"/>
          <w:szCs w:val="28"/>
          <w:rtl/>
          <w:lang w:bidi="ar-EG"/>
        </w:rPr>
        <w:t>3</w:t>
      </w:r>
      <w:r w:rsidR="00FE65AE" w:rsidRPr="00DF77CA">
        <w:rPr>
          <w:rFonts w:ascii="Simplified Arabic" w:hAnsi="Simplified Arabic" w:cs="Simplified Arabic"/>
          <w:b/>
          <w:bCs/>
          <w:sz w:val="28"/>
          <w:szCs w:val="28"/>
          <w:rtl/>
          <w:lang w:bidi="ar-EG"/>
        </w:rPr>
        <w:t>-</w:t>
      </w:r>
      <w:r w:rsidRPr="00DF77CA">
        <w:rPr>
          <w:rFonts w:ascii="Simplified Arabic" w:hAnsi="Simplified Arabic" w:cs="Simplified Arabic"/>
          <w:b/>
          <w:bCs/>
          <w:sz w:val="28"/>
          <w:szCs w:val="28"/>
          <w:rtl/>
          <w:lang w:bidi="ar-EG"/>
        </w:rPr>
        <w:t>مسرح العرائس</w:t>
      </w:r>
    </w:p>
    <w:p w:rsidR="00D83991" w:rsidRPr="00D83991" w:rsidRDefault="00D83991" w:rsidP="00D83991">
      <w:pPr>
        <w:tabs>
          <w:tab w:val="left" w:pos="1323"/>
        </w:tabs>
        <w:jc w:val="both"/>
        <w:rPr>
          <w:rFonts w:ascii="Simplified Arabic" w:hAnsi="Simplified Arabic" w:cs="Simplified Arabic"/>
          <w:color w:val="000000" w:themeColor="text1"/>
          <w:sz w:val="28"/>
          <w:szCs w:val="28"/>
          <w:rtl/>
          <w:lang w:bidi="ar-EG"/>
        </w:rPr>
      </w:pPr>
      <w:r w:rsidRPr="00D83991">
        <w:rPr>
          <w:rFonts w:ascii="Simplified Arabic" w:hAnsi="Simplified Arabic" w:cs="Simplified Arabic" w:hint="cs"/>
          <w:color w:val="000000" w:themeColor="text1"/>
          <w:sz w:val="28"/>
          <w:szCs w:val="28"/>
          <w:rtl/>
          <w:lang w:bidi="ar-EG"/>
        </w:rPr>
        <w:t xml:space="preserve">وتعرف </w:t>
      </w:r>
      <w:r w:rsidRPr="00D83991">
        <w:rPr>
          <w:rFonts w:ascii="Simplified Arabic" w:hAnsi="Simplified Arabic" w:cs="Simplified Arabic" w:hint="cs"/>
          <w:b/>
          <w:bCs/>
          <w:color w:val="000000" w:themeColor="text1"/>
          <w:sz w:val="28"/>
          <w:szCs w:val="28"/>
          <w:rtl/>
          <w:lang w:bidi="ar-EG"/>
        </w:rPr>
        <w:t xml:space="preserve">حنين فريد فاخورى </w:t>
      </w:r>
      <w:r w:rsidRPr="00D83991">
        <w:rPr>
          <w:rFonts w:ascii="Simplified Arabic" w:hAnsi="Simplified Arabic" w:cs="Simplified Arabic" w:hint="cs"/>
          <w:color w:val="000000" w:themeColor="text1"/>
          <w:sz w:val="28"/>
          <w:szCs w:val="28"/>
          <w:rtl/>
          <w:lang w:bidi="ar-EG"/>
        </w:rPr>
        <w:t>مسرح العرائس</w:t>
      </w:r>
      <w:r w:rsidRPr="00D83991">
        <w:rPr>
          <w:rFonts w:ascii="Simplified Arabic" w:hAnsi="Simplified Arabic" w:cs="Simplified Arabic" w:hint="cs"/>
          <w:b/>
          <w:bCs/>
          <w:color w:val="000000" w:themeColor="text1"/>
          <w:sz w:val="28"/>
          <w:szCs w:val="28"/>
          <w:rtl/>
          <w:lang w:bidi="ar-EG"/>
        </w:rPr>
        <w:t xml:space="preserve"> </w:t>
      </w:r>
      <w:r w:rsidRPr="00D83991">
        <w:rPr>
          <w:rFonts w:ascii="Simplified Arabic" w:hAnsi="Simplified Arabic" w:cs="Simplified Arabic" w:hint="cs"/>
          <w:color w:val="000000" w:themeColor="text1"/>
          <w:sz w:val="28"/>
          <w:szCs w:val="28"/>
          <w:rtl/>
          <w:lang w:bidi="ar-EG"/>
        </w:rPr>
        <w:t>بأنه المساحة التى تسمح بتحريك الشخوص العرائسية المرتبطة بموقف درامى، وذلك فى إطار فنى يتيح للمشاهدين مشاهدة العرائس فى هذه المساحة "مساحة التحريك أو المسرح"، وفى نفس الوقت يسمح للاعب بالاختفاء التام عن المشاهدين لتحقيق الإيهام الكامل بواقع عالم العرائس ذلك العالم الذى يهز الطفل والمشاهد</w:t>
      </w:r>
      <w:r w:rsidRPr="00D83991">
        <w:rPr>
          <w:rFonts w:ascii="Simplified Arabic" w:hAnsi="Simplified Arabic" w:cs="Simplified Arabic" w:hint="cs"/>
          <w:color w:val="000000" w:themeColor="text1"/>
          <w:sz w:val="28"/>
          <w:szCs w:val="28"/>
          <w:vertAlign w:val="superscript"/>
          <w:rtl/>
          <w:lang w:bidi="ar-EG"/>
        </w:rPr>
        <w:t>(</w:t>
      </w:r>
      <w:r w:rsidRPr="00D83991">
        <w:rPr>
          <w:rFonts w:ascii="Simplified Arabic" w:hAnsi="Simplified Arabic" w:cs="Simplified Arabic"/>
          <w:color w:val="000000" w:themeColor="text1"/>
          <w:sz w:val="28"/>
          <w:szCs w:val="28"/>
          <w:vertAlign w:val="superscript"/>
          <w:rtl/>
          <w:lang w:bidi="ar-EG"/>
        </w:rPr>
        <w:footnoteReference w:id="10"/>
      </w:r>
      <w:r w:rsidRPr="00D83991">
        <w:rPr>
          <w:rFonts w:ascii="Simplified Arabic" w:hAnsi="Simplified Arabic" w:cs="Simplified Arabic" w:hint="cs"/>
          <w:color w:val="000000" w:themeColor="text1"/>
          <w:sz w:val="28"/>
          <w:szCs w:val="28"/>
          <w:vertAlign w:val="superscript"/>
          <w:rtl/>
          <w:lang w:bidi="ar-EG"/>
        </w:rPr>
        <w:t>)</w:t>
      </w:r>
      <w:r w:rsidRPr="00D83991">
        <w:rPr>
          <w:rFonts w:ascii="Simplified Arabic" w:hAnsi="Simplified Arabic" w:cs="Simplified Arabic"/>
          <w:color w:val="000000" w:themeColor="text1"/>
          <w:sz w:val="28"/>
          <w:szCs w:val="28"/>
          <w:rtl/>
          <w:lang w:bidi="ar-EG"/>
        </w:rPr>
        <w:t>.</w:t>
      </w:r>
    </w:p>
    <w:p w:rsidR="00FE65AE" w:rsidRPr="00DF77CA" w:rsidRDefault="00FE65AE" w:rsidP="00E414F7">
      <w:pPr>
        <w:spacing w:line="240" w:lineRule="auto"/>
        <w:rPr>
          <w:rFonts w:ascii="Simplified Arabic" w:hAnsi="Simplified Arabic" w:cs="Simplified Arabic"/>
          <w:sz w:val="28"/>
          <w:szCs w:val="28"/>
          <w:rtl/>
          <w:lang w:bidi="ar-EG"/>
        </w:rPr>
      </w:pPr>
      <w:r w:rsidRPr="00FD04D7">
        <w:rPr>
          <w:rFonts w:ascii="Simplified Arabic" w:hAnsi="Simplified Arabic" w:cs="Simplified Arabic"/>
          <w:b/>
          <w:bCs/>
          <w:sz w:val="28"/>
          <w:szCs w:val="28"/>
          <w:rtl/>
          <w:lang w:bidi="ar-EG"/>
        </w:rPr>
        <w:t>وتُ</w:t>
      </w:r>
      <w:r w:rsidR="00E414F7" w:rsidRPr="00FD04D7">
        <w:rPr>
          <w:rFonts w:ascii="Simplified Arabic" w:hAnsi="Simplified Arabic" w:cs="Simplified Arabic"/>
          <w:b/>
          <w:bCs/>
          <w:sz w:val="28"/>
          <w:szCs w:val="28"/>
          <w:rtl/>
          <w:lang w:bidi="ar-EG"/>
        </w:rPr>
        <w:t>عرفها الباحثة إجرائياً بأنه</w:t>
      </w:r>
      <w:r w:rsidRPr="00FD04D7">
        <w:rPr>
          <w:rFonts w:ascii="Simplified Arabic" w:hAnsi="Simplified Arabic" w:cs="Simplified Arabic"/>
          <w:b/>
          <w:bCs/>
          <w:sz w:val="28"/>
          <w:szCs w:val="28"/>
          <w:rtl/>
          <w:lang w:bidi="ar-EG"/>
        </w:rPr>
        <w:t>:</w:t>
      </w:r>
      <w:r w:rsidRPr="00FD04D7">
        <w:rPr>
          <w:rFonts w:ascii="Simplified Arabic" w:hAnsi="Simplified Arabic" w:cs="Simplified Arabic"/>
          <w:sz w:val="28"/>
          <w:szCs w:val="28"/>
          <w:rtl/>
          <w:lang w:bidi="ar-EG"/>
        </w:rPr>
        <w:t xml:space="preserve"> </w:t>
      </w:r>
      <w:r w:rsidR="00E414F7" w:rsidRPr="00FD04D7">
        <w:rPr>
          <w:rFonts w:ascii="Simplified Arabic" w:hAnsi="Simplified Arabic" w:cs="Simplified Arabic"/>
          <w:color w:val="000000" w:themeColor="text1"/>
          <w:sz w:val="28"/>
          <w:szCs w:val="28"/>
          <w:rtl/>
          <w:lang w:bidi="ar-EG"/>
        </w:rPr>
        <w:t>المسرح الذى يقوم بالتمثيل فيه مجموعة من العرائس( القفازية – خيال الظل- العصا-الإصبع -الماريونت)، بهدف إكساب التلاميذ مجموعة من الخبرات والمعارف والأفكار المختلفة بطريقة سهلة وجذابة، وفى إطار من البهجة والسررو على أن يكون الدور الرئيسى للعروسة فى التمثيل.</w:t>
      </w:r>
    </w:p>
    <w:p w:rsidR="00FE65AE" w:rsidRPr="00DF77CA" w:rsidRDefault="00FE65AE" w:rsidP="00E414F7">
      <w:pPr>
        <w:bidi w:val="0"/>
        <w:spacing w:line="240" w:lineRule="auto"/>
        <w:jc w:val="right"/>
        <w:rPr>
          <w:rFonts w:ascii="Simplified Arabic" w:hAnsi="Simplified Arabic" w:cs="Simplified Arabic"/>
          <w:sz w:val="28"/>
          <w:szCs w:val="28"/>
          <w:rtl/>
          <w:lang w:bidi="ar-EG"/>
        </w:rPr>
      </w:pPr>
      <w:r w:rsidRPr="00DF77CA">
        <w:rPr>
          <w:rFonts w:ascii="Simplified Arabic" w:hAnsi="Simplified Arabic" w:cs="Simplified Arabic"/>
          <w:b/>
          <w:bCs/>
          <w:sz w:val="28"/>
          <w:szCs w:val="28"/>
          <w:lang w:bidi="ar-EG"/>
        </w:rPr>
        <w:t xml:space="preserve">Awareness      </w:t>
      </w:r>
      <w:r w:rsidRPr="00DF77CA">
        <w:rPr>
          <w:rFonts w:ascii="Simplified Arabic" w:hAnsi="Simplified Arabic" w:cs="Simplified Arabic"/>
          <w:b/>
          <w:bCs/>
          <w:sz w:val="28"/>
          <w:szCs w:val="28"/>
          <w:rtl/>
          <w:lang w:bidi="ar-EG"/>
        </w:rPr>
        <w:t xml:space="preserve"> </w:t>
      </w:r>
      <w:proofErr w:type="gramStart"/>
      <w:r w:rsidRPr="00DF77CA">
        <w:rPr>
          <w:rFonts w:ascii="Simplified Arabic" w:hAnsi="Simplified Arabic" w:cs="Simplified Arabic"/>
          <w:b/>
          <w:bCs/>
          <w:sz w:val="28"/>
          <w:szCs w:val="28"/>
          <w:rtl/>
          <w:lang w:bidi="ar-EG"/>
        </w:rPr>
        <w:t>الوعى</w:t>
      </w:r>
      <w:r w:rsidRPr="00DF77CA">
        <w:rPr>
          <w:rFonts w:ascii="Simplified Arabic" w:hAnsi="Simplified Arabic" w:cs="Simplified Arabic"/>
          <w:b/>
          <w:bCs/>
          <w:sz w:val="28"/>
          <w:szCs w:val="28"/>
          <w:vertAlign w:val="superscript"/>
          <w:rtl/>
          <w:lang w:bidi="ar-EG"/>
        </w:rPr>
        <w:t>(</w:t>
      </w:r>
      <w:proofErr w:type="gramEnd"/>
      <w:r w:rsidRPr="00DF77CA">
        <w:rPr>
          <w:rStyle w:val="FootnoteReference"/>
          <w:rFonts w:ascii="Simplified Arabic" w:hAnsi="Simplified Arabic" w:cs="Simplified Arabic"/>
          <w:b/>
          <w:bCs/>
          <w:sz w:val="28"/>
          <w:szCs w:val="28"/>
          <w:rtl/>
          <w:lang w:bidi="ar-EG"/>
        </w:rPr>
        <w:footnoteReference w:id="11"/>
      </w:r>
      <w:r w:rsidRPr="00DF77CA">
        <w:rPr>
          <w:rFonts w:ascii="Simplified Arabic" w:hAnsi="Simplified Arabic" w:cs="Simplified Arabic"/>
          <w:b/>
          <w:bCs/>
          <w:sz w:val="28"/>
          <w:szCs w:val="28"/>
          <w:vertAlign w:val="superscript"/>
          <w:rtl/>
          <w:lang w:bidi="ar-EG"/>
        </w:rPr>
        <w:t>)</w:t>
      </w:r>
      <w:r w:rsidR="00E414F7" w:rsidRPr="00DF77CA">
        <w:rPr>
          <w:rFonts w:ascii="Simplified Arabic" w:hAnsi="Simplified Arabic" w:cs="Simplified Arabic"/>
          <w:sz w:val="28"/>
          <w:szCs w:val="28"/>
          <w:lang w:bidi="ar-EG"/>
        </w:rPr>
        <w:t>-</w:t>
      </w:r>
      <w:r w:rsidR="00E414F7" w:rsidRPr="00DF77CA">
        <w:rPr>
          <w:rFonts w:ascii="Simplified Arabic" w:hAnsi="Simplified Arabic" w:cs="Simplified Arabic"/>
          <w:sz w:val="28"/>
          <w:szCs w:val="28"/>
          <w:rtl/>
          <w:lang w:bidi="ar-EG"/>
        </w:rPr>
        <w:t>4</w:t>
      </w:r>
    </w:p>
    <w:p w:rsidR="00B718F9" w:rsidRPr="00DF77CA" w:rsidRDefault="00FE65AE" w:rsidP="00A85C02">
      <w:pPr>
        <w:spacing w:line="240" w:lineRule="auto"/>
        <w:rPr>
          <w:rFonts w:ascii="Simplified Arabic" w:hAnsi="Simplified Arabic" w:cs="Simplified Arabic"/>
          <w:sz w:val="28"/>
          <w:szCs w:val="28"/>
          <w:rtl/>
          <w:lang w:bidi="ar-EG"/>
        </w:rPr>
      </w:pPr>
      <w:r w:rsidRPr="00DF77CA">
        <w:rPr>
          <w:rFonts w:ascii="Simplified Arabic" w:hAnsi="Simplified Arabic" w:cs="Simplified Arabic"/>
          <w:sz w:val="28"/>
          <w:szCs w:val="28"/>
          <w:rtl/>
          <w:lang w:bidi="ar-EG"/>
        </w:rPr>
        <w:t>إدراك الفرد لأشياء معينة في الموقف أو الظاهرة.</w:t>
      </w:r>
    </w:p>
    <w:p w:rsidR="00FE65AE" w:rsidRPr="00DF77CA" w:rsidRDefault="00FE65AE" w:rsidP="00E414F7">
      <w:pPr>
        <w:bidi w:val="0"/>
        <w:spacing w:line="240" w:lineRule="auto"/>
        <w:jc w:val="right"/>
        <w:rPr>
          <w:rFonts w:ascii="Simplified Arabic" w:hAnsi="Simplified Arabic" w:cs="Simplified Arabic"/>
          <w:b/>
          <w:bCs/>
          <w:sz w:val="28"/>
          <w:szCs w:val="28"/>
          <w:lang w:bidi="ar-EG"/>
        </w:rPr>
      </w:pPr>
      <w:r w:rsidRPr="00DF77CA">
        <w:rPr>
          <w:rFonts w:ascii="Simplified Arabic" w:hAnsi="Simplified Arabic" w:cs="Simplified Arabic"/>
          <w:b/>
          <w:bCs/>
          <w:sz w:val="28"/>
          <w:szCs w:val="28"/>
          <w:lang w:bidi="ar-EG"/>
        </w:rPr>
        <w:t xml:space="preserve">Environment      </w:t>
      </w:r>
      <w:r w:rsidR="00E414F7" w:rsidRPr="00DF77CA">
        <w:rPr>
          <w:rFonts w:ascii="Simplified Arabic" w:hAnsi="Simplified Arabic" w:cs="Simplified Arabic"/>
          <w:b/>
          <w:bCs/>
          <w:sz w:val="28"/>
          <w:szCs w:val="28"/>
          <w:rtl/>
          <w:lang w:bidi="ar-EG"/>
        </w:rPr>
        <w:t>5-</w:t>
      </w:r>
      <w:r w:rsidRPr="00DF77CA">
        <w:rPr>
          <w:rFonts w:ascii="Simplified Arabic" w:hAnsi="Simplified Arabic" w:cs="Simplified Arabic"/>
          <w:b/>
          <w:bCs/>
          <w:sz w:val="28"/>
          <w:szCs w:val="28"/>
          <w:vertAlign w:val="superscript"/>
          <w:rtl/>
          <w:lang w:bidi="ar-EG"/>
        </w:rPr>
        <w:t xml:space="preserve"> </w:t>
      </w:r>
      <w:proofErr w:type="gramStart"/>
      <w:r w:rsidRPr="00DF77CA">
        <w:rPr>
          <w:rFonts w:ascii="Simplified Arabic" w:hAnsi="Simplified Arabic" w:cs="Simplified Arabic"/>
          <w:b/>
          <w:bCs/>
          <w:sz w:val="28"/>
          <w:szCs w:val="28"/>
          <w:rtl/>
          <w:lang w:bidi="ar-EG"/>
        </w:rPr>
        <w:t>البيئة</w:t>
      </w:r>
      <w:r w:rsidRPr="00DF77CA">
        <w:rPr>
          <w:rFonts w:ascii="Simplified Arabic" w:hAnsi="Simplified Arabic" w:cs="Simplified Arabic"/>
          <w:b/>
          <w:bCs/>
          <w:sz w:val="28"/>
          <w:szCs w:val="28"/>
          <w:vertAlign w:val="superscript"/>
          <w:rtl/>
          <w:lang w:bidi="ar-EG"/>
        </w:rPr>
        <w:t>(</w:t>
      </w:r>
      <w:proofErr w:type="gramEnd"/>
      <w:r w:rsidRPr="00DF77CA">
        <w:rPr>
          <w:rStyle w:val="FootnoteReference"/>
          <w:rFonts w:ascii="Simplified Arabic" w:hAnsi="Simplified Arabic" w:cs="Simplified Arabic"/>
          <w:b/>
          <w:bCs/>
          <w:sz w:val="28"/>
          <w:szCs w:val="28"/>
          <w:rtl/>
          <w:lang w:bidi="ar-EG"/>
        </w:rPr>
        <w:footnoteReference w:id="12"/>
      </w:r>
      <w:r w:rsidRPr="00DF77CA">
        <w:rPr>
          <w:rFonts w:ascii="Simplified Arabic" w:hAnsi="Simplified Arabic" w:cs="Simplified Arabic"/>
          <w:b/>
          <w:bCs/>
          <w:sz w:val="28"/>
          <w:szCs w:val="28"/>
          <w:vertAlign w:val="superscript"/>
          <w:rtl/>
          <w:lang w:bidi="ar-EG"/>
        </w:rPr>
        <w:t>)</w:t>
      </w:r>
    </w:p>
    <w:p w:rsidR="00FE65AE" w:rsidRPr="00DF77CA" w:rsidRDefault="00FE65AE" w:rsidP="00FE65AE">
      <w:pPr>
        <w:spacing w:line="240" w:lineRule="auto"/>
        <w:rPr>
          <w:rFonts w:ascii="Simplified Arabic" w:hAnsi="Simplified Arabic" w:cs="Simplified Arabic"/>
          <w:sz w:val="28"/>
          <w:szCs w:val="28"/>
          <w:rtl/>
          <w:lang w:bidi="ar-EG"/>
        </w:rPr>
      </w:pPr>
      <w:r w:rsidRPr="00DF77CA">
        <w:rPr>
          <w:rFonts w:ascii="Simplified Arabic" w:hAnsi="Simplified Arabic" w:cs="Simplified Arabic"/>
          <w:sz w:val="28"/>
          <w:szCs w:val="28"/>
          <w:rtl/>
          <w:lang w:bidi="ar-EG"/>
        </w:rPr>
        <w:t xml:space="preserve">ما يحيط بالكائن الحى من ظروف وعوامل مادية واجتماعية ومعنوية، من شأنها أن تؤثر في تكوينة ونمط حياته وسلوكة.  </w:t>
      </w:r>
      <w:r w:rsidRPr="00DF77CA">
        <w:rPr>
          <w:rFonts w:ascii="Simplified Arabic" w:hAnsi="Simplified Arabic" w:cs="Simplified Arabic"/>
          <w:sz w:val="28"/>
          <w:szCs w:val="28"/>
          <w:lang w:bidi="ar-EG"/>
        </w:rPr>
        <w:t xml:space="preserve"> </w:t>
      </w:r>
    </w:p>
    <w:p w:rsidR="00DB3C15" w:rsidRPr="00DF77CA" w:rsidRDefault="00FE65AE" w:rsidP="00B718F9">
      <w:pPr>
        <w:spacing w:line="240" w:lineRule="auto"/>
        <w:jc w:val="both"/>
        <w:rPr>
          <w:rFonts w:ascii="Simplified Arabic" w:hAnsi="Simplified Arabic" w:cs="Simplified Arabic"/>
          <w:sz w:val="28"/>
          <w:szCs w:val="28"/>
          <w:rtl/>
          <w:lang w:bidi="ar-EG"/>
        </w:rPr>
      </w:pPr>
      <w:r w:rsidRPr="00FD04D7">
        <w:rPr>
          <w:rFonts w:ascii="Simplified Arabic" w:hAnsi="Simplified Arabic" w:cs="Simplified Arabic"/>
          <w:b/>
          <w:bCs/>
          <w:sz w:val="28"/>
          <w:szCs w:val="28"/>
          <w:rtl/>
          <w:lang w:bidi="ar-EG"/>
        </w:rPr>
        <w:lastRenderedPageBreak/>
        <w:t xml:space="preserve">وتُعرف الباحثة الوعى البيئى إجرائياً بأنه: </w:t>
      </w:r>
      <w:r w:rsidRPr="00FD04D7">
        <w:rPr>
          <w:rFonts w:ascii="Simplified Arabic" w:hAnsi="Simplified Arabic" w:cs="Simplified Arabic"/>
          <w:sz w:val="28"/>
          <w:szCs w:val="28"/>
          <w:rtl/>
          <w:lang w:bidi="ar-EG"/>
        </w:rPr>
        <w:t>عملية تربوية تستهدف إعداد التلاميذ وتنمية الوعى لديهم، وإثارة اهتمامهم نحو البيئة بمعناها الشامل، والمشاكل المتعلقة بها من خلال إكسابهم مجموعة من المعارف والإتجاهات والسلوكيات الإيجابية التى تحفزهم على العمل كأفراد وجماعات للحفاظ على البيئة من التلوث، والعمل على إستدامتها وعدم استنزافها، وتجنب حدوث مشكلات بيئية فى المستقبل.</w:t>
      </w:r>
    </w:p>
    <w:p w:rsidR="00FE65AE" w:rsidRPr="00DF77CA" w:rsidRDefault="00FE65AE" w:rsidP="00FE65AE">
      <w:pPr>
        <w:spacing w:line="240" w:lineRule="auto"/>
        <w:rPr>
          <w:rFonts w:ascii="Simplified Arabic" w:hAnsi="Simplified Arabic" w:cs="Simplified Arabic"/>
          <w:b/>
          <w:bCs/>
          <w:sz w:val="32"/>
          <w:szCs w:val="32"/>
          <w:rtl/>
        </w:rPr>
      </w:pPr>
      <w:r w:rsidRPr="00DF77CA">
        <w:rPr>
          <w:rFonts w:ascii="Simplified Arabic" w:hAnsi="Simplified Arabic" w:cs="Simplified Arabic"/>
          <w:sz w:val="32"/>
          <w:szCs w:val="32"/>
          <w:rtl/>
        </w:rPr>
        <w:t xml:space="preserve"> </w:t>
      </w:r>
      <w:r w:rsidRPr="00DF77CA">
        <w:rPr>
          <w:rFonts w:ascii="Simplified Arabic" w:hAnsi="Simplified Arabic" w:cs="Simplified Arabic"/>
          <w:b/>
          <w:bCs/>
          <w:sz w:val="32"/>
          <w:szCs w:val="32"/>
          <w:rtl/>
        </w:rPr>
        <w:t>سادساَ</w:t>
      </w:r>
      <w:r w:rsidRPr="00DF77CA">
        <w:rPr>
          <w:rFonts w:ascii="Simplified Arabic" w:hAnsi="Simplified Arabic" w:cs="Simplified Arabic"/>
          <w:sz w:val="32"/>
          <w:szCs w:val="32"/>
          <w:rtl/>
        </w:rPr>
        <w:t xml:space="preserve">: </w:t>
      </w:r>
      <w:r w:rsidRPr="00DF77CA">
        <w:rPr>
          <w:rFonts w:ascii="Simplified Arabic" w:hAnsi="Simplified Arabic" w:cs="Simplified Arabic"/>
          <w:b/>
          <w:bCs/>
          <w:sz w:val="32"/>
          <w:szCs w:val="32"/>
          <w:rtl/>
        </w:rPr>
        <w:t>فروض الدراسة:</w:t>
      </w:r>
    </w:p>
    <w:p w:rsidR="00FE65AE" w:rsidRPr="00DF77CA" w:rsidRDefault="00FE65AE" w:rsidP="00FE65AE">
      <w:pPr>
        <w:pStyle w:val="ListParagraph"/>
        <w:numPr>
          <w:ilvl w:val="0"/>
          <w:numId w:val="1"/>
        </w:numPr>
        <w:bidi/>
        <w:spacing w:line="240" w:lineRule="auto"/>
        <w:rPr>
          <w:rFonts w:ascii="Simplified Arabic" w:hAnsi="Simplified Arabic" w:cs="Simplified Arabic"/>
          <w:sz w:val="28"/>
          <w:szCs w:val="28"/>
          <w:rtl/>
        </w:rPr>
      </w:pPr>
      <w:r w:rsidRPr="00DF77CA">
        <w:rPr>
          <w:rFonts w:ascii="Simplified Arabic" w:hAnsi="Simplified Arabic" w:cs="Simplified Arabic"/>
          <w:sz w:val="28"/>
          <w:szCs w:val="28"/>
          <w:rtl/>
          <w:lang w:bidi="ar-EG"/>
        </w:rPr>
        <w:t>يوجد فرق ذو دلالة إحصائية عند مستوى دلالة (</w:t>
      </w:r>
      <w:r w:rsidRPr="00DF77CA">
        <w:rPr>
          <w:rFonts w:ascii="Times New Roman" w:hAnsi="Times New Roman" w:cs="Times New Roman"/>
          <w:sz w:val="28"/>
          <w:szCs w:val="28"/>
          <w:lang w:bidi="ar-EG"/>
        </w:rPr>
        <w:t>α</w:t>
      </w:r>
      <w:r w:rsidRPr="00DF77CA">
        <w:rPr>
          <w:rFonts w:ascii="Simplified Arabic" w:hAnsi="Simplified Arabic" w:cs="Simplified Arabic"/>
          <w:sz w:val="28"/>
          <w:szCs w:val="28"/>
          <w:lang w:bidi="ar-EG"/>
        </w:rPr>
        <w:t xml:space="preserve"> </w:t>
      </w:r>
      <w:r w:rsidRPr="00DF77CA">
        <w:rPr>
          <w:rFonts w:ascii="Times New Roman" w:hAnsi="Times New Roman" w:cs="Times New Roman"/>
          <w:sz w:val="28"/>
          <w:szCs w:val="28"/>
          <w:lang w:bidi="ar-EG"/>
        </w:rPr>
        <w:t>≤</w:t>
      </w:r>
      <w:r w:rsidRPr="00DF77CA">
        <w:rPr>
          <w:rFonts w:ascii="Simplified Arabic" w:hAnsi="Simplified Arabic" w:cs="Simplified Arabic"/>
          <w:sz w:val="28"/>
          <w:szCs w:val="28"/>
          <w:lang w:bidi="ar-EG"/>
        </w:rPr>
        <w:t xml:space="preserve"> 0.05</w:t>
      </w:r>
      <w:r w:rsidRPr="00DF77CA">
        <w:rPr>
          <w:rFonts w:ascii="Simplified Arabic" w:hAnsi="Simplified Arabic" w:cs="Simplified Arabic"/>
          <w:sz w:val="28"/>
          <w:szCs w:val="28"/>
          <w:rtl/>
          <w:lang w:bidi="ar-EG"/>
        </w:rPr>
        <w:t>) بين متوسطى رتب درجات تلاميذ مجموعة الدراسة فى التطبيقين القبلى والبعدى لمقياس الوعى البيئى ككل، وفى كل محور وبعد من المحاور والابعاد الفرعية، لصالح درجات التطبيق البعدى.</w:t>
      </w:r>
    </w:p>
    <w:p w:rsidR="00F632A4" w:rsidRPr="00DF77CA" w:rsidRDefault="00FE65AE" w:rsidP="000C5F08">
      <w:pPr>
        <w:pStyle w:val="ListParagraph"/>
        <w:numPr>
          <w:ilvl w:val="0"/>
          <w:numId w:val="1"/>
        </w:numPr>
        <w:bidi/>
        <w:spacing w:line="240" w:lineRule="auto"/>
        <w:rPr>
          <w:rFonts w:ascii="Simplified Arabic" w:hAnsi="Simplified Arabic" w:cs="Simplified Arabic"/>
          <w:sz w:val="28"/>
          <w:szCs w:val="28"/>
        </w:rPr>
      </w:pPr>
      <w:r w:rsidRPr="00DF77CA">
        <w:rPr>
          <w:rFonts w:ascii="Simplified Arabic" w:hAnsi="Simplified Arabic" w:cs="Simplified Arabic"/>
          <w:sz w:val="28"/>
          <w:szCs w:val="28"/>
          <w:rtl/>
          <w:lang w:bidi="ar-EG"/>
        </w:rPr>
        <w:t xml:space="preserve"> لا يوجد فرق ذو دلالة إحصائية عند مستوى دلالة (</w:t>
      </w:r>
      <w:r w:rsidRPr="00DF77CA">
        <w:rPr>
          <w:rFonts w:ascii="Times New Roman" w:hAnsi="Times New Roman" w:cs="Times New Roman"/>
          <w:sz w:val="28"/>
          <w:szCs w:val="28"/>
          <w:lang w:bidi="ar-EG"/>
        </w:rPr>
        <w:t>α</w:t>
      </w:r>
      <w:r w:rsidRPr="00DF77CA">
        <w:rPr>
          <w:rFonts w:ascii="Simplified Arabic" w:hAnsi="Simplified Arabic" w:cs="Simplified Arabic"/>
          <w:sz w:val="28"/>
          <w:szCs w:val="28"/>
          <w:lang w:bidi="ar-EG"/>
        </w:rPr>
        <w:t xml:space="preserve"> </w:t>
      </w:r>
      <w:r w:rsidRPr="00DF77CA">
        <w:rPr>
          <w:rFonts w:ascii="Times New Roman" w:hAnsi="Times New Roman" w:cs="Times New Roman"/>
          <w:sz w:val="28"/>
          <w:szCs w:val="28"/>
          <w:lang w:bidi="ar-EG"/>
        </w:rPr>
        <w:t>≤</w:t>
      </w:r>
      <w:r w:rsidRPr="00DF77CA">
        <w:rPr>
          <w:rFonts w:ascii="Simplified Arabic" w:hAnsi="Simplified Arabic" w:cs="Simplified Arabic"/>
          <w:sz w:val="28"/>
          <w:szCs w:val="28"/>
          <w:lang w:bidi="ar-EG"/>
        </w:rPr>
        <w:t xml:space="preserve"> 0.05</w:t>
      </w:r>
      <w:r w:rsidRPr="00DF77CA">
        <w:rPr>
          <w:rFonts w:ascii="Simplified Arabic" w:hAnsi="Simplified Arabic" w:cs="Simplified Arabic"/>
          <w:sz w:val="28"/>
          <w:szCs w:val="28"/>
          <w:rtl/>
          <w:lang w:bidi="ar-EG"/>
        </w:rPr>
        <w:t>) بين متوسطى رتب درجات تلاميذ مجموعة الدراسة فى التطبيقين البعدى والتتبعى لمقياس الوعى البيئى ككل، وفى كل محور وبعد من المحاور والابعاد الفرعية.</w:t>
      </w:r>
    </w:p>
    <w:p w:rsidR="00FE65AE" w:rsidRPr="00DF77CA" w:rsidRDefault="00FE65AE" w:rsidP="00FE65AE">
      <w:pPr>
        <w:rPr>
          <w:rFonts w:ascii="Simplified Arabic" w:hAnsi="Simplified Arabic" w:cs="Simplified Arabic"/>
          <w:b/>
          <w:bCs/>
          <w:sz w:val="32"/>
          <w:szCs w:val="32"/>
        </w:rPr>
      </w:pPr>
      <w:r w:rsidRPr="00DF77CA">
        <w:rPr>
          <w:rFonts w:ascii="Simplified Arabic" w:hAnsi="Simplified Arabic" w:cs="Simplified Arabic"/>
          <w:b/>
          <w:bCs/>
          <w:sz w:val="32"/>
          <w:szCs w:val="32"/>
          <w:rtl/>
        </w:rPr>
        <w:t>سابعا: محددات الدراسة:</w:t>
      </w:r>
    </w:p>
    <w:p w:rsidR="00FE65AE" w:rsidRPr="00BE5A89" w:rsidRDefault="00FE65AE" w:rsidP="00BE5A89">
      <w:pPr>
        <w:pStyle w:val="ListParagraph"/>
        <w:numPr>
          <w:ilvl w:val="0"/>
          <w:numId w:val="34"/>
        </w:numPr>
        <w:bidi/>
        <w:spacing w:line="240" w:lineRule="auto"/>
        <w:rPr>
          <w:rFonts w:ascii="Simplified Arabic" w:hAnsi="Simplified Arabic" w:cs="Simplified Arabic"/>
          <w:b/>
          <w:bCs/>
          <w:sz w:val="28"/>
          <w:szCs w:val="28"/>
          <w:rtl/>
        </w:rPr>
      </w:pPr>
      <w:r w:rsidRPr="00BE5A89">
        <w:rPr>
          <w:rFonts w:ascii="Simplified Arabic" w:hAnsi="Simplified Arabic" w:cs="Simplified Arabic"/>
          <w:b/>
          <w:bCs/>
          <w:sz w:val="28"/>
          <w:szCs w:val="28"/>
          <w:rtl/>
        </w:rPr>
        <w:t xml:space="preserve"> نوع الدراسة:</w:t>
      </w:r>
    </w:p>
    <w:p w:rsidR="00FE65AE" w:rsidRPr="00DF77CA" w:rsidRDefault="00FE65AE" w:rsidP="00FE65AE">
      <w:pPr>
        <w:spacing w:line="240" w:lineRule="auto"/>
        <w:rPr>
          <w:rFonts w:ascii="Simplified Arabic" w:hAnsi="Simplified Arabic" w:cs="Simplified Arabic"/>
          <w:sz w:val="28"/>
          <w:szCs w:val="28"/>
          <w:rtl/>
        </w:rPr>
      </w:pPr>
      <w:r w:rsidRPr="00DF77CA">
        <w:rPr>
          <w:rFonts w:ascii="Simplified Arabic" w:hAnsi="Simplified Arabic" w:cs="Simplified Arabic"/>
          <w:sz w:val="28"/>
          <w:szCs w:val="28"/>
          <w:rtl/>
        </w:rPr>
        <w:t xml:space="preserve"> انتمت هذه الدراسة الى الدراسات الشبه تجريبية التى تستهدف استخدام التجربة فى إثبات الفروض عن طريق التجريب.</w:t>
      </w:r>
    </w:p>
    <w:p w:rsidR="00FE65AE" w:rsidRPr="00BE5A89" w:rsidRDefault="00FE65AE" w:rsidP="00BE5A89">
      <w:pPr>
        <w:pStyle w:val="ListParagraph"/>
        <w:numPr>
          <w:ilvl w:val="0"/>
          <w:numId w:val="34"/>
        </w:numPr>
        <w:bidi/>
        <w:spacing w:line="240" w:lineRule="auto"/>
        <w:rPr>
          <w:rFonts w:ascii="Simplified Arabic" w:hAnsi="Simplified Arabic" w:cs="Simplified Arabic"/>
          <w:b/>
          <w:bCs/>
          <w:sz w:val="28"/>
          <w:szCs w:val="28"/>
          <w:rtl/>
        </w:rPr>
      </w:pPr>
      <w:r w:rsidRPr="00BE5A89">
        <w:rPr>
          <w:rFonts w:ascii="Simplified Arabic" w:hAnsi="Simplified Arabic" w:cs="Simplified Arabic"/>
          <w:b/>
          <w:bCs/>
          <w:sz w:val="28"/>
          <w:szCs w:val="28"/>
          <w:rtl/>
        </w:rPr>
        <w:t xml:space="preserve"> منهج الدراسة:</w:t>
      </w:r>
    </w:p>
    <w:p w:rsidR="00266B98" w:rsidRDefault="00FE65AE" w:rsidP="00DB3C15">
      <w:pPr>
        <w:spacing w:line="240" w:lineRule="auto"/>
        <w:jc w:val="both"/>
        <w:rPr>
          <w:rFonts w:ascii="Simplified Arabic" w:hAnsi="Simplified Arabic" w:cs="Simplified Arabic"/>
          <w:sz w:val="28"/>
          <w:szCs w:val="28"/>
          <w:rtl/>
        </w:rPr>
      </w:pPr>
      <w:r w:rsidRPr="00DF77CA">
        <w:rPr>
          <w:rFonts w:ascii="Simplified Arabic" w:hAnsi="Simplified Arabic" w:cs="Simplified Arabic"/>
          <w:sz w:val="28"/>
          <w:szCs w:val="28"/>
          <w:rtl/>
        </w:rPr>
        <w:t xml:space="preserve"> اعتمدت هذه الدراسة على المنهج شبه التجريبي ذو المجموعة الواحدة (القبلى والبعدى) وذلك بهدف التعرف على تأثير البرنامج المقترح القائم على </w:t>
      </w:r>
      <w:r w:rsidR="00194986" w:rsidRPr="00DF77CA">
        <w:rPr>
          <w:rFonts w:ascii="Simplified Arabic" w:hAnsi="Simplified Arabic" w:cs="Simplified Arabic"/>
          <w:sz w:val="28"/>
          <w:szCs w:val="28"/>
          <w:rtl/>
        </w:rPr>
        <w:t>مسرح العرائس</w:t>
      </w:r>
      <w:r w:rsidRPr="00DF77CA">
        <w:rPr>
          <w:rFonts w:ascii="Simplified Arabic" w:hAnsi="Simplified Arabic" w:cs="Simplified Arabic"/>
          <w:sz w:val="28"/>
          <w:szCs w:val="28"/>
          <w:rtl/>
        </w:rPr>
        <w:t xml:space="preserve"> فى تنمية الوعى البيئى لدى تلاميذ الصف الثانى الإعدادى. </w:t>
      </w:r>
    </w:p>
    <w:p w:rsidR="00B718F9" w:rsidRPr="00BE5A89" w:rsidRDefault="00FE65AE" w:rsidP="00BE5A89">
      <w:pPr>
        <w:pStyle w:val="ListParagraph"/>
        <w:numPr>
          <w:ilvl w:val="0"/>
          <w:numId w:val="34"/>
        </w:numPr>
        <w:bidi/>
        <w:spacing w:line="240" w:lineRule="auto"/>
        <w:rPr>
          <w:rFonts w:ascii="Simplified Arabic" w:hAnsi="Simplified Arabic" w:cs="Simplified Arabic"/>
          <w:b/>
          <w:bCs/>
          <w:sz w:val="28"/>
          <w:szCs w:val="28"/>
          <w:rtl/>
        </w:rPr>
      </w:pPr>
      <w:r w:rsidRPr="00BE5A89">
        <w:rPr>
          <w:rFonts w:ascii="Simplified Arabic" w:hAnsi="Simplified Arabic" w:cs="Simplified Arabic"/>
          <w:b/>
          <w:bCs/>
          <w:sz w:val="28"/>
          <w:szCs w:val="28"/>
          <w:rtl/>
        </w:rPr>
        <w:t>حدود الدراسة:</w:t>
      </w:r>
    </w:p>
    <w:p w:rsidR="00FE65AE" w:rsidRPr="00B718F9" w:rsidRDefault="00FE65AE" w:rsidP="00B718F9">
      <w:pPr>
        <w:pStyle w:val="ListParagraph"/>
        <w:numPr>
          <w:ilvl w:val="0"/>
          <w:numId w:val="28"/>
        </w:numPr>
        <w:bidi/>
        <w:spacing w:line="240" w:lineRule="auto"/>
        <w:rPr>
          <w:rFonts w:ascii="Simplified Arabic" w:hAnsi="Simplified Arabic" w:cs="Simplified Arabic"/>
          <w:b/>
          <w:bCs/>
          <w:sz w:val="28"/>
          <w:szCs w:val="28"/>
          <w:rtl/>
        </w:rPr>
      </w:pPr>
      <w:r w:rsidRPr="00B718F9">
        <w:rPr>
          <w:rFonts w:ascii="Simplified Arabic" w:hAnsi="Simplified Arabic" w:cs="Simplified Arabic"/>
          <w:b/>
          <w:bCs/>
          <w:sz w:val="28"/>
          <w:szCs w:val="28"/>
          <w:rtl/>
        </w:rPr>
        <w:t>الحد البشري</w:t>
      </w:r>
      <w:r w:rsidRPr="00B718F9">
        <w:rPr>
          <w:rFonts w:ascii="Simplified Arabic" w:hAnsi="Simplified Arabic" w:cs="Simplified Arabic"/>
          <w:sz w:val="28"/>
          <w:szCs w:val="28"/>
          <w:rtl/>
        </w:rPr>
        <w:t xml:space="preserve"> : اعتمدت هذه الدراسة على عينة من تلاميذ الصف الثانى الإعدادى، والذين تتراوح أعمارهم من ( 14- 15) سنة.                   </w:t>
      </w:r>
    </w:p>
    <w:p w:rsidR="00FE65AE" w:rsidRPr="00B718F9" w:rsidRDefault="00FE65AE" w:rsidP="00B718F9">
      <w:pPr>
        <w:pStyle w:val="ListParagraph"/>
        <w:numPr>
          <w:ilvl w:val="0"/>
          <w:numId w:val="28"/>
        </w:numPr>
        <w:bidi/>
        <w:spacing w:line="240" w:lineRule="auto"/>
        <w:rPr>
          <w:rFonts w:ascii="Simplified Arabic" w:hAnsi="Simplified Arabic" w:cs="Simplified Arabic"/>
          <w:sz w:val="28"/>
          <w:szCs w:val="28"/>
          <w:rtl/>
        </w:rPr>
      </w:pPr>
      <w:r w:rsidRPr="00B718F9">
        <w:rPr>
          <w:rFonts w:ascii="Simplified Arabic" w:hAnsi="Simplified Arabic" w:cs="Simplified Arabic"/>
          <w:b/>
          <w:bCs/>
          <w:sz w:val="28"/>
          <w:szCs w:val="28"/>
          <w:rtl/>
        </w:rPr>
        <w:t>الحد المكاني</w:t>
      </w:r>
      <w:r w:rsidRPr="00B718F9">
        <w:rPr>
          <w:rFonts w:ascii="Simplified Arabic" w:hAnsi="Simplified Arabic" w:cs="Simplified Arabic"/>
          <w:sz w:val="28"/>
          <w:szCs w:val="28"/>
          <w:rtl/>
        </w:rPr>
        <w:t xml:space="preserve">: مدرسة (الشهيد محمد محمد زرد الإعدادية) بمحافظة الغربية.          </w:t>
      </w:r>
    </w:p>
    <w:p w:rsidR="00FE65AE" w:rsidRPr="00B718F9" w:rsidRDefault="00FE65AE" w:rsidP="00B718F9">
      <w:pPr>
        <w:pStyle w:val="ListParagraph"/>
        <w:numPr>
          <w:ilvl w:val="0"/>
          <w:numId w:val="28"/>
        </w:numPr>
        <w:bidi/>
        <w:spacing w:line="240" w:lineRule="auto"/>
        <w:rPr>
          <w:rFonts w:ascii="Simplified Arabic" w:hAnsi="Simplified Arabic" w:cs="Simplified Arabic"/>
          <w:sz w:val="28"/>
          <w:szCs w:val="28"/>
          <w:rtl/>
        </w:rPr>
      </w:pPr>
      <w:r w:rsidRPr="00B718F9">
        <w:rPr>
          <w:rFonts w:ascii="Simplified Arabic" w:hAnsi="Simplified Arabic" w:cs="Simplified Arabic"/>
          <w:b/>
          <w:bCs/>
          <w:sz w:val="28"/>
          <w:szCs w:val="28"/>
          <w:rtl/>
        </w:rPr>
        <w:t>الحد الزمني</w:t>
      </w:r>
      <w:r w:rsidRPr="00B718F9">
        <w:rPr>
          <w:rFonts w:ascii="Simplified Arabic" w:hAnsi="Simplified Arabic" w:cs="Simplified Arabic"/>
          <w:sz w:val="28"/>
          <w:szCs w:val="28"/>
          <w:rtl/>
        </w:rPr>
        <w:t>: تمثل الحد الزمني للدراسة في  2023/2024 م.</w:t>
      </w:r>
      <w:r w:rsidRPr="00B718F9">
        <w:rPr>
          <w:rFonts w:ascii="Simplified Arabic" w:hAnsi="Simplified Arabic" w:cs="Simplified Arabic"/>
          <w:sz w:val="28"/>
          <w:szCs w:val="28"/>
        </w:rPr>
        <w:t xml:space="preserve">     </w:t>
      </w:r>
    </w:p>
    <w:p w:rsidR="00DB3C15" w:rsidRPr="00B718F9" w:rsidRDefault="00FE65AE" w:rsidP="00B718F9">
      <w:pPr>
        <w:pStyle w:val="ListParagraph"/>
        <w:numPr>
          <w:ilvl w:val="0"/>
          <w:numId w:val="28"/>
        </w:numPr>
        <w:bidi/>
        <w:spacing w:line="240" w:lineRule="auto"/>
        <w:rPr>
          <w:rFonts w:ascii="Simplified Arabic" w:hAnsi="Simplified Arabic" w:cs="Simplified Arabic"/>
          <w:sz w:val="28"/>
          <w:szCs w:val="28"/>
          <w:rtl/>
          <w:lang w:bidi="ar-EG"/>
        </w:rPr>
      </w:pPr>
      <w:r w:rsidRPr="00B718F9">
        <w:rPr>
          <w:rFonts w:ascii="Simplified Arabic" w:hAnsi="Simplified Arabic" w:cs="Simplified Arabic"/>
          <w:b/>
          <w:bCs/>
          <w:sz w:val="28"/>
          <w:szCs w:val="28"/>
          <w:rtl/>
        </w:rPr>
        <w:t>الحد الموضوعي</w:t>
      </w:r>
      <w:r w:rsidRPr="00B718F9">
        <w:rPr>
          <w:rFonts w:ascii="Simplified Arabic" w:hAnsi="Simplified Arabic" w:cs="Simplified Arabic"/>
          <w:sz w:val="28"/>
          <w:szCs w:val="28"/>
          <w:rtl/>
        </w:rPr>
        <w:t xml:space="preserve">: بناء برنامج قائم على </w:t>
      </w:r>
      <w:r w:rsidR="00194986" w:rsidRPr="00B718F9">
        <w:rPr>
          <w:rFonts w:ascii="Simplified Arabic" w:hAnsi="Simplified Arabic" w:cs="Simplified Arabic"/>
          <w:sz w:val="28"/>
          <w:szCs w:val="28"/>
          <w:rtl/>
        </w:rPr>
        <w:t>مسرح</w:t>
      </w:r>
      <w:r w:rsidR="006D7D5F" w:rsidRPr="00B718F9">
        <w:rPr>
          <w:rFonts w:ascii="Simplified Arabic" w:hAnsi="Simplified Arabic" w:cs="Simplified Arabic"/>
          <w:sz w:val="28"/>
          <w:szCs w:val="28"/>
          <w:rtl/>
        </w:rPr>
        <w:t xml:space="preserve"> </w:t>
      </w:r>
      <w:r w:rsidR="00194986" w:rsidRPr="00B718F9">
        <w:rPr>
          <w:rFonts w:ascii="Simplified Arabic" w:hAnsi="Simplified Arabic" w:cs="Simplified Arabic"/>
          <w:sz w:val="28"/>
          <w:szCs w:val="28"/>
          <w:rtl/>
        </w:rPr>
        <w:t>العرائس</w:t>
      </w:r>
      <w:r w:rsidRPr="00B718F9">
        <w:rPr>
          <w:rFonts w:ascii="Simplified Arabic" w:hAnsi="Simplified Arabic" w:cs="Simplified Arabic"/>
          <w:sz w:val="28"/>
          <w:szCs w:val="28"/>
          <w:rtl/>
        </w:rPr>
        <w:t xml:space="preserve">  في تنمية الوعي البيئي </w:t>
      </w:r>
      <w:r w:rsidR="00194986" w:rsidRPr="00B718F9">
        <w:rPr>
          <w:rFonts w:ascii="Simplified Arabic" w:hAnsi="Simplified Arabic" w:cs="Simplified Arabic"/>
          <w:sz w:val="28"/>
          <w:szCs w:val="28"/>
          <w:rtl/>
          <w:lang w:bidi="ar-EG"/>
        </w:rPr>
        <w:t>لدى</w:t>
      </w:r>
      <w:r w:rsidRPr="00B718F9">
        <w:rPr>
          <w:rFonts w:ascii="Simplified Arabic" w:hAnsi="Simplified Arabic" w:cs="Simplified Arabic"/>
          <w:sz w:val="28"/>
          <w:szCs w:val="28"/>
        </w:rPr>
        <w:t xml:space="preserve"> </w:t>
      </w:r>
      <w:r w:rsidRPr="00B718F9">
        <w:rPr>
          <w:rFonts w:ascii="Simplified Arabic" w:hAnsi="Simplified Arabic" w:cs="Simplified Arabic"/>
          <w:sz w:val="28"/>
          <w:szCs w:val="28"/>
          <w:rtl/>
        </w:rPr>
        <w:t>تلاميذ الصف الثانى الإعدادى</w:t>
      </w:r>
      <w:r w:rsidRPr="00B718F9">
        <w:rPr>
          <w:rFonts w:ascii="Simplified Arabic" w:hAnsi="Simplified Arabic" w:cs="Simplified Arabic"/>
          <w:sz w:val="28"/>
          <w:szCs w:val="28"/>
          <w:rtl/>
          <w:lang w:bidi="ar-EG"/>
        </w:rPr>
        <w:t xml:space="preserve">.  </w:t>
      </w:r>
    </w:p>
    <w:p w:rsidR="00FE65AE" w:rsidRPr="00BE5A89" w:rsidRDefault="00FE65AE" w:rsidP="00BE5A89">
      <w:pPr>
        <w:pStyle w:val="ListParagraph"/>
        <w:numPr>
          <w:ilvl w:val="0"/>
          <w:numId w:val="34"/>
        </w:numPr>
        <w:bidi/>
        <w:spacing w:line="240" w:lineRule="auto"/>
        <w:rPr>
          <w:rFonts w:ascii="Simplified Arabic" w:hAnsi="Simplified Arabic" w:cs="Simplified Arabic"/>
          <w:b/>
          <w:bCs/>
          <w:sz w:val="28"/>
          <w:szCs w:val="28"/>
          <w:rtl/>
        </w:rPr>
      </w:pPr>
      <w:r w:rsidRPr="00BE5A89">
        <w:rPr>
          <w:rFonts w:ascii="Simplified Arabic" w:hAnsi="Simplified Arabic" w:cs="Simplified Arabic"/>
          <w:b/>
          <w:bCs/>
          <w:sz w:val="28"/>
          <w:szCs w:val="28"/>
          <w:rtl/>
        </w:rPr>
        <w:lastRenderedPageBreak/>
        <w:t>عينة الدراسة:</w:t>
      </w:r>
    </w:p>
    <w:p w:rsidR="00F632A4" w:rsidRPr="00DF77CA" w:rsidRDefault="004B5B6A" w:rsidP="000C5F08">
      <w:pPr>
        <w:rPr>
          <w:rFonts w:ascii="Simplified Arabic" w:hAnsi="Simplified Arabic" w:cs="Simplified Arabic"/>
          <w:sz w:val="28"/>
          <w:szCs w:val="28"/>
          <w:rtl/>
        </w:rPr>
      </w:pPr>
      <w:r w:rsidRPr="00DF77CA">
        <w:rPr>
          <w:rFonts w:ascii="Simplified Arabic" w:hAnsi="Simplified Arabic" w:cs="Simplified Arabic"/>
          <w:sz w:val="28"/>
          <w:szCs w:val="28"/>
          <w:rtl/>
        </w:rPr>
        <w:t xml:space="preserve"> </w:t>
      </w:r>
      <w:r w:rsidR="00FE65AE" w:rsidRPr="00DF77CA">
        <w:rPr>
          <w:rFonts w:ascii="Simplified Arabic" w:hAnsi="Simplified Arabic" w:cs="Simplified Arabic"/>
          <w:sz w:val="28"/>
          <w:szCs w:val="28"/>
          <w:rtl/>
        </w:rPr>
        <w:t xml:space="preserve">  تكونت عينة الدراسة من (20) تلميذ وتلميذة من تلاميذ الصف الثانى الإعدادى بمدرسة الشهيد محمد محمد زرد الإعدادية بتفهنا العزب، مركز زفتى، محافظة الغربية، وتتراوح أعمارهم ما بين (14-15) سنة.</w:t>
      </w:r>
    </w:p>
    <w:p w:rsidR="00FE65AE" w:rsidRPr="00DF77CA" w:rsidRDefault="000C5F08" w:rsidP="00FE65AE">
      <w:pPr>
        <w:spacing w:line="240" w:lineRule="auto"/>
        <w:rPr>
          <w:rFonts w:ascii="Simplified Arabic" w:hAnsi="Simplified Arabic" w:cs="Simplified Arabic"/>
          <w:b/>
          <w:bCs/>
          <w:sz w:val="32"/>
          <w:szCs w:val="32"/>
          <w:rtl/>
        </w:rPr>
      </w:pPr>
      <w:r w:rsidRPr="00DF77CA">
        <w:rPr>
          <w:rFonts w:ascii="Simplified Arabic" w:hAnsi="Simplified Arabic" w:cs="Simplified Arabic"/>
          <w:b/>
          <w:bCs/>
          <w:sz w:val="32"/>
          <w:szCs w:val="32"/>
          <w:rtl/>
        </w:rPr>
        <w:t>ثامناً</w:t>
      </w:r>
      <w:r w:rsidR="00FE65AE" w:rsidRPr="00DF77CA">
        <w:rPr>
          <w:rFonts w:ascii="Simplified Arabic" w:hAnsi="Simplified Arabic" w:cs="Simplified Arabic"/>
          <w:b/>
          <w:bCs/>
          <w:sz w:val="32"/>
          <w:szCs w:val="32"/>
          <w:rtl/>
        </w:rPr>
        <w:t>: أدوات الدراسة:</w:t>
      </w:r>
    </w:p>
    <w:p w:rsidR="00BE5A89" w:rsidRDefault="00FE65AE" w:rsidP="00BE5A89">
      <w:pPr>
        <w:pStyle w:val="ListParagraph"/>
        <w:numPr>
          <w:ilvl w:val="0"/>
          <w:numId w:val="2"/>
        </w:numPr>
        <w:bidi/>
        <w:spacing w:line="240" w:lineRule="auto"/>
        <w:rPr>
          <w:rFonts w:ascii="Simplified Arabic" w:hAnsi="Simplified Arabic" w:cs="Simplified Arabic"/>
          <w:sz w:val="28"/>
          <w:szCs w:val="28"/>
        </w:rPr>
      </w:pPr>
      <w:r w:rsidRPr="00BE5A89">
        <w:rPr>
          <w:rFonts w:ascii="Simplified Arabic" w:hAnsi="Simplified Arabic" w:cs="Simplified Arabic"/>
          <w:sz w:val="28"/>
          <w:szCs w:val="28"/>
          <w:rtl/>
        </w:rPr>
        <w:t xml:space="preserve">مقياس الوعى البيئى ( إعداد الباحثة) </w:t>
      </w:r>
    </w:p>
    <w:p w:rsidR="001E2F8E" w:rsidRPr="00BE5A89" w:rsidRDefault="00FE65AE" w:rsidP="00BE5A89">
      <w:pPr>
        <w:pStyle w:val="ListParagraph"/>
        <w:numPr>
          <w:ilvl w:val="0"/>
          <w:numId w:val="2"/>
        </w:numPr>
        <w:bidi/>
        <w:spacing w:line="240" w:lineRule="auto"/>
        <w:rPr>
          <w:rFonts w:ascii="Simplified Arabic" w:hAnsi="Simplified Arabic" w:cs="Simplified Arabic"/>
          <w:sz w:val="28"/>
          <w:szCs w:val="28"/>
          <w:rtl/>
        </w:rPr>
      </w:pPr>
      <w:r w:rsidRPr="00BE5A89">
        <w:rPr>
          <w:rFonts w:ascii="Simplified Arabic" w:hAnsi="Simplified Arabic" w:cs="Simplified Arabic"/>
          <w:sz w:val="28"/>
          <w:szCs w:val="28"/>
          <w:rtl/>
        </w:rPr>
        <w:t xml:space="preserve">البرنامج القائم على </w:t>
      </w:r>
      <w:r w:rsidR="004B5B6A" w:rsidRPr="00BE5A89">
        <w:rPr>
          <w:rFonts w:ascii="Simplified Arabic" w:hAnsi="Simplified Arabic" w:cs="Simplified Arabic"/>
          <w:sz w:val="28"/>
          <w:szCs w:val="28"/>
          <w:rtl/>
        </w:rPr>
        <w:t>مسرح العرائس</w:t>
      </w:r>
      <w:r w:rsidRPr="00BE5A89">
        <w:rPr>
          <w:rFonts w:ascii="Simplified Arabic" w:hAnsi="Simplified Arabic" w:cs="Simplified Arabic"/>
          <w:sz w:val="28"/>
          <w:szCs w:val="28"/>
          <w:rtl/>
        </w:rPr>
        <w:t xml:space="preserve"> لتنمية الوعي البيئي لدى تلاميذ الصف الثانى الإعدادى( إعداد الباحثة).</w:t>
      </w:r>
    </w:p>
    <w:p w:rsidR="001E2F8E" w:rsidRPr="00DF77CA" w:rsidRDefault="001E2F8E" w:rsidP="001E2F8E">
      <w:pPr>
        <w:rPr>
          <w:rFonts w:ascii="Simplified Arabic" w:hAnsi="Simplified Arabic" w:cs="Simplified Arabic"/>
          <w:b/>
          <w:bCs/>
          <w:sz w:val="32"/>
          <w:szCs w:val="32"/>
          <w:rtl/>
          <w:lang w:bidi="ar-EG"/>
        </w:rPr>
      </w:pPr>
      <w:r w:rsidRPr="00DF77CA">
        <w:rPr>
          <w:rFonts w:ascii="Simplified Arabic" w:hAnsi="Simplified Arabic" w:cs="Simplified Arabic"/>
          <w:b/>
          <w:bCs/>
          <w:sz w:val="32"/>
          <w:szCs w:val="32"/>
          <w:rtl/>
          <w:lang w:bidi="ar-EG"/>
        </w:rPr>
        <w:t>*الإطار المفاهيمى للدراسة:</w:t>
      </w:r>
    </w:p>
    <w:p w:rsidR="001E2F8E" w:rsidRPr="00DF77CA" w:rsidRDefault="001E2F8E" w:rsidP="001E2F8E">
      <w:pPr>
        <w:spacing w:line="240" w:lineRule="auto"/>
        <w:jc w:val="both"/>
        <w:rPr>
          <w:rFonts w:ascii="Simplified Arabic" w:hAnsi="Simplified Arabic" w:cs="Simplified Arabic"/>
          <w:b/>
          <w:bCs/>
          <w:color w:val="000000" w:themeColor="text1"/>
          <w:sz w:val="32"/>
          <w:szCs w:val="32"/>
          <w:rtl/>
          <w:lang w:bidi="ar-EG"/>
        </w:rPr>
      </w:pPr>
      <w:r w:rsidRPr="00DF77CA">
        <w:rPr>
          <w:rFonts w:ascii="Simplified Arabic" w:hAnsi="Simplified Arabic" w:cs="Simplified Arabic"/>
          <w:b/>
          <w:bCs/>
          <w:color w:val="000000" w:themeColor="text1"/>
          <w:sz w:val="32"/>
          <w:szCs w:val="32"/>
          <w:rtl/>
          <w:lang w:bidi="ar-EG"/>
        </w:rPr>
        <w:t>مفهوم مسرح العرائس</w:t>
      </w:r>
      <w:r w:rsidRPr="00DF77CA">
        <w:rPr>
          <w:rFonts w:ascii="Simplified Arabic" w:hAnsi="Simplified Arabic" w:cs="Simplified Arabic"/>
          <w:sz w:val="32"/>
          <w:szCs w:val="32"/>
          <w:rtl/>
          <w:lang w:bidi="ar-EG"/>
        </w:rPr>
        <w:t xml:space="preserve"> </w:t>
      </w:r>
    </w:p>
    <w:p w:rsidR="001E2F8E" w:rsidRPr="00DF77CA" w:rsidRDefault="001E2F8E" w:rsidP="001E2F8E">
      <w:pPr>
        <w:spacing w:line="240" w:lineRule="auto"/>
        <w:jc w:val="both"/>
        <w:rPr>
          <w:rFonts w:ascii="Simplified Arabic" w:hAnsi="Simplified Arabic" w:cs="Simplified Arabic"/>
          <w:color w:val="000000" w:themeColor="text1"/>
          <w:sz w:val="28"/>
          <w:szCs w:val="28"/>
          <w:vertAlign w:val="superscript"/>
          <w:rtl/>
          <w:lang w:bidi="ar-EG"/>
        </w:rPr>
      </w:pPr>
      <w:r w:rsidRPr="00DF77CA">
        <w:rPr>
          <w:rFonts w:ascii="Simplified Arabic" w:hAnsi="Simplified Arabic" w:cs="Simplified Arabic"/>
          <w:color w:val="000000" w:themeColor="text1"/>
          <w:sz w:val="28"/>
          <w:szCs w:val="28"/>
          <w:rtl/>
          <w:lang w:bidi="ar-EG"/>
        </w:rPr>
        <w:t xml:space="preserve">     وتعرفه </w:t>
      </w:r>
      <w:r w:rsidRPr="00DF77CA">
        <w:rPr>
          <w:rFonts w:ascii="Simplified Arabic" w:hAnsi="Simplified Arabic" w:cs="Simplified Arabic"/>
          <w:b/>
          <w:bCs/>
          <w:color w:val="000000" w:themeColor="text1"/>
          <w:sz w:val="28"/>
          <w:szCs w:val="28"/>
          <w:rtl/>
          <w:lang w:bidi="ar-EG"/>
        </w:rPr>
        <w:t>إيمان يونس إبراهيم العبادى</w:t>
      </w:r>
      <w:r w:rsidRPr="00DF77CA">
        <w:rPr>
          <w:rFonts w:ascii="Simplified Arabic" w:hAnsi="Simplified Arabic" w:cs="Simplified Arabic"/>
          <w:color w:val="000000" w:themeColor="text1"/>
          <w:sz w:val="28"/>
          <w:szCs w:val="28"/>
          <w:rtl/>
          <w:lang w:bidi="ar-EG"/>
        </w:rPr>
        <w:t xml:space="preserve"> "بأنه مسرح الدمى أو الكراكيز وهو نوعان نوع يحرك أمام الجمهور مباشرة بواسطة خيوط والآخر يحرك بأيدى اللاعبين أنفسهم وهو مسرح مكشوف يعرض قصصه فى الهواء الطلق وله ستارة تنزل على الدمى أو ترتفع عنها، أما الممثلون فشخص واحد أو أكثر وقد يصلون إلى خمسة وهم على شكل دمى محركة بواسطة أيدى اللاعبين من تحت المنصة أو بواسطة الخيوط</w:t>
      </w:r>
      <w:r w:rsidRPr="00DF77CA">
        <w:rPr>
          <w:rFonts w:ascii="Simplified Arabic" w:hAnsi="Simplified Arabic" w:cs="Simplified Arabic"/>
          <w:color w:val="000000" w:themeColor="text1"/>
          <w:sz w:val="28"/>
          <w:szCs w:val="28"/>
          <w:vertAlign w:val="superscript"/>
          <w:rtl/>
          <w:lang w:bidi="ar-EG"/>
        </w:rPr>
        <w:t xml:space="preserve"> </w:t>
      </w:r>
      <w:r w:rsidRPr="00DF77CA">
        <w:rPr>
          <w:rFonts w:ascii="Simplified Arabic" w:hAnsi="Simplified Arabic" w:cs="Simplified Arabic"/>
          <w:color w:val="000000" w:themeColor="text1"/>
          <w:sz w:val="28"/>
          <w:szCs w:val="28"/>
          <w:rtl/>
          <w:lang w:bidi="ar-EG"/>
        </w:rPr>
        <w:t>"</w:t>
      </w:r>
      <w:r w:rsidRPr="00DF77CA">
        <w:rPr>
          <w:rFonts w:ascii="Simplified Arabic" w:hAnsi="Simplified Arabic" w:cs="Simplified Arabic"/>
          <w:color w:val="000000" w:themeColor="text1"/>
          <w:sz w:val="28"/>
          <w:szCs w:val="28"/>
          <w:vertAlign w:val="superscript"/>
          <w:rtl/>
          <w:lang w:bidi="ar-EG"/>
        </w:rPr>
        <w:t>(</w:t>
      </w:r>
      <w:r w:rsidRPr="00DF77CA">
        <w:rPr>
          <w:rStyle w:val="FootnoteReference"/>
          <w:rFonts w:ascii="Simplified Arabic" w:hAnsi="Simplified Arabic" w:cs="Simplified Arabic"/>
          <w:color w:val="000000" w:themeColor="text1"/>
          <w:sz w:val="28"/>
          <w:szCs w:val="28"/>
          <w:rtl/>
          <w:lang w:bidi="ar-EG"/>
        </w:rPr>
        <w:footnoteReference w:id="13"/>
      </w:r>
      <w:r w:rsidRPr="00DF77CA">
        <w:rPr>
          <w:rFonts w:ascii="Simplified Arabic" w:hAnsi="Simplified Arabic" w:cs="Simplified Arabic"/>
          <w:color w:val="000000" w:themeColor="text1"/>
          <w:sz w:val="28"/>
          <w:szCs w:val="28"/>
          <w:vertAlign w:val="superscript"/>
          <w:rtl/>
          <w:lang w:bidi="ar-EG"/>
        </w:rPr>
        <w:t>)</w:t>
      </w:r>
      <w:r w:rsidRPr="00DF77CA">
        <w:rPr>
          <w:rFonts w:ascii="Simplified Arabic" w:hAnsi="Simplified Arabic" w:cs="Simplified Arabic"/>
          <w:color w:val="000000" w:themeColor="text1"/>
          <w:sz w:val="28"/>
          <w:szCs w:val="28"/>
          <w:rtl/>
          <w:lang w:bidi="ar-EG"/>
        </w:rPr>
        <w:t xml:space="preserve"> .</w:t>
      </w:r>
    </w:p>
    <w:p w:rsidR="001E2F8E" w:rsidRPr="00DF77CA" w:rsidRDefault="001E2F8E" w:rsidP="00996075">
      <w:pPr>
        <w:tabs>
          <w:tab w:val="left" w:pos="1323"/>
        </w:tabs>
        <w:spacing w:line="240" w:lineRule="auto"/>
        <w:jc w:val="both"/>
        <w:rPr>
          <w:rFonts w:ascii="Simplified Arabic" w:hAnsi="Simplified Arabic" w:cs="Simplified Arabic"/>
          <w:color w:val="000000" w:themeColor="text1"/>
          <w:sz w:val="28"/>
          <w:szCs w:val="28"/>
          <w:rtl/>
          <w:lang w:bidi="ar-EG"/>
        </w:rPr>
      </w:pPr>
      <w:r w:rsidRPr="00DF77CA">
        <w:rPr>
          <w:rFonts w:ascii="Simplified Arabic" w:hAnsi="Simplified Arabic" w:cs="Simplified Arabic"/>
          <w:b/>
          <w:bCs/>
          <w:color w:val="000000" w:themeColor="text1"/>
          <w:sz w:val="28"/>
          <w:szCs w:val="28"/>
          <w:rtl/>
          <w:lang w:bidi="ar-EG"/>
        </w:rPr>
        <w:t xml:space="preserve">      </w:t>
      </w:r>
      <w:r w:rsidRPr="00FD04D7">
        <w:rPr>
          <w:rFonts w:ascii="Simplified Arabic" w:hAnsi="Simplified Arabic" w:cs="Simplified Arabic"/>
          <w:b/>
          <w:bCs/>
          <w:color w:val="000000" w:themeColor="text1"/>
          <w:sz w:val="28"/>
          <w:szCs w:val="28"/>
          <w:rtl/>
          <w:lang w:bidi="ar-EG"/>
        </w:rPr>
        <w:t>وتعرف الباحثة مسرح العرائس</w:t>
      </w:r>
      <w:r w:rsidRPr="00FD04D7">
        <w:rPr>
          <w:rFonts w:ascii="Simplified Arabic" w:hAnsi="Simplified Arabic" w:cs="Simplified Arabic"/>
          <w:color w:val="000000" w:themeColor="text1"/>
          <w:sz w:val="28"/>
          <w:szCs w:val="28"/>
          <w:rtl/>
          <w:lang w:bidi="ar-EG"/>
        </w:rPr>
        <w:t xml:space="preserve"> "بأنه هو المسرح الذى يقوم بالتمثيل فيه مجموعة من العرائس( القفازية – خيال الظل- العصا-الإصبع -الماريونت)، بهدف إكساب التلاميذ مجموعة من الخبرات والمعارف والأفكار المختلفة بطريقة سهلة وجذابة، وفى إطار من البهجة والسررو على أن يكون الدور الرئيسى للعروسة فى التمثيل".</w:t>
      </w:r>
    </w:p>
    <w:p w:rsidR="001E2F8E" w:rsidRPr="00DF77CA" w:rsidRDefault="001E2F8E" w:rsidP="001E2F8E">
      <w:pPr>
        <w:spacing w:line="240" w:lineRule="auto"/>
        <w:rPr>
          <w:rFonts w:ascii="Simplified Arabic" w:hAnsi="Simplified Arabic" w:cs="Simplified Arabic"/>
          <w:b/>
          <w:bCs/>
          <w:sz w:val="32"/>
          <w:szCs w:val="32"/>
          <w:rtl/>
          <w:lang w:bidi="ar-EG"/>
        </w:rPr>
      </w:pPr>
      <w:r w:rsidRPr="00DF77CA">
        <w:rPr>
          <w:rFonts w:ascii="Simplified Arabic" w:hAnsi="Simplified Arabic" w:cs="Simplified Arabic"/>
          <w:b/>
          <w:bCs/>
          <w:sz w:val="32"/>
          <w:szCs w:val="32"/>
          <w:rtl/>
          <w:lang w:bidi="ar-EG"/>
        </w:rPr>
        <w:t>أهداف مسرح العرائس</w:t>
      </w:r>
      <w:r w:rsidRPr="00DF77CA">
        <w:rPr>
          <w:rFonts w:ascii="Simplified Arabic" w:hAnsi="Simplified Arabic" w:cs="Simplified Arabic"/>
          <w:b/>
          <w:bCs/>
          <w:sz w:val="32"/>
          <w:szCs w:val="32"/>
          <w:vertAlign w:val="superscript"/>
          <w:rtl/>
          <w:lang w:bidi="ar-EG"/>
        </w:rPr>
        <w:t>(</w:t>
      </w:r>
      <w:r w:rsidRPr="00DF77CA">
        <w:rPr>
          <w:rStyle w:val="FootnoteReference"/>
          <w:rFonts w:ascii="Simplified Arabic" w:hAnsi="Simplified Arabic" w:cs="Simplified Arabic"/>
          <w:b/>
          <w:bCs/>
          <w:sz w:val="32"/>
          <w:szCs w:val="32"/>
          <w:rtl/>
          <w:lang w:bidi="ar-EG"/>
        </w:rPr>
        <w:footnoteReference w:id="14"/>
      </w:r>
      <w:r w:rsidRPr="00DF77CA">
        <w:rPr>
          <w:rFonts w:ascii="Simplified Arabic" w:hAnsi="Simplified Arabic" w:cs="Simplified Arabic"/>
          <w:b/>
          <w:bCs/>
          <w:sz w:val="32"/>
          <w:szCs w:val="32"/>
          <w:vertAlign w:val="superscript"/>
          <w:rtl/>
          <w:lang w:bidi="ar-EG"/>
        </w:rPr>
        <w:t>)</w:t>
      </w:r>
      <w:r w:rsidRPr="00DF77CA">
        <w:rPr>
          <w:rFonts w:ascii="Simplified Arabic" w:hAnsi="Simplified Arabic" w:cs="Simplified Arabic"/>
          <w:b/>
          <w:bCs/>
          <w:sz w:val="32"/>
          <w:szCs w:val="32"/>
          <w:rtl/>
          <w:lang w:bidi="ar-EG"/>
        </w:rPr>
        <w:t>:</w:t>
      </w:r>
    </w:p>
    <w:p w:rsidR="001E2F8E" w:rsidRPr="00DF77CA" w:rsidRDefault="001E2F8E" w:rsidP="001E2F8E">
      <w:pPr>
        <w:spacing w:line="240" w:lineRule="auto"/>
        <w:rPr>
          <w:rFonts w:ascii="Simplified Arabic" w:hAnsi="Simplified Arabic" w:cs="Simplified Arabic"/>
          <w:b/>
          <w:bCs/>
          <w:sz w:val="28"/>
          <w:szCs w:val="28"/>
          <w:rtl/>
          <w:lang w:bidi="ar-EG"/>
        </w:rPr>
      </w:pPr>
      <w:r w:rsidRPr="00DF77CA">
        <w:rPr>
          <w:rFonts w:ascii="Simplified Arabic" w:hAnsi="Simplified Arabic" w:cs="Simplified Arabic"/>
          <w:b/>
          <w:bCs/>
          <w:sz w:val="28"/>
          <w:szCs w:val="28"/>
          <w:rtl/>
          <w:lang w:bidi="ar-EG"/>
        </w:rPr>
        <w:t>تتحدد الأهداف التربوية والثقافية لمسرح العرائس فى النقاط الأتية:</w:t>
      </w:r>
    </w:p>
    <w:p w:rsidR="001E2F8E" w:rsidRPr="00BE5A89" w:rsidRDefault="001E2F8E" w:rsidP="00BE5A89">
      <w:pPr>
        <w:pStyle w:val="ListParagraph"/>
        <w:numPr>
          <w:ilvl w:val="0"/>
          <w:numId w:val="36"/>
        </w:numPr>
        <w:bidi/>
        <w:spacing w:line="240" w:lineRule="auto"/>
        <w:rPr>
          <w:rFonts w:ascii="Simplified Arabic" w:hAnsi="Simplified Arabic" w:cs="Simplified Arabic"/>
          <w:sz w:val="28"/>
          <w:szCs w:val="28"/>
          <w:rtl/>
          <w:lang w:bidi="ar-EG"/>
        </w:rPr>
      </w:pPr>
      <w:r w:rsidRPr="00BE5A89">
        <w:rPr>
          <w:rFonts w:ascii="Simplified Arabic" w:hAnsi="Simplified Arabic" w:cs="Simplified Arabic"/>
          <w:sz w:val="28"/>
          <w:szCs w:val="28"/>
          <w:rtl/>
          <w:lang w:bidi="ar-EG"/>
        </w:rPr>
        <w:t>تزويد التلميذ بكم معرفى ثقافى يناسب المرحلة العمرية.</w:t>
      </w:r>
    </w:p>
    <w:p w:rsidR="001E2F8E" w:rsidRPr="00BE5A89" w:rsidRDefault="001E2F8E" w:rsidP="00BE5A89">
      <w:pPr>
        <w:pStyle w:val="ListParagraph"/>
        <w:numPr>
          <w:ilvl w:val="0"/>
          <w:numId w:val="36"/>
        </w:numPr>
        <w:bidi/>
        <w:spacing w:line="240" w:lineRule="auto"/>
        <w:rPr>
          <w:rFonts w:ascii="Simplified Arabic" w:hAnsi="Simplified Arabic" w:cs="Simplified Arabic"/>
          <w:sz w:val="28"/>
          <w:szCs w:val="28"/>
          <w:rtl/>
          <w:lang w:bidi="ar-EG"/>
        </w:rPr>
      </w:pPr>
      <w:r w:rsidRPr="00BE5A89">
        <w:rPr>
          <w:rFonts w:ascii="Simplified Arabic" w:hAnsi="Simplified Arabic" w:cs="Simplified Arabic"/>
          <w:sz w:val="28"/>
          <w:szCs w:val="28"/>
          <w:rtl/>
          <w:lang w:bidi="ar-EG"/>
        </w:rPr>
        <w:lastRenderedPageBreak/>
        <w:t>تقويم الجوانب السلوكية السيئة وتعديلها.</w:t>
      </w:r>
    </w:p>
    <w:p w:rsidR="001E2F8E" w:rsidRPr="00BE5A89" w:rsidRDefault="001E2F8E" w:rsidP="00BE5A89">
      <w:pPr>
        <w:pStyle w:val="ListParagraph"/>
        <w:numPr>
          <w:ilvl w:val="0"/>
          <w:numId w:val="36"/>
        </w:numPr>
        <w:bidi/>
        <w:spacing w:line="240" w:lineRule="auto"/>
        <w:rPr>
          <w:rFonts w:ascii="Simplified Arabic" w:hAnsi="Simplified Arabic" w:cs="Simplified Arabic"/>
          <w:sz w:val="28"/>
          <w:szCs w:val="28"/>
          <w:rtl/>
          <w:lang w:bidi="ar-EG"/>
        </w:rPr>
      </w:pPr>
      <w:r w:rsidRPr="00BE5A89">
        <w:rPr>
          <w:rFonts w:ascii="Simplified Arabic" w:hAnsi="Simplified Arabic" w:cs="Simplified Arabic"/>
          <w:sz w:val="28"/>
          <w:szCs w:val="28"/>
          <w:rtl/>
          <w:lang w:bidi="ar-EG"/>
        </w:rPr>
        <w:t>بناء جوانب السلوك الإيجابي لدى التلميذ وتنمية الاتجاهات السلوكية البناءة فى علاقته مع الأخرين.</w:t>
      </w:r>
    </w:p>
    <w:p w:rsidR="001E2F8E" w:rsidRPr="00DF77CA" w:rsidRDefault="001E2F8E" w:rsidP="001E2F8E">
      <w:pPr>
        <w:jc w:val="both"/>
        <w:rPr>
          <w:rFonts w:ascii="Simplified Arabic" w:hAnsi="Simplified Arabic" w:cs="Simplified Arabic"/>
          <w:color w:val="000000" w:themeColor="text1"/>
          <w:sz w:val="32"/>
          <w:szCs w:val="32"/>
          <w:rtl/>
          <w:lang w:bidi="ar-EG"/>
        </w:rPr>
      </w:pPr>
      <w:r w:rsidRPr="00DF77CA">
        <w:rPr>
          <w:rFonts w:ascii="Simplified Arabic" w:hAnsi="Simplified Arabic" w:cs="Simplified Arabic"/>
          <w:b/>
          <w:bCs/>
          <w:sz w:val="32"/>
          <w:szCs w:val="32"/>
          <w:rtl/>
        </w:rPr>
        <w:t>أنواع العرائس المستخدمة في مسرح العرائس</w:t>
      </w:r>
    </w:p>
    <w:p w:rsidR="001E2F8E" w:rsidRPr="00A85C02" w:rsidRDefault="001E2F8E" w:rsidP="00A85C02">
      <w:pPr>
        <w:pStyle w:val="ListParagraph"/>
        <w:numPr>
          <w:ilvl w:val="0"/>
          <w:numId w:val="48"/>
        </w:numPr>
        <w:bidi/>
        <w:spacing w:line="240" w:lineRule="auto"/>
        <w:jc w:val="both"/>
        <w:rPr>
          <w:rFonts w:ascii="Simplified Arabic" w:hAnsi="Simplified Arabic" w:cs="Simplified Arabic"/>
          <w:b/>
          <w:bCs/>
          <w:sz w:val="28"/>
          <w:szCs w:val="28"/>
          <w:rtl/>
        </w:rPr>
      </w:pPr>
      <w:r w:rsidRPr="00A85C02">
        <w:rPr>
          <w:rFonts w:ascii="Simplified Arabic" w:hAnsi="Simplified Arabic" w:cs="Simplified Arabic"/>
          <w:b/>
          <w:bCs/>
          <w:sz w:val="28"/>
          <w:szCs w:val="28"/>
          <w:rtl/>
        </w:rPr>
        <w:t>العرائس القفازية</w:t>
      </w:r>
    </w:p>
    <w:p w:rsidR="00BA422A" w:rsidRPr="00DF77CA" w:rsidRDefault="001E2F8E" w:rsidP="00BA422A">
      <w:pPr>
        <w:spacing w:line="240" w:lineRule="auto"/>
        <w:jc w:val="both"/>
        <w:rPr>
          <w:rFonts w:ascii="Simplified Arabic" w:hAnsi="Simplified Arabic" w:cs="Simplified Arabic"/>
          <w:sz w:val="28"/>
          <w:szCs w:val="28"/>
          <w:vertAlign w:val="superscript"/>
          <w:rtl/>
        </w:rPr>
      </w:pPr>
      <w:r w:rsidRPr="00DF77CA">
        <w:rPr>
          <w:rFonts w:ascii="Simplified Arabic" w:hAnsi="Simplified Arabic" w:cs="Simplified Arabic"/>
          <w:b/>
          <w:bCs/>
          <w:sz w:val="28"/>
          <w:szCs w:val="28"/>
          <w:rtl/>
        </w:rPr>
        <w:t xml:space="preserve">     ويعرفها إسماعيل عبدالفتاح بأنها "</w:t>
      </w:r>
      <w:r w:rsidRPr="00DF77CA">
        <w:rPr>
          <w:rFonts w:ascii="Simplified Arabic" w:hAnsi="Simplified Arabic" w:cs="Simplified Arabic"/>
          <w:sz w:val="28"/>
          <w:szCs w:val="28"/>
          <w:rtl/>
        </w:rPr>
        <w:t>عرائس لها رأس وأذرع مجوفة وجسم طويل يشبه كم الثوب، ويستطيع المدرس تحريكها بإدخال يده فى جسمها، ويتحكم فى رأسها أذرعها بواسطة أصابعه، وهى من أحب أنواع العرائس للأطفال وذلك لسهولة تحريكها ولأن الطفل يعيش معها الحركة والرقص والكلام معًا"</w:t>
      </w:r>
      <w:r w:rsidRPr="00DF77CA">
        <w:rPr>
          <w:rFonts w:ascii="Simplified Arabic" w:hAnsi="Simplified Arabic" w:cs="Simplified Arabic"/>
          <w:sz w:val="28"/>
          <w:szCs w:val="28"/>
          <w:vertAlign w:val="superscript"/>
          <w:rtl/>
        </w:rPr>
        <w:t>(</w:t>
      </w:r>
      <w:r w:rsidRPr="00DF77CA">
        <w:rPr>
          <w:rStyle w:val="FootnoteReference"/>
          <w:rFonts w:ascii="Simplified Arabic" w:hAnsi="Simplified Arabic" w:cs="Simplified Arabic"/>
          <w:sz w:val="28"/>
          <w:szCs w:val="28"/>
          <w:rtl/>
        </w:rPr>
        <w:footnoteReference w:id="15"/>
      </w:r>
      <w:r w:rsidRPr="00DF77CA">
        <w:rPr>
          <w:rFonts w:ascii="Simplified Arabic" w:hAnsi="Simplified Arabic" w:cs="Simplified Arabic"/>
          <w:sz w:val="28"/>
          <w:szCs w:val="28"/>
          <w:vertAlign w:val="superscript"/>
          <w:rtl/>
        </w:rPr>
        <w:t>)</w:t>
      </w:r>
      <w:r w:rsidRPr="00DF77CA">
        <w:rPr>
          <w:rFonts w:ascii="Simplified Arabic" w:hAnsi="Simplified Arabic" w:cs="Simplified Arabic"/>
          <w:sz w:val="28"/>
          <w:szCs w:val="28"/>
          <w:rtl/>
        </w:rPr>
        <w:t>.</w:t>
      </w:r>
      <w:r w:rsidRPr="00DF77CA">
        <w:rPr>
          <w:rFonts w:ascii="Simplified Arabic" w:hAnsi="Simplified Arabic" w:cs="Simplified Arabic"/>
          <w:color w:val="000000" w:themeColor="text1"/>
          <w:sz w:val="28"/>
          <w:szCs w:val="28"/>
          <w:rtl/>
          <w:lang w:bidi="ar-EG"/>
        </w:rPr>
        <w:t xml:space="preserve"> </w:t>
      </w:r>
    </w:p>
    <w:p w:rsidR="001E2F8E" w:rsidRPr="00A85C02" w:rsidRDefault="001E2F8E" w:rsidP="00BA422A">
      <w:pPr>
        <w:pStyle w:val="ListParagraph"/>
        <w:numPr>
          <w:ilvl w:val="0"/>
          <w:numId w:val="22"/>
        </w:numPr>
        <w:bidi/>
        <w:jc w:val="both"/>
        <w:rPr>
          <w:rFonts w:ascii="Simplified Arabic" w:hAnsi="Simplified Arabic" w:cs="Simplified Arabic"/>
          <w:b/>
          <w:bCs/>
          <w:color w:val="000000" w:themeColor="text1"/>
          <w:sz w:val="28"/>
          <w:szCs w:val="28"/>
          <w:rtl/>
          <w:lang w:bidi="ar-EG"/>
        </w:rPr>
      </w:pPr>
      <w:r w:rsidRPr="00A85C02">
        <w:rPr>
          <w:rFonts w:ascii="Simplified Arabic" w:hAnsi="Simplified Arabic" w:cs="Simplified Arabic"/>
          <w:b/>
          <w:bCs/>
          <w:color w:val="000000" w:themeColor="text1"/>
          <w:sz w:val="28"/>
          <w:szCs w:val="28"/>
          <w:rtl/>
          <w:lang w:bidi="ar-EG"/>
        </w:rPr>
        <w:t>عروسة خيال الظل</w:t>
      </w:r>
    </w:p>
    <w:p w:rsidR="001E2F8E" w:rsidRPr="00DF77CA" w:rsidRDefault="001E2F8E" w:rsidP="001E2F8E">
      <w:pPr>
        <w:ind w:left="360"/>
        <w:rPr>
          <w:rFonts w:ascii="Simplified Arabic" w:hAnsi="Simplified Arabic" w:cs="Simplified Arabic"/>
          <w:sz w:val="28"/>
          <w:szCs w:val="28"/>
          <w:rtl/>
        </w:rPr>
      </w:pPr>
      <w:r w:rsidRPr="00DF77CA">
        <w:rPr>
          <w:rFonts w:ascii="Simplified Arabic" w:hAnsi="Simplified Arabic" w:cs="Simplified Arabic"/>
          <w:sz w:val="28"/>
          <w:szCs w:val="28"/>
          <w:rtl/>
        </w:rPr>
        <w:t xml:space="preserve">وتشير </w:t>
      </w:r>
      <w:r w:rsidRPr="00DF77CA">
        <w:rPr>
          <w:rFonts w:ascii="Simplified Arabic" w:hAnsi="Simplified Arabic" w:cs="Simplified Arabic"/>
          <w:b/>
          <w:bCs/>
          <w:sz w:val="28"/>
          <w:szCs w:val="28"/>
          <w:rtl/>
        </w:rPr>
        <w:t>سلمى محمد أمين إلى خيال الظل بأنه</w:t>
      </w:r>
      <w:r w:rsidRPr="00DF77CA">
        <w:rPr>
          <w:rFonts w:ascii="Simplified Arabic" w:hAnsi="Simplified Arabic" w:cs="Simplified Arabic"/>
          <w:sz w:val="28"/>
          <w:szCs w:val="28"/>
          <w:rtl/>
        </w:rPr>
        <w:t xml:space="preserve"> "لون من الفن التمثيلى الشعبي، ينشأ من تحريك شخوص جلدية كاريكاتورية بين مصدر ضوئى وشاشة بيضاء، تسقط عليها ظلال هذه الشخوص التى صممت بحيث تظهرعلى الشاشة نقوشها وألوانها، وهى فن مسرحى متكامل إلى حد ما يقوم على إخراج قصة ذات حبكة وشخصيات فيقدمها بالتمثيل من خلال الشخوص والحوار والفعل بدلًا من سردها سردًا"</w:t>
      </w:r>
      <w:r w:rsidRPr="00DF77CA">
        <w:rPr>
          <w:rFonts w:ascii="Simplified Arabic" w:hAnsi="Simplified Arabic" w:cs="Simplified Arabic"/>
          <w:sz w:val="28"/>
          <w:szCs w:val="28"/>
          <w:vertAlign w:val="superscript"/>
          <w:rtl/>
        </w:rPr>
        <w:t>(</w:t>
      </w:r>
      <w:r w:rsidRPr="00DF77CA">
        <w:rPr>
          <w:rStyle w:val="FootnoteReference"/>
          <w:rFonts w:ascii="Simplified Arabic" w:hAnsi="Simplified Arabic" w:cs="Simplified Arabic"/>
          <w:sz w:val="28"/>
          <w:szCs w:val="28"/>
          <w:rtl/>
        </w:rPr>
        <w:footnoteReference w:id="16"/>
      </w:r>
      <w:r w:rsidRPr="00DF77CA">
        <w:rPr>
          <w:rFonts w:ascii="Simplified Arabic" w:hAnsi="Simplified Arabic" w:cs="Simplified Arabic"/>
          <w:sz w:val="28"/>
          <w:szCs w:val="28"/>
          <w:vertAlign w:val="superscript"/>
          <w:rtl/>
        </w:rPr>
        <w:t>)</w:t>
      </w:r>
      <w:r w:rsidRPr="00DF77CA">
        <w:rPr>
          <w:rFonts w:ascii="Simplified Arabic" w:hAnsi="Simplified Arabic" w:cs="Simplified Arabic"/>
          <w:sz w:val="28"/>
          <w:szCs w:val="28"/>
          <w:rtl/>
        </w:rPr>
        <w:t xml:space="preserve">. </w:t>
      </w:r>
    </w:p>
    <w:p w:rsidR="001E2F8E" w:rsidRPr="00DB3C15" w:rsidRDefault="001E2F8E" w:rsidP="00DB3C15">
      <w:pPr>
        <w:pStyle w:val="ListParagraph"/>
        <w:numPr>
          <w:ilvl w:val="0"/>
          <w:numId w:val="22"/>
        </w:numPr>
        <w:bidi/>
        <w:spacing w:line="240" w:lineRule="auto"/>
        <w:jc w:val="both"/>
        <w:rPr>
          <w:rFonts w:ascii="Simplified Arabic" w:hAnsi="Simplified Arabic" w:cs="Simplified Arabic"/>
          <w:b/>
          <w:bCs/>
          <w:sz w:val="32"/>
          <w:szCs w:val="32"/>
          <w:rtl/>
          <w:lang w:bidi="ar-EG"/>
        </w:rPr>
      </w:pPr>
      <w:r w:rsidRPr="00DB3C15">
        <w:rPr>
          <w:rFonts w:ascii="Simplified Arabic" w:hAnsi="Simplified Arabic" w:cs="Simplified Arabic"/>
          <w:b/>
          <w:bCs/>
          <w:sz w:val="32"/>
          <w:szCs w:val="32"/>
          <w:rtl/>
          <w:lang w:bidi="ar-EG"/>
        </w:rPr>
        <w:t xml:space="preserve"> </w:t>
      </w:r>
      <w:r w:rsidRPr="00A85C02">
        <w:rPr>
          <w:rFonts w:ascii="Simplified Arabic" w:hAnsi="Simplified Arabic" w:cs="Simplified Arabic"/>
          <w:b/>
          <w:bCs/>
          <w:sz w:val="28"/>
          <w:szCs w:val="28"/>
          <w:rtl/>
          <w:lang w:bidi="ar-EG"/>
        </w:rPr>
        <w:t>عرائس العصا أو عرائس القضبان</w:t>
      </w:r>
    </w:p>
    <w:p w:rsidR="001F53AC" w:rsidRDefault="001E2F8E" w:rsidP="001E2F8E">
      <w:pPr>
        <w:tabs>
          <w:tab w:val="left" w:pos="1323"/>
        </w:tabs>
        <w:spacing w:line="240" w:lineRule="auto"/>
        <w:jc w:val="both"/>
        <w:rPr>
          <w:rFonts w:ascii="Simplified Arabic" w:hAnsi="Simplified Arabic" w:cs="Simplified Arabic"/>
          <w:sz w:val="28"/>
          <w:szCs w:val="28"/>
          <w:rtl/>
        </w:rPr>
      </w:pPr>
      <w:r w:rsidRPr="00DF77CA">
        <w:rPr>
          <w:rFonts w:ascii="Simplified Arabic" w:hAnsi="Simplified Arabic" w:cs="Simplified Arabic"/>
          <w:sz w:val="28"/>
          <w:szCs w:val="28"/>
          <w:rtl/>
        </w:rPr>
        <w:t xml:space="preserve">       "وهى عرائس مجسمة بداخلها عصا خشبية على شكل مقبض يثبت فى رأس العروسة، يرتكز رسغًا على عيدان من السلك لتحريك يديها، وفي هذا النوع يقف الشخص المحرك (اللاعب) أسفل المسرح ممسكًا بالعصا الخشبية والأسلاك التى يتحكم من خلالها فى حركة العروسة وغالبًا ماتصنع </w:t>
      </w:r>
    </w:p>
    <w:p w:rsidR="001E2F8E" w:rsidRPr="00DF77CA" w:rsidRDefault="001E2F8E" w:rsidP="001E2F8E">
      <w:pPr>
        <w:tabs>
          <w:tab w:val="left" w:pos="1323"/>
        </w:tabs>
        <w:spacing w:line="240" w:lineRule="auto"/>
        <w:jc w:val="both"/>
        <w:rPr>
          <w:rFonts w:ascii="Simplified Arabic" w:hAnsi="Simplified Arabic" w:cs="Simplified Arabic"/>
          <w:sz w:val="28"/>
          <w:szCs w:val="28"/>
          <w:rtl/>
          <w:lang w:bidi="ar-EG"/>
        </w:rPr>
      </w:pPr>
      <w:r w:rsidRPr="00DF77CA">
        <w:rPr>
          <w:rFonts w:ascii="Simplified Arabic" w:hAnsi="Simplified Arabic" w:cs="Simplified Arabic"/>
          <w:sz w:val="28"/>
          <w:szCs w:val="28"/>
          <w:rtl/>
        </w:rPr>
        <w:t>عرائس العصا من خامات خفيفة ليسهل تحريكها"</w:t>
      </w:r>
      <w:r w:rsidRPr="00DF77CA">
        <w:rPr>
          <w:rFonts w:ascii="Simplified Arabic" w:hAnsi="Simplified Arabic" w:cs="Simplified Arabic"/>
          <w:sz w:val="28"/>
          <w:szCs w:val="28"/>
          <w:vertAlign w:val="superscript"/>
          <w:rtl/>
        </w:rPr>
        <w:t>(</w:t>
      </w:r>
      <w:r w:rsidRPr="00DF77CA">
        <w:rPr>
          <w:rStyle w:val="FootnoteReference"/>
          <w:rFonts w:ascii="Simplified Arabic" w:hAnsi="Simplified Arabic" w:cs="Simplified Arabic"/>
          <w:sz w:val="28"/>
          <w:szCs w:val="28"/>
          <w:rtl/>
        </w:rPr>
        <w:footnoteReference w:id="17"/>
      </w:r>
      <w:r w:rsidRPr="00DF77CA">
        <w:rPr>
          <w:rFonts w:ascii="Simplified Arabic" w:hAnsi="Simplified Arabic" w:cs="Simplified Arabic"/>
          <w:sz w:val="28"/>
          <w:szCs w:val="28"/>
          <w:vertAlign w:val="superscript"/>
          <w:rtl/>
        </w:rPr>
        <w:t>)</w:t>
      </w:r>
      <w:r w:rsidRPr="00DF77CA">
        <w:rPr>
          <w:rFonts w:ascii="Simplified Arabic" w:hAnsi="Simplified Arabic" w:cs="Simplified Arabic"/>
          <w:sz w:val="28"/>
          <w:szCs w:val="28"/>
          <w:rtl/>
        </w:rPr>
        <w:t>.</w:t>
      </w:r>
      <w:r w:rsidRPr="00DF77CA">
        <w:rPr>
          <w:rFonts w:ascii="Simplified Arabic" w:hAnsi="Simplified Arabic" w:cs="Simplified Arabic"/>
          <w:sz w:val="28"/>
          <w:szCs w:val="28"/>
          <w:rtl/>
          <w:lang w:bidi="ar-EG"/>
        </w:rPr>
        <w:t xml:space="preserve"> </w:t>
      </w:r>
    </w:p>
    <w:p w:rsidR="001E2F8E" w:rsidRPr="00DF77CA" w:rsidRDefault="001E2F8E" w:rsidP="001E2F8E">
      <w:pPr>
        <w:spacing w:line="240" w:lineRule="auto"/>
        <w:jc w:val="both"/>
        <w:rPr>
          <w:rFonts w:ascii="Simplified Arabic" w:hAnsi="Simplified Arabic" w:cs="Simplified Arabic"/>
          <w:sz w:val="28"/>
          <w:szCs w:val="28"/>
          <w:rtl/>
          <w:lang w:bidi="ar-EG"/>
        </w:rPr>
      </w:pPr>
      <w:r w:rsidRPr="00DF77CA">
        <w:rPr>
          <w:rFonts w:ascii="Simplified Arabic" w:hAnsi="Simplified Arabic" w:cs="Simplified Arabic"/>
          <w:sz w:val="28"/>
          <w:szCs w:val="28"/>
          <w:rtl/>
          <w:lang w:bidi="ar-EG"/>
        </w:rPr>
        <w:lastRenderedPageBreak/>
        <w:t xml:space="preserve">  </w:t>
      </w:r>
      <w:r w:rsidRPr="00DF77CA">
        <w:rPr>
          <w:rFonts w:ascii="Simplified Arabic" w:hAnsi="Simplified Arabic" w:cs="Simplified Arabic"/>
          <w:b/>
          <w:bCs/>
          <w:sz w:val="28"/>
          <w:szCs w:val="28"/>
          <w:rtl/>
        </w:rPr>
        <w:t>وترى الباحثة أن عروسة العصا</w:t>
      </w:r>
      <w:r w:rsidRPr="00DF77CA">
        <w:rPr>
          <w:rFonts w:ascii="Simplified Arabic" w:hAnsi="Simplified Arabic" w:cs="Simplified Arabic"/>
          <w:sz w:val="28"/>
          <w:szCs w:val="28"/>
          <w:rtl/>
        </w:rPr>
        <w:t xml:space="preserve"> من العرائس المحببة بالنسبة للتلاميذ، فهى تتكون من عصا، وفى أعلاها جسم الشخصية المراد تجسيدها، لتقوم بدور ما سواء حيوانية أو بشرية، ويتم تحريك العروسة من العصا بما يتناسب مع فكرة النص من خلال قبض الممثل عليها، ويتم رسم ملامح الوجه حسب الدور الذى تقوم به العروسة، كما يتم تغليف العصا بقماش مناسب لإعطاء منظر جمالى لها، بالإضافة إلى اختفاء اللاعب وراء المسرح وظهور العروسة فقط للمُشاهد.</w:t>
      </w:r>
    </w:p>
    <w:p w:rsidR="001E2F8E" w:rsidRPr="00A85C02" w:rsidRDefault="001E2F8E" w:rsidP="00DB3C15">
      <w:pPr>
        <w:pStyle w:val="ListParagraph"/>
        <w:numPr>
          <w:ilvl w:val="0"/>
          <w:numId w:val="22"/>
        </w:numPr>
        <w:bidi/>
        <w:spacing w:line="240" w:lineRule="auto"/>
        <w:jc w:val="both"/>
        <w:rPr>
          <w:rStyle w:val="markedcontent"/>
          <w:rFonts w:ascii="Simplified Arabic" w:hAnsi="Simplified Arabic" w:cs="Simplified Arabic"/>
          <w:b/>
          <w:bCs/>
          <w:sz w:val="28"/>
          <w:szCs w:val="28"/>
          <w:u w:val="single"/>
          <w:rtl/>
          <w:lang w:bidi="ar-EG"/>
        </w:rPr>
      </w:pPr>
      <w:r w:rsidRPr="00A85C02">
        <w:rPr>
          <w:rStyle w:val="markedcontent"/>
          <w:rFonts w:ascii="Simplified Arabic" w:hAnsi="Simplified Arabic" w:cs="Simplified Arabic"/>
          <w:b/>
          <w:bCs/>
          <w:sz w:val="28"/>
          <w:szCs w:val="28"/>
          <w:rtl/>
          <w:lang w:bidi="ar-EG"/>
        </w:rPr>
        <w:t xml:space="preserve"> عرائس الإصبع</w:t>
      </w:r>
    </w:p>
    <w:p w:rsidR="00B718F9" w:rsidRPr="00DF77CA" w:rsidRDefault="001E2F8E" w:rsidP="00BE5A89">
      <w:pPr>
        <w:spacing w:line="240" w:lineRule="auto"/>
        <w:jc w:val="both"/>
        <w:rPr>
          <w:rStyle w:val="markedcontent"/>
          <w:rFonts w:ascii="Simplified Arabic" w:hAnsi="Simplified Arabic" w:cs="Simplified Arabic"/>
          <w:sz w:val="28"/>
          <w:szCs w:val="28"/>
          <w:rtl/>
          <w:lang w:bidi="ar-EG"/>
        </w:rPr>
      </w:pPr>
      <w:r w:rsidRPr="00DF77CA">
        <w:rPr>
          <w:rStyle w:val="markedcontent"/>
          <w:rFonts w:ascii="Simplified Arabic" w:hAnsi="Simplified Arabic" w:cs="Simplified Arabic"/>
          <w:sz w:val="28"/>
          <w:szCs w:val="28"/>
          <w:rtl/>
          <w:lang w:bidi="ar-EG"/>
        </w:rPr>
        <w:t xml:space="preserve">      "يتم تصنيعها عن طريق قص بعض الأقمشة أو الشرابات وتخييطها بأستك فى آخرها لتكون ملائمة لحجم الإصبع وبعد رسم شكل الشخصية سواء إنسانًا أو حيوانًا تستطيع أن تصنع لها الشعر والذقن والشارب والحاجبين عند الحاجة، وبعد تركيبها حول إصبعك يمكنك من خلال تنوع الشخصيات أن تحكي بعض القصص من خلالها للتلاميذ"(</w:t>
      </w:r>
      <w:r w:rsidRPr="00DF77CA">
        <w:rPr>
          <w:rStyle w:val="FootnoteReference"/>
          <w:rFonts w:ascii="Simplified Arabic" w:hAnsi="Simplified Arabic" w:cs="Simplified Arabic"/>
          <w:sz w:val="28"/>
          <w:szCs w:val="28"/>
          <w:rtl/>
          <w:lang w:bidi="ar-EG"/>
        </w:rPr>
        <w:footnoteReference w:id="18"/>
      </w:r>
      <w:r w:rsidRPr="00DF77CA">
        <w:rPr>
          <w:rStyle w:val="markedcontent"/>
          <w:rFonts w:ascii="Simplified Arabic" w:hAnsi="Simplified Arabic" w:cs="Simplified Arabic"/>
          <w:sz w:val="28"/>
          <w:szCs w:val="28"/>
          <w:rtl/>
          <w:lang w:bidi="ar-EG"/>
        </w:rPr>
        <w:t>).</w:t>
      </w:r>
    </w:p>
    <w:p w:rsidR="001E2F8E" w:rsidRPr="00DB3C15" w:rsidRDefault="001E2F8E" w:rsidP="00DB3C15">
      <w:pPr>
        <w:pStyle w:val="ListParagraph"/>
        <w:numPr>
          <w:ilvl w:val="0"/>
          <w:numId w:val="22"/>
        </w:numPr>
        <w:bidi/>
        <w:spacing w:line="240" w:lineRule="auto"/>
        <w:jc w:val="both"/>
        <w:rPr>
          <w:rFonts w:ascii="Simplified Arabic" w:hAnsi="Simplified Arabic" w:cs="Simplified Arabic"/>
          <w:b/>
          <w:bCs/>
          <w:color w:val="000000" w:themeColor="text1"/>
          <w:sz w:val="32"/>
          <w:szCs w:val="32"/>
          <w:u w:val="single"/>
          <w:rtl/>
          <w:lang w:bidi="ar-EG"/>
        </w:rPr>
      </w:pPr>
      <w:r w:rsidRPr="00DB3C15">
        <w:rPr>
          <w:rStyle w:val="markedcontent"/>
          <w:rFonts w:ascii="Simplified Arabic" w:hAnsi="Simplified Arabic" w:cs="Simplified Arabic"/>
          <w:b/>
          <w:bCs/>
          <w:color w:val="000000" w:themeColor="text1"/>
          <w:sz w:val="32"/>
          <w:szCs w:val="32"/>
          <w:rtl/>
          <w:lang w:bidi="ar-EG"/>
        </w:rPr>
        <w:t xml:space="preserve"> </w:t>
      </w:r>
      <w:r w:rsidRPr="00A85C02">
        <w:rPr>
          <w:rStyle w:val="markedcontent"/>
          <w:rFonts w:ascii="Simplified Arabic" w:hAnsi="Simplified Arabic" w:cs="Simplified Arabic"/>
          <w:b/>
          <w:bCs/>
          <w:color w:val="000000" w:themeColor="text1"/>
          <w:sz w:val="28"/>
          <w:szCs w:val="28"/>
          <w:rtl/>
          <w:lang w:bidi="ar-EG"/>
        </w:rPr>
        <w:t>عرائس الماريونت</w:t>
      </w:r>
    </w:p>
    <w:p w:rsidR="001E2F8E" w:rsidRPr="00DF77CA" w:rsidRDefault="001E2F8E" w:rsidP="001E2F8E">
      <w:pPr>
        <w:tabs>
          <w:tab w:val="left" w:pos="1323"/>
        </w:tabs>
        <w:spacing w:line="240" w:lineRule="auto"/>
        <w:jc w:val="both"/>
        <w:rPr>
          <w:rFonts w:ascii="Simplified Arabic" w:hAnsi="Simplified Arabic" w:cs="Simplified Arabic"/>
          <w:sz w:val="28"/>
          <w:szCs w:val="28"/>
          <w:rtl/>
          <w:lang w:bidi="ar-EG"/>
        </w:rPr>
      </w:pPr>
      <w:r w:rsidRPr="00DF77CA">
        <w:rPr>
          <w:rFonts w:ascii="Simplified Arabic" w:hAnsi="Simplified Arabic" w:cs="Simplified Arabic"/>
          <w:sz w:val="28"/>
          <w:szCs w:val="28"/>
          <w:rtl/>
          <w:lang w:bidi="ar-EG"/>
        </w:rPr>
        <w:t xml:space="preserve">ويعرفها </w:t>
      </w:r>
      <w:r w:rsidRPr="00DF77CA">
        <w:rPr>
          <w:rFonts w:ascii="Simplified Arabic" w:hAnsi="Simplified Arabic" w:cs="Simplified Arabic"/>
          <w:b/>
          <w:bCs/>
          <w:sz w:val="28"/>
          <w:szCs w:val="28"/>
          <w:rtl/>
          <w:lang w:bidi="ar-EG"/>
        </w:rPr>
        <w:t>عزيز يوسف</w:t>
      </w:r>
      <w:r w:rsidRPr="00DF77CA">
        <w:rPr>
          <w:rFonts w:ascii="Simplified Arabic" w:hAnsi="Simplified Arabic" w:cs="Simplified Arabic"/>
          <w:sz w:val="28"/>
          <w:szCs w:val="28"/>
          <w:rtl/>
          <w:lang w:bidi="ar-EG"/>
        </w:rPr>
        <w:t xml:space="preserve"> "بدمية خشبية أو من أي مادة على شئ من الصلابة، تحرك أجزاؤها القابلة للحركة كالجذع والرأس والأطراف بواسطة مفاصل من المعدن أو الجلد أو القماش أوالخيط أو من أى مادة أخرى بالحركة فى الاتجاه المطلوب"</w:t>
      </w:r>
      <w:r w:rsidRPr="00DF77CA">
        <w:rPr>
          <w:rFonts w:ascii="Simplified Arabic" w:hAnsi="Simplified Arabic" w:cs="Simplified Arabic"/>
          <w:sz w:val="28"/>
          <w:szCs w:val="28"/>
          <w:vertAlign w:val="superscript"/>
          <w:rtl/>
          <w:lang w:bidi="ar-EG"/>
        </w:rPr>
        <w:t>(</w:t>
      </w:r>
      <w:r w:rsidRPr="00DF77CA">
        <w:rPr>
          <w:rStyle w:val="FootnoteReference"/>
          <w:rFonts w:ascii="Simplified Arabic" w:hAnsi="Simplified Arabic" w:cs="Simplified Arabic"/>
          <w:sz w:val="28"/>
          <w:szCs w:val="28"/>
          <w:rtl/>
          <w:lang w:bidi="ar-EG"/>
        </w:rPr>
        <w:footnoteReference w:id="19"/>
      </w:r>
      <w:r w:rsidRPr="00DF77CA">
        <w:rPr>
          <w:rFonts w:ascii="Simplified Arabic" w:hAnsi="Simplified Arabic" w:cs="Simplified Arabic"/>
          <w:sz w:val="28"/>
          <w:szCs w:val="28"/>
          <w:vertAlign w:val="superscript"/>
          <w:rtl/>
          <w:lang w:bidi="ar-EG"/>
        </w:rPr>
        <w:t>)</w:t>
      </w:r>
      <w:r w:rsidRPr="00DF77CA">
        <w:rPr>
          <w:rStyle w:val="markedcontent"/>
          <w:rFonts w:ascii="Simplified Arabic" w:hAnsi="Simplified Arabic" w:cs="Simplified Arabic"/>
          <w:sz w:val="28"/>
          <w:szCs w:val="28"/>
          <w:rtl/>
          <w:lang w:bidi="ar-EG"/>
        </w:rPr>
        <w:t xml:space="preserve"> .</w:t>
      </w:r>
    </w:p>
    <w:p w:rsidR="00DB3C15" w:rsidRPr="00DF77CA" w:rsidRDefault="001E2F8E" w:rsidP="00B718F9">
      <w:pPr>
        <w:tabs>
          <w:tab w:val="left" w:pos="1323"/>
        </w:tabs>
        <w:spacing w:line="240" w:lineRule="auto"/>
        <w:jc w:val="both"/>
        <w:rPr>
          <w:rFonts w:ascii="Simplified Arabic" w:hAnsi="Simplified Arabic" w:cs="Simplified Arabic"/>
          <w:sz w:val="28"/>
          <w:szCs w:val="28"/>
          <w:rtl/>
          <w:lang w:bidi="ar-EG"/>
        </w:rPr>
      </w:pPr>
      <w:r w:rsidRPr="00DF77CA">
        <w:rPr>
          <w:rStyle w:val="markedcontent"/>
          <w:rFonts w:ascii="Simplified Arabic" w:hAnsi="Simplified Arabic" w:cs="Simplified Arabic"/>
          <w:b/>
          <w:bCs/>
          <w:sz w:val="28"/>
          <w:szCs w:val="28"/>
          <w:rtl/>
          <w:lang w:bidi="ar-EG"/>
        </w:rPr>
        <w:t>وتعرف الباحثة</w:t>
      </w:r>
      <w:r w:rsidRPr="00DF77CA">
        <w:rPr>
          <w:rStyle w:val="markedcontent"/>
          <w:rFonts w:ascii="Simplified Arabic" w:hAnsi="Simplified Arabic" w:cs="Simplified Arabic"/>
          <w:sz w:val="28"/>
          <w:szCs w:val="28"/>
          <w:rtl/>
          <w:lang w:bidi="ar-EG"/>
        </w:rPr>
        <w:t xml:space="preserve"> </w:t>
      </w:r>
      <w:r w:rsidRPr="00DF77CA">
        <w:rPr>
          <w:rStyle w:val="markedcontent"/>
          <w:rFonts w:ascii="Simplified Arabic" w:hAnsi="Simplified Arabic" w:cs="Simplified Arabic"/>
          <w:b/>
          <w:bCs/>
          <w:sz w:val="28"/>
          <w:szCs w:val="28"/>
          <w:rtl/>
          <w:lang w:bidi="ar-EG"/>
        </w:rPr>
        <w:t>عروسة الماريونيت</w:t>
      </w:r>
      <w:r w:rsidRPr="00DF77CA">
        <w:rPr>
          <w:rStyle w:val="markedcontent"/>
          <w:rFonts w:ascii="Simplified Arabic" w:hAnsi="Simplified Arabic" w:cs="Simplified Arabic"/>
          <w:sz w:val="28"/>
          <w:szCs w:val="28"/>
          <w:rtl/>
          <w:lang w:bidi="ar-EG"/>
        </w:rPr>
        <w:t xml:space="preserve"> بأنها دمى متحركة مصنوعة من الخشب المغطى بالإسفنج؛ ليعطى مرونة فى الحركة، أو مصنوعة من الإسفنج مباشرة ،على شكل إنسان أو حيوان أو نبات، يتم الربط بين مفاصلها بواسطة مسامير حلقية فى حالة صنعها من الخشب أو خيوط رفيعة بواسطة إبرة تنفذ بين الإسفنج، ويتم تحريكها بواسطة مجموعة من الأسلاك أو الخيوط، مثبته بقطعة خشبية تشبه الصليب ويقوم بتحريك العروسة مُحرك الدمى من أعلى المسرح. </w:t>
      </w:r>
    </w:p>
    <w:p w:rsidR="001E2F8E" w:rsidRPr="00A85C02" w:rsidRDefault="001E2F8E" w:rsidP="00DB3C15">
      <w:pPr>
        <w:pStyle w:val="ListParagraph"/>
        <w:numPr>
          <w:ilvl w:val="0"/>
          <w:numId w:val="22"/>
        </w:numPr>
        <w:tabs>
          <w:tab w:val="left" w:pos="1323"/>
        </w:tabs>
        <w:bidi/>
        <w:spacing w:line="240" w:lineRule="auto"/>
        <w:jc w:val="both"/>
        <w:rPr>
          <w:rFonts w:ascii="Simplified Arabic" w:hAnsi="Simplified Arabic" w:cs="Simplified Arabic"/>
          <w:sz w:val="28"/>
          <w:szCs w:val="28"/>
          <w:rtl/>
          <w:lang w:bidi="ar-EG"/>
        </w:rPr>
      </w:pPr>
      <w:r w:rsidRPr="00A85C02">
        <w:rPr>
          <w:rStyle w:val="markedcontent"/>
          <w:rFonts w:ascii="Simplified Arabic" w:hAnsi="Simplified Arabic" w:cs="Simplified Arabic"/>
          <w:b/>
          <w:bCs/>
          <w:sz w:val="28"/>
          <w:szCs w:val="28"/>
          <w:rtl/>
          <w:lang w:bidi="ar-EG"/>
        </w:rPr>
        <w:t xml:space="preserve"> عرائس الأقنعة:</w:t>
      </w:r>
    </w:p>
    <w:p w:rsidR="005C61FD" w:rsidRDefault="001E2F8E" w:rsidP="005C61FD">
      <w:pPr>
        <w:tabs>
          <w:tab w:val="left" w:pos="1323"/>
        </w:tabs>
        <w:spacing w:line="240" w:lineRule="auto"/>
        <w:ind w:left="360"/>
        <w:jc w:val="both"/>
        <w:rPr>
          <w:rFonts w:ascii="Simplified Arabic" w:hAnsi="Simplified Arabic" w:cs="Simplified Arabic"/>
          <w:sz w:val="28"/>
          <w:szCs w:val="28"/>
          <w:rtl/>
          <w:lang w:bidi="ar-EG"/>
        </w:rPr>
      </w:pPr>
      <w:r w:rsidRPr="00DF77CA">
        <w:rPr>
          <w:rFonts w:ascii="Simplified Arabic" w:hAnsi="Simplified Arabic" w:cs="Simplified Arabic"/>
          <w:sz w:val="28"/>
          <w:szCs w:val="28"/>
          <w:rtl/>
          <w:lang w:bidi="ar-EG"/>
        </w:rPr>
        <w:t xml:space="preserve">الدمية القناع هى عبارة عن قناع يرتديه الراوى، أو التلاميذ أنفسهم، وقد يكون هذا القناع لكائن حى أو جماد وقد ترتدى ملابس خاصة تناسب الشخصية التى تشخصها، كما يمكن أن يستخدم الأطفال الملابس والأقنعة فى اللعب الإيهامى، بجانب استخدامها فى التمثيل ويتطلب عرض استخدام هذه الدمية مسرحًا مقفولاً أو مسرحًا مفتوحاً فى الهواء الطلق، وقد تستخدم فى صنعها خامات مختلفة أو </w:t>
      </w:r>
      <w:r w:rsidRPr="00DF77CA">
        <w:rPr>
          <w:rFonts w:ascii="Simplified Arabic" w:hAnsi="Simplified Arabic" w:cs="Simplified Arabic"/>
          <w:sz w:val="28"/>
          <w:szCs w:val="28"/>
          <w:rtl/>
          <w:lang w:bidi="ar-EG"/>
        </w:rPr>
        <w:lastRenderedPageBreak/>
        <w:t>من أطباق الحلوى أو قناع من عجينة الورق</w:t>
      </w:r>
      <w:r w:rsidRPr="00DF77CA">
        <w:rPr>
          <w:rFonts w:ascii="Simplified Arabic" w:hAnsi="Simplified Arabic" w:cs="Simplified Arabic"/>
          <w:sz w:val="28"/>
          <w:szCs w:val="28"/>
          <w:vertAlign w:val="superscript"/>
          <w:rtl/>
          <w:lang w:bidi="ar-EG"/>
        </w:rPr>
        <w:t>(</w:t>
      </w:r>
      <w:r w:rsidRPr="00DF77CA">
        <w:rPr>
          <w:rStyle w:val="FootnoteReference"/>
          <w:rFonts w:ascii="Simplified Arabic" w:hAnsi="Simplified Arabic" w:cs="Simplified Arabic"/>
          <w:sz w:val="28"/>
          <w:szCs w:val="28"/>
          <w:rtl/>
          <w:lang w:bidi="ar-EG"/>
        </w:rPr>
        <w:footnoteReference w:id="20"/>
      </w:r>
      <w:r w:rsidRPr="00DF77CA">
        <w:rPr>
          <w:rFonts w:ascii="Simplified Arabic" w:hAnsi="Simplified Arabic" w:cs="Simplified Arabic"/>
          <w:sz w:val="28"/>
          <w:szCs w:val="28"/>
          <w:vertAlign w:val="superscript"/>
          <w:rtl/>
          <w:lang w:bidi="ar-EG"/>
        </w:rPr>
        <w:t>)</w:t>
      </w:r>
      <w:r w:rsidRPr="00DF77CA">
        <w:rPr>
          <w:rFonts w:ascii="Simplified Arabic" w:hAnsi="Simplified Arabic" w:cs="Simplified Arabic"/>
          <w:sz w:val="28"/>
          <w:szCs w:val="28"/>
          <w:rtl/>
          <w:lang w:bidi="ar-EG"/>
        </w:rPr>
        <w:t>، وهذه الأقنعة تحرر مرتديها من الخجل فالتلاميذ يسقطون مشاعرهم وأحاسيسهم وهم متسِرون وراء القناع</w:t>
      </w:r>
      <w:r w:rsidRPr="00DF77CA">
        <w:rPr>
          <w:rFonts w:ascii="Simplified Arabic" w:hAnsi="Simplified Arabic" w:cs="Simplified Arabic"/>
          <w:sz w:val="28"/>
          <w:szCs w:val="28"/>
          <w:vertAlign w:val="superscript"/>
          <w:rtl/>
          <w:lang w:bidi="ar-EG"/>
        </w:rPr>
        <w:t>(</w:t>
      </w:r>
      <w:r w:rsidRPr="00DF77CA">
        <w:rPr>
          <w:rStyle w:val="FootnoteReference"/>
          <w:rFonts w:ascii="Simplified Arabic" w:hAnsi="Simplified Arabic" w:cs="Simplified Arabic"/>
          <w:sz w:val="28"/>
          <w:szCs w:val="28"/>
          <w:rtl/>
          <w:lang w:bidi="ar-EG"/>
        </w:rPr>
        <w:footnoteReference w:id="21"/>
      </w:r>
      <w:r w:rsidRPr="00DF77CA">
        <w:rPr>
          <w:rFonts w:ascii="Simplified Arabic" w:hAnsi="Simplified Arabic" w:cs="Simplified Arabic"/>
          <w:sz w:val="28"/>
          <w:szCs w:val="28"/>
          <w:vertAlign w:val="superscript"/>
          <w:rtl/>
          <w:lang w:bidi="ar-EG"/>
        </w:rPr>
        <w:t>)</w:t>
      </w:r>
      <w:r w:rsidRPr="00DF77CA">
        <w:rPr>
          <w:rFonts w:ascii="Simplified Arabic" w:hAnsi="Simplified Arabic" w:cs="Simplified Arabic"/>
          <w:sz w:val="28"/>
          <w:szCs w:val="28"/>
          <w:rtl/>
          <w:lang w:bidi="ar-EG"/>
        </w:rPr>
        <w:t>.</w:t>
      </w:r>
    </w:p>
    <w:p w:rsidR="00D061F3" w:rsidRPr="00D061F3" w:rsidRDefault="00D061F3" w:rsidP="00D061F3">
      <w:pPr>
        <w:tabs>
          <w:tab w:val="left" w:pos="1323"/>
        </w:tabs>
        <w:spacing w:line="240" w:lineRule="auto"/>
        <w:jc w:val="both"/>
        <w:rPr>
          <w:rFonts w:ascii="Simplified Arabic" w:hAnsi="Simplified Arabic" w:cs="Simplified Arabic"/>
          <w:b/>
          <w:bCs/>
          <w:sz w:val="32"/>
          <w:szCs w:val="32"/>
          <w:rtl/>
          <w:lang w:bidi="ar-EG"/>
        </w:rPr>
      </w:pPr>
      <w:r w:rsidRPr="00D061F3">
        <w:rPr>
          <w:rFonts w:ascii="Simplified Arabic" w:hAnsi="Simplified Arabic" w:cs="Simplified Arabic" w:hint="cs"/>
          <w:b/>
          <w:bCs/>
          <w:sz w:val="32"/>
          <w:szCs w:val="32"/>
          <w:rtl/>
          <w:lang w:bidi="ar-EG"/>
        </w:rPr>
        <w:t>الوعى البيئى</w:t>
      </w:r>
    </w:p>
    <w:p w:rsidR="001E2F8E" w:rsidRPr="00D061F3" w:rsidRDefault="001E2F8E" w:rsidP="001E2F8E">
      <w:pPr>
        <w:spacing w:line="240" w:lineRule="auto"/>
        <w:jc w:val="both"/>
        <w:rPr>
          <w:rFonts w:ascii="Simplified Arabic" w:hAnsi="Simplified Arabic" w:cs="Simplified Arabic"/>
          <w:b/>
          <w:bCs/>
          <w:sz w:val="28"/>
          <w:szCs w:val="28"/>
          <w:rtl/>
        </w:rPr>
      </w:pPr>
      <w:r w:rsidRPr="00D061F3">
        <w:rPr>
          <w:rFonts w:ascii="Simplified Arabic" w:hAnsi="Simplified Arabic" w:cs="Simplified Arabic"/>
          <w:b/>
          <w:bCs/>
          <w:sz w:val="28"/>
          <w:szCs w:val="28"/>
          <w:rtl/>
        </w:rPr>
        <w:t>مفهوم الوعى البيئى:</w:t>
      </w:r>
    </w:p>
    <w:p w:rsidR="00B718F9" w:rsidRPr="00DF77CA" w:rsidRDefault="001E2F8E" w:rsidP="00BE5A89">
      <w:pPr>
        <w:spacing w:line="240" w:lineRule="auto"/>
        <w:jc w:val="both"/>
        <w:rPr>
          <w:rFonts w:ascii="Simplified Arabic" w:hAnsi="Simplified Arabic" w:cs="Simplified Arabic"/>
          <w:sz w:val="28"/>
          <w:szCs w:val="28"/>
          <w:rtl/>
        </w:rPr>
      </w:pPr>
      <w:r w:rsidRPr="00DF77CA">
        <w:rPr>
          <w:rFonts w:ascii="Simplified Arabic" w:hAnsi="Simplified Arabic" w:cs="Simplified Arabic"/>
          <w:sz w:val="28"/>
          <w:szCs w:val="28"/>
          <w:rtl/>
        </w:rPr>
        <w:t xml:space="preserve"> </w:t>
      </w:r>
      <w:r w:rsidR="00DB3C15">
        <w:rPr>
          <w:rFonts w:ascii="Simplified Arabic" w:hAnsi="Simplified Arabic" w:cs="Simplified Arabic" w:hint="cs"/>
          <w:sz w:val="28"/>
          <w:szCs w:val="28"/>
          <w:rtl/>
        </w:rPr>
        <w:t xml:space="preserve">  </w:t>
      </w:r>
      <w:r w:rsidRPr="00DF77CA">
        <w:rPr>
          <w:rFonts w:ascii="Simplified Arabic" w:hAnsi="Simplified Arabic" w:cs="Simplified Arabic"/>
          <w:sz w:val="28"/>
          <w:szCs w:val="28"/>
          <w:rtl/>
        </w:rPr>
        <w:t xml:space="preserve">    </w:t>
      </w:r>
      <w:r w:rsidR="00D061F3">
        <w:rPr>
          <w:rFonts w:ascii="Simplified Arabic" w:hAnsi="Simplified Arabic" w:cs="Simplified Arabic" w:hint="cs"/>
          <w:sz w:val="28"/>
          <w:szCs w:val="28"/>
          <w:rtl/>
        </w:rPr>
        <w:t>ُ</w:t>
      </w:r>
      <w:r w:rsidRPr="00DF77CA">
        <w:rPr>
          <w:rFonts w:ascii="Simplified Arabic" w:hAnsi="Simplified Arabic" w:cs="Simplified Arabic"/>
          <w:sz w:val="28"/>
          <w:szCs w:val="28"/>
          <w:rtl/>
        </w:rPr>
        <w:t xml:space="preserve">تشير </w:t>
      </w:r>
      <w:r w:rsidRPr="00DF77CA">
        <w:rPr>
          <w:rFonts w:ascii="Simplified Arabic" w:hAnsi="Simplified Arabic" w:cs="Simplified Arabic"/>
          <w:b/>
          <w:bCs/>
          <w:sz w:val="28"/>
          <w:szCs w:val="28"/>
          <w:rtl/>
        </w:rPr>
        <w:t xml:space="preserve">عائشة سعدى </w:t>
      </w:r>
      <w:r w:rsidRPr="00DF77CA">
        <w:rPr>
          <w:rFonts w:ascii="Simplified Arabic" w:hAnsi="Simplified Arabic" w:cs="Simplified Arabic"/>
          <w:sz w:val="28"/>
          <w:szCs w:val="28"/>
          <w:rtl/>
        </w:rPr>
        <w:t>إلى</w:t>
      </w:r>
      <w:r w:rsidRPr="00DF77CA">
        <w:rPr>
          <w:rFonts w:ascii="Simplified Arabic" w:hAnsi="Simplified Arabic" w:cs="Simplified Arabic"/>
          <w:b/>
          <w:bCs/>
          <w:sz w:val="28"/>
          <w:szCs w:val="28"/>
          <w:rtl/>
        </w:rPr>
        <w:t xml:space="preserve"> </w:t>
      </w:r>
      <w:r w:rsidRPr="00DF77CA">
        <w:rPr>
          <w:rFonts w:ascii="Simplified Arabic" w:hAnsi="Simplified Arabic" w:cs="Simplified Arabic"/>
          <w:sz w:val="28"/>
          <w:szCs w:val="28"/>
          <w:rtl/>
        </w:rPr>
        <w:t>الوعى البيئى بأنه "عملية منظمة يقوم بها الإنسان لمواجهة مشكلات البيئة مستخدمًا فى ذلك جهازه الحسى والعصبى والاجتماعى بشكل متكامل، لتحسين أحوال البيئة فى إطار شعوره بالمسئولية تجاه مجتمعه"</w:t>
      </w:r>
      <w:r w:rsidRPr="00DF77CA">
        <w:rPr>
          <w:rFonts w:ascii="Simplified Arabic" w:hAnsi="Simplified Arabic" w:cs="Simplified Arabic"/>
          <w:sz w:val="28"/>
          <w:szCs w:val="28"/>
          <w:vertAlign w:val="superscript"/>
          <w:rtl/>
        </w:rPr>
        <w:t>(</w:t>
      </w:r>
      <w:r w:rsidRPr="00DF77CA">
        <w:rPr>
          <w:rStyle w:val="FootnoteReference"/>
          <w:rFonts w:ascii="Simplified Arabic" w:hAnsi="Simplified Arabic" w:cs="Simplified Arabic"/>
          <w:sz w:val="28"/>
          <w:szCs w:val="28"/>
          <w:rtl/>
        </w:rPr>
        <w:footnoteReference w:id="22"/>
      </w:r>
      <w:r w:rsidRPr="00DF77CA">
        <w:rPr>
          <w:rFonts w:ascii="Simplified Arabic" w:hAnsi="Simplified Arabic" w:cs="Simplified Arabic"/>
          <w:sz w:val="28"/>
          <w:szCs w:val="28"/>
          <w:vertAlign w:val="superscript"/>
          <w:rtl/>
        </w:rPr>
        <w:t>)</w:t>
      </w:r>
      <w:r w:rsidRPr="00DF77CA">
        <w:rPr>
          <w:rFonts w:ascii="Simplified Arabic" w:hAnsi="Simplified Arabic" w:cs="Simplified Arabic"/>
          <w:b/>
          <w:bCs/>
          <w:sz w:val="28"/>
          <w:szCs w:val="28"/>
          <w:rtl/>
        </w:rPr>
        <w:t xml:space="preserve"> .</w:t>
      </w:r>
    </w:p>
    <w:p w:rsidR="001E2F8E" w:rsidRPr="00D061F3" w:rsidRDefault="001E2F8E" w:rsidP="001E2F8E">
      <w:pPr>
        <w:spacing w:line="240" w:lineRule="auto"/>
        <w:jc w:val="both"/>
        <w:rPr>
          <w:rFonts w:ascii="Simplified Arabic" w:hAnsi="Simplified Arabic" w:cs="Simplified Arabic"/>
          <w:b/>
          <w:bCs/>
          <w:sz w:val="28"/>
          <w:szCs w:val="28"/>
          <w:rtl/>
          <w:lang w:bidi="ar-EG"/>
        </w:rPr>
      </w:pPr>
      <w:r w:rsidRPr="00D061F3">
        <w:rPr>
          <w:rFonts w:ascii="Simplified Arabic" w:hAnsi="Simplified Arabic" w:cs="Simplified Arabic"/>
          <w:b/>
          <w:bCs/>
          <w:sz w:val="28"/>
          <w:szCs w:val="28"/>
          <w:rtl/>
          <w:lang w:bidi="ar-EG"/>
        </w:rPr>
        <w:t>وتعرف الباحثة الوعى البيئى على أنه:</w:t>
      </w:r>
    </w:p>
    <w:p w:rsidR="001E2F8E" w:rsidRPr="00DF77CA" w:rsidRDefault="001E2F8E" w:rsidP="001E2F8E">
      <w:pPr>
        <w:spacing w:line="240" w:lineRule="auto"/>
        <w:jc w:val="both"/>
        <w:rPr>
          <w:rFonts w:ascii="Simplified Arabic" w:hAnsi="Simplified Arabic" w:cs="Simplified Arabic"/>
          <w:sz w:val="28"/>
          <w:szCs w:val="28"/>
        </w:rPr>
      </w:pPr>
      <w:r w:rsidRPr="00D061F3">
        <w:rPr>
          <w:rFonts w:ascii="Simplified Arabic" w:hAnsi="Simplified Arabic" w:cs="Simplified Arabic"/>
          <w:sz w:val="28"/>
          <w:szCs w:val="28"/>
          <w:rtl/>
          <w:lang w:bidi="ar-EG"/>
        </w:rPr>
        <w:t>عملية تربوية تستهدف إعداد التلاميذ وتنمية الوعى لديهم، وإثارة اهتمامهم نحو البيئة بمعناها الشامل، والمشاكل المتعلقة بها من خلال إكسابهم مجموعة من المعارف والإتجاهات والسلوكيات الإيجابية التى تحفزهم على العمل كأفراد وجماعات للحفاظ على البيئة من التلوث، والعمل على إستدامتها وعدم استنزافها، وتجنب حدوث مشكلات بيئية فى المستقبل.</w:t>
      </w:r>
      <w:r w:rsidRPr="00DF77CA">
        <w:rPr>
          <w:rFonts w:ascii="Simplified Arabic" w:hAnsi="Simplified Arabic" w:cs="Simplified Arabic"/>
          <w:sz w:val="28"/>
          <w:szCs w:val="28"/>
          <w:rtl/>
        </w:rPr>
        <w:t xml:space="preserve"> </w:t>
      </w:r>
    </w:p>
    <w:p w:rsidR="001E2F8E" w:rsidRPr="00DF77CA" w:rsidRDefault="001E2F8E" w:rsidP="001E2F8E">
      <w:pPr>
        <w:spacing w:line="240" w:lineRule="auto"/>
        <w:jc w:val="both"/>
        <w:rPr>
          <w:rFonts w:ascii="Simplified Arabic" w:hAnsi="Simplified Arabic" w:cs="Simplified Arabic"/>
          <w:sz w:val="32"/>
          <w:szCs w:val="32"/>
          <w:vertAlign w:val="superscript"/>
          <w:rtl/>
          <w:lang w:bidi="ar-EG"/>
        </w:rPr>
      </w:pPr>
      <w:r w:rsidRPr="00DF77CA">
        <w:rPr>
          <w:rFonts w:ascii="Simplified Arabic" w:hAnsi="Simplified Arabic" w:cs="Simplified Arabic"/>
          <w:b/>
          <w:bCs/>
          <w:sz w:val="32"/>
          <w:szCs w:val="32"/>
          <w:rtl/>
          <w:lang w:bidi="ar-EG"/>
        </w:rPr>
        <w:t>أهداف الوعى البيئي</w:t>
      </w:r>
    </w:p>
    <w:p w:rsidR="001E2F8E" w:rsidRPr="00DF77CA" w:rsidRDefault="001E2F8E" w:rsidP="001E2F8E">
      <w:pPr>
        <w:spacing w:line="240" w:lineRule="auto"/>
        <w:jc w:val="both"/>
        <w:rPr>
          <w:rFonts w:ascii="Simplified Arabic" w:hAnsi="Simplified Arabic" w:cs="Simplified Arabic"/>
          <w:b/>
          <w:bCs/>
          <w:sz w:val="28"/>
          <w:szCs w:val="28"/>
          <w:u w:val="single"/>
          <w:lang w:bidi="ar-EG"/>
        </w:rPr>
      </w:pPr>
      <w:r w:rsidRPr="00DF77CA">
        <w:rPr>
          <w:rFonts w:ascii="Simplified Arabic" w:hAnsi="Simplified Arabic" w:cs="Simplified Arabic"/>
          <w:b/>
          <w:bCs/>
          <w:sz w:val="28"/>
          <w:szCs w:val="28"/>
          <w:rtl/>
          <w:lang w:bidi="ar-EG"/>
        </w:rPr>
        <w:t>مع تعدد التعريفات التى تناولت الوعى البيئى إلا أنها تشترك فى الهدف العام وهو الارتقاء بالبيئة والحفاظ عليها وحماية مصادرها ومواردها ومنها:ــ</w:t>
      </w:r>
    </w:p>
    <w:p w:rsidR="001E2F8E" w:rsidRPr="00B71837" w:rsidRDefault="001E2F8E" w:rsidP="00B71837">
      <w:pPr>
        <w:pStyle w:val="ListParagraph"/>
        <w:numPr>
          <w:ilvl w:val="0"/>
          <w:numId w:val="23"/>
        </w:numPr>
        <w:bidi/>
        <w:spacing w:line="240" w:lineRule="auto"/>
        <w:jc w:val="both"/>
        <w:rPr>
          <w:rFonts w:ascii="Simplified Arabic" w:hAnsi="Simplified Arabic" w:cs="Simplified Arabic"/>
          <w:sz w:val="28"/>
          <w:szCs w:val="28"/>
          <w:rtl/>
          <w:lang w:bidi="ar-EG"/>
        </w:rPr>
      </w:pPr>
      <w:r w:rsidRPr="00B71837">
        <w:rPr>
          <w:rFonts w:ascii="Simplified Arabic" w:hAnsi="Simplified Arabic" w:cs="Simplified Arabic"/>
          <w:b/>
          <w:bCs/>
          <w:sz w:val="28"/>
          <w:szCs w:val="28"/>
          <w:rtl/>
          <w:lang w:bidi="ar-EG"/>
        </w:rPr>
        <w:t xml:space="preserve"> "</w:t>
      </w:r>
      <w:r w:rsidRPr="00B71837">
        <w:rPr>
          <w:rFonts w:ascii="Simplified Arabic" w:hAnsi="Simplified Arabic" w:cs="Simplified Arabic"/>
          <w:sz w:val="28"/>
          <w:szCs w:val="28"/>
          <w:rtl/>
          <w:lang w:bidi="ar-EG"/>
        </w:rPr>
        <w:t>حماية وحفظ صحة الإنسان هى التزام وواجب أخلاقي من المفروض أن يؤخذ بعين الاعتبار عند القيام بأى عمل من قبل المجتمع أو الدولة.</w:t>
      </w:r>
    </w:p>
    <w:p w:rsidR="00C47035" w:rsidRPr="00B71837" w:rsidRDefault="001E2F8E" w:rsidP="00B71837">
      <w:pPr>
        <w:pStyle w:val="ListParagraph"/>
        <w:numPr>
          <w:ilvl w:val="0"/>
          <w:numId w:val="23"/>
        </w:numPr>
        <w:bidi/>
        <w:spacing w:line="240" w:lineRule="auto"/>
        <w:jc w:val="both"/>
        <w:rPr>
          <w:rFonts w:ascii="Simplified Arabic" w:hAnsi="Simplified Arabic" w:cs="Simplified Arabic"/>
          <w:sz w:val="28"/>
          <w:szCs w:val="28"/>
          <w:rtl/>
          <w:lang w:bidi="ar-EG"/>
        </w:rPr>
      </w:pPr>
      <w:r w:rsidRPr="00B71837">
        <w:rPr>
          <w:rFonts w:ascii="Simplified Arabic" w:hAnsi="Simplified Arabic" w:cs="Simplified Arabic"/>
          <w:sz w:val="28"/>
          <w:szCs w:val="28"/>
          <w:rtl/>
          <w:lang w:bidi="ar-EG"/>
        </w:rPr>
        <w:t>الوصول بالمجتمع إلى حالة من الإدراك الكامل لمشاكل التصحر والتل</w:t>
      </w:r>
      <w:r w:rsidR="00C47035" w:rsidRPr="00B71837">
        <w:rPr>
          <w:rFonts w:ascii="Simplified Arabic" w:hAnsi="Simplified Arabic" w:cs="Simplified Arabic"/>
          <w:sz w:val="28"/>
          <w:szCs w:val="28"/>
          <w:rtl/>
          <w:lang w:bidi="ar-EG"/>
        </w:rPr>
        <w:t>وث البيئى المتزايد الذى يحيط به</w:t>
      </w:r>
      <w:r w:rsidR="00C47035" w:rsidRPr="00B71837">
        <w:rPr>
          <w:rFonts w:ascii="Simplified Arabic" w:hAnsi="Simplified Arabic" w:cs="Simplified Arabic" w:hint="cs"/>
          <w:sz w:val="28"/>
          <w:szCs w:val="28"/>
          <w:rtl/>
          <w:lang w:bidi="ar-EG"/>
        </w:rPr>
        <w:t>.</w:t>
      </w:r>
      <w:r w:rsidR="00C47035" w:rsidRPr="00B71837">
        <w:rPr>
          <w:rFonts w:ascii="Simplified Arabic" w:hAnsi="Simplified Arabic" w:cs="Simplified Arabic"/>
          <w:sz w:val="28"/>
          <w:szCs w:val="28"/>
          <w:rtl/>
          <w:lang w:bidi="ar-EG"/>
        </w:rPr>
        <w:t xml:space="preserve"> </w:t>
      </w:r>
      <w:r w:rsidRPr="00B71837">
        <w:rPr>
          <w:rFonts w:ascii="Simplified Arabic" w:hAnsi="Simplified Arabic" w:cs="Simplified Arabic"/>
          <w:sz w:val="28"/>
          <w:szCs w:val="28"/>
          <w:rtl/>
          <w:lang w:bidi="ar-EG"/>
        </w:rPr>
        <w:t>"</w:t>
      </w:r>
      <w:r w:rsidRPr="00B71837">
        <w:rPr>
          <w:rFonts w:ascii="Simplified Arabic" w:hAnsi="Simplified Arabic" w:cs="Simplified Arabic"/>
          <w:sz w:val="28"/>
          <w:szCs w:val="28"/>
          <w:vertAlign w:val="superscript"/>
          <w:rtl/>
          <w:lang w:bidi="ar-EG"/>
        </w:rPr>
        <w:t>(</w:t>
      </w:r>
      <w:r w:rsidRPr="00DF77CA">
        <w:rPr>
          <w:rStyle w:val="FootnoteReference"/>
          <w:rFonts w:ascii="Simplified Arabic" w:hAnsi="Simplified Arabic" w:cs="Simplified Arabic"/>
          <w:sz w:val="28"/>
          <w:szCs w:val="28"/>
          <w:rtl/>
          <w:lang w:bidi="ar-EG"/>
        </w:rPr>
        <w:footnoteReference w:id="23"/>
      </w:r>
      <w:r w:rsidRPr="00B71837">
        <w:rPr>
          <w:rFonts w:ascii="Simplified Arabic" w:hAnsi="Simplified Arabic" w:cs="Simplified Arabic"/>
          <w:sz w:val="28"/>
          <w:szCs w:val="28"/>
          <w:vertAlign w:val="superscript"/>
          <w:rtl/>
          <w:lang w:bidi="ar-EG"/>
        </w:rPr>
        <w:t>)</w:t>
      </w:r>
    </w:p>
    <w:p w:rsidR="001E2F8E" w:rsidRPr="000832D8" w:rsidRDefault="00C47035" w:rsidP="000832D8">
      <w:pPr>
        <w:pStyle w:val="ListParagraph"/>
        <w:numPr>
          <w:ilvl w:val="0"/>
          <w:numId w:val="23"/>
        </w:numPr>
        <w:bidi/>
        <w:spacing w:line="240" w:lineRule="auto"/>
        <w:jc w:val="both"/>
        <w:rPr>
          <w:rFonts w:ascii="Simplified Arabic" w:hAnsi="Simplified Arabic" w:cs="Simplified Arabic"/>
          <w:sz w:val="28"/>
          <w:szCs w:val="28"/>
          <w:rtl/>
          <w:lang w:bidi="ar-EG"/>
        </w:rPr>
      </w:pPr>
      <w:r w:rsidRPr="000832D8">
        <w:rPr>
          <w:rFonts w:ascii="Simplified Arabic" w:hAnsi="Simplified Arabic" w:cs="Simplified Arabic"/>
          <w:sz w:val="28"/>
          <w:szCs w:val="28"/>
          <w:rtl/>
          <w:lang w:bidi="ar-EG"/>
        </w:rPr>
        <w:t xml:space="preserve">" </w:t>
      </w:r>
      <w:r w:rsidR="001E2F8E" w:rsidRPr="000832D8">
        <w:rPr>
          <w:rFonts w:ascii="Simplified Arabic" w:hAnsi="Simplified Arabic" w:cs="Simplified Arabic"/>
          <w:sz w:val="28"/>
          <w:szCs w:val="28"/>
          <w:rtl/>
          <w:lang w:bidi="ar-EG"/>
        </w:rPr>
        <w:t>الوعى البيئى لدى الفرد هو أول الخطوات اللازمة لتكوين الاتجاهات البيئية التى تحكم سلوك الفرد نحو البيئة.</w:t>
      </w:r>
    </w:p>
    <w:p w:rsidR="001E2F8E" w:rsidRPr="000832D8" w:rsidRDefault="001E2F8E" w:rsidP="000832D8">
      <w:pPr>
        <w:pStyle w:val="ListParagraph"/>
        <w:numPr>
          <w:ilvl w:val="0"/>
          <w:numId w:val="23"/>
        </w:numPr>
        <w:bidi/>
        <w:spacing w:line="240" w:lineRule="auto"/>
        <w:jc w:val="both"/>
        <w:rPr>
          <w:rFonts w:ascii="Simplified Arabic" w:hAnsi="Simplified Arabic" w:cs="Simplified Arabic"/>
          <w:sz w:val="28"/>
          <w:szCs w:val="28"/>
          <w:rtl/>
          <w:lang w:bidi="ar-EG"/>
        </w:rPr>
      </w:pPr>
      <w:r w:rsidRPr="000832D8">
        <w:rPr>
          <w:rFonts w:ascii="Simplified Arabic" w:hAnsi="Simplified Arabic" w:cs="Simplified Arabic"/>
          <w:sz w:val="28"/>
          <w:szCs w:val="28"/>
          <w:rtl/>
          <w:lang w:bidi="ar-EG"/>
        </w:rPr>
        <w:lastRenderedPageBreak/>
        <w:t xml:space="preserve"> الوعى البيئى لدى الفرد يساعدنا على التنبؤ بما يمكن أن يصدر عنه من سلوك نحو البيئة المادية والاجتماعية مستقبلاً"</w:t>
      </w:r>
      <w:r w:rsidRPr="000832D8">
        <w:rPr>
          <w:rFonts w:ascii="Simplified Arabic" w:hAnsi="Simplified Arabic" w:cs="Simplified Arabic"/>
          <w:b/>
          <w:bCs/>
          <w:sz w:val="28"/>
          <w:szCs w:val="28"/>
          <w:vertAlign w:val="superscript"/>
          <w:rtl/>
          <w:lang w:bidi="ar-EG"/>
        </w:rPr>
        <w:t>(</w:t>
      </w:r>
      <w:r w:rsidRPr="00DF77CA">
        <w:rPr>
          <w:rStyle w:val="FootnoteReference"/>
          <w:rFonts w:ascii="Simplified Arabic" w:hAnsi="Simplified Arabic" w:cs="Simplified Arabic"/>
          <w:b/>
          <w:bCs/>
          <w:sz w:val="28"/>
          <w:szCs w:val="28"/>
          <w:rtl/>
          <w:lang w:bidi="ar-EG"/>
        </w:rPr>
        <w:footnoteReference w:id="24"/>
      </w:r>
      <w:r w:rsidRPr="000832D8">
        <w:rPr>
          <w:rFonts w:ascii="Simplified Arabic" w:hAnsi="Simplified Arabic" w:cs="Simplified Arabic"/>
          <w:b/>
          <w:bCs/>
          <w:sz w:val="28"/>
          <w:szCs w:val="28"/>
          <w:vertAlign w:val="superscript"/>
          <w:rtl/>
          <w:lang w:bidi="ar-EG"/>
        </w:rPr>
        <w:t>)</w:t>
      </w:r>
      <w:r w:rsidRPr="000832D8">
        <w:rPr>
          <w:rFonts w:ascii="Simplified Arabic" w:hAnsi="Simplified Arabic" w:cs="Simplified Arabic"/>
          <w:sz w:val="28"/>
          <w:szCs w:val="28"/>
          <w:rtl/>
          <w:lang w:bidi="ar-EG"/>
        </w:rPr>
        <w:t xml:space="preserve">. </w:t>
      </w:r>
    </w:p>
    <w:p w:rsidR="001E2F8E" w:rsidRPr="00DF77CA" w:rsidRDefault="00BA422A" w:rsidP="001E2F8E">
      <w:pPr>
        <w:spacing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lang w:bidi="ar-EG"/>
        </w:rPr>
        <w:t>و</w:t>
      </w:r>
      <w:r w:rsidR="001E2F8E" w:rsidRPr="00DF77CA">
        <w:rPr>
          <w:rFonts w:ascii="Simplified Arabic" w:hAnsi="Simplified Arabic" w:cs="Simplified Arabic"/>
          <w:b/>
          <w:bCs/>
          <w:sz w:val="28"/>
          <w:szCs w:val="28"/>
          <w:rtl/>
          <w:lang w:bidi="ar-EG"/>
        </w:rPr>
        <w:t xml:space="preserve">ترى </w:t>
      </w:r>
      <w:r w:rsidR="001E2F8E" w:rsidRPr="00DF77CA">
        <w:rPr>
          <w:rFonts w:ascii="Simplified Arabic" w:hAnsi="Simplified Arabic" w:cs="Simplified Arabic"/>
          <w:b/>
          <w:bCs/>
          <w:sz w:val="32"/>
          <w:szCs w:val="32"/>
          <w:rtl/>
          <w:lang w:bidi="ar-EG"/>
        </w:rPr>
        <w:t xml:space="preserve">الباحثة </w:t>
      </w:r>
      <w:r w:rsidR="001E2F8E" w:rsidRPr="00DF77CA">
        <w:rPr>
          <w:rFonts w:ascii="Simplified Arabic" w:hAnsi="Simplified Arabic" w:cs="Simplified Arabic"/>
          <w:b/>
          <w:bCs/>
          <w:sz w:val="28"/>
          <w:szCs w:val="28"/>
          <w:rtl/>
          <w:lang w:bidi="ar-EG"/>
        </w:rPr>
        <w:t>أن من أهداف الوعى االبيئى:</w:t>
      </w:r>
    </w:p>
    <w:p w:rsidR="00B718F9" w:rsidRPr="00DF77CA" w:rsidRDefault="001E2F8E" w:rsidP="00BE5A89">
      <w:pPr>
        <w:spacing w:line="240" w:lineRule="auto"/>
        <w:jc w:val="both"/>
        <w:rPr>
          <w:rFonts w:ascii="Simplified Arabic" w:hAnsi="Simplified Arabic" w:cs="Simplified Arabic"/>
          <w:sz w:val="28"/>
          <w:szCs w:val="28"/>
          <w:rtl/>
        </w:rPr>
      </w:pPr>
      <w:r w:rsidRPr="00DF77CA">
        <w:rPr>
          <w:rFonts w:ascii="Simplified Arabic" w:hAnsi="Simplified Arabic" w:cs="Simplified Arabic"/>
          <w:sz w:val="28"/>
          <w:szCs w:val="28"/>
          <w:rtl/>
        </w:rPr>
        <w:t>مساعدة الفرد على اكتشاف المشكلات البيئية وإيجاد الحلول التى تتناسب معها، والحفاظ على صحة الإنسان وتحسين معيشته من خلال تقليل التلوث الذى يؤثر بالسلب على صحته</w:t>
      </w:r>
      <w:r w:rsidRPr="00DF77CA">
        <w:rPr>
          <w:rFonts w:ascii="Simplified Arabic" w:hAnsi="Simplified Arabic" w:cs="Simplified Arabic"/>
          <w:sz w:val="28"/>
          <w:szCs w:val="28"/>
          <w:rtl/>
          <w:lang w:bidi="ar-EG"/>
        </w:rPr>
        <w:t>، و</w:t>
      </w:r>
      <w:r w:rsidRPr="00DF77CA">
        <w:rPr>
          <w:rFonts w:ascii="Simplified Arabic" w:hAnsi="Simplified Arabic" w:cs="Simplified Arabic"/>
          <w:sz w:val="28"/>
          <w:szCs w:val="28"/>
          <w:rtl/>
        </w:rPr>
        <w:t xml:space="preserve"> تكوين المعرفة البيئية لدى فئات من المجتمع مما يساعدهم على فهم المشكلات  البيئية التى تحيط بهم، حتى يكون لهم نصيب فى أن يساهموا فى الحفاظ على سلامة البيئة، وحث التلاميذ على المشاركة فى الحد من المشكلات البيئية والوقاية منها.</w:t>
      </w:r>
    </w:p>
    <w:p w:rsidR="001E2F8E" w:rsidRPr="00DF77CA" w:rsidRDefault="001E2F8E" w:rsidP="001E2F8E">
      <w:pPr>
        <w:spacing w:line="240" w:lineRule="auto"/>
        <w:jc w:val="both"/>
        <w:rPr>
          <w:rFonts w:ascii="Simplified Arabic" w:hAnsi="Simplified Arabic" w:cs="Simplified Arabic"/>
          <w:b/>
          <w:bCs/>
          <w:sz w:val="32"/>
          <w:szCs w:val="32"/>
          <w:lang w:bidi="ar-EG"/>
        </w:rPr>
      </w:pPr>
      <w:r w:rsidRPr="00DF77CA">
        <w:rPr>
          <w:rFonts w:ascii="Simplified Arabic" w:hAnsi="Simplified Arabic" w:cs="Simplified Arabic"/>
          <w:b/>
          <w:bCs/>
          <w:sz w:val="32"/>
          <w:szCs w:val="32"/>
          <w:rtl/>
          <w:lang w:bidi="ar-EG"/>
        </w:rPr>
        <w:t>مكونات الوعى البيئي</w:t>
      </w:r>
    </w:p>
    <w:p w:rsidR="001E2F8E" w:rsidRPr="00DF77CA" w:rsidRDefault="001E2F8E" w:rsidP="001E2F8E">
      <w:pPr>
        <w:spacing w:line="240" w:lineRule="auto"/>
        <w:jc w:val="both"/>
        <w:rPr>
          <w:rFonts w:ascii="Simplified Arabic" w:hAnsi="Simplified Arabic" w:cs="Simplified Arabic"/>
          <w:b/>
          <w:bCs/>
          <w:sz w:val="28"/>
          <w:szCs w:val="28"/>
          <w:rtl/>
          <w:lang w:bidi="ar-EG"/>
        </w:rPr>
      </w:pPr>
      <w:r w:rsidRPr="00DF77CA">
        <w:rPr>
          <w:rFonts w:ascii="Simplified Arabic" w:hAnsi="Simplified Arabic" w:cs="Simplified Arabic"/>
          <w:b/>
          <w:bCs/>
          <w:sz w:val="28"/>
          <w:szCs w:val="28"/>
          <w:rtl/>
          <w:lang w:bidi="ar-EG"/>
        </w:rPr>
        <w:t>"الوعى البيئى فى أصله يتكون من ثلاث حلقات منفصلات متداخلات فى آن واحد وهى:</w:t>
      </w:r>
    </w:p>
    <w:p w:rsidR="001E2F8E" w:rsidRPr="00DB3C15" w:rsidRDefault="001E2F8E" w:rsidP="00DB3C15">
      <w:pPr>
        <w:pStyle w:val="ListParagraph"/>
        <w:numPr>
          <w:ilvl w:val="0"/>
          <w:numId w:val="27"/>
        </w:numPr>
        <w:bidi/>
        <w:spacing w:line="240" w:lineRule="auto"/>
        <w:jc w:val="both"/>
        <w:rPr>
          <w:rFonts w:ascii="Simplified Arabic" w:hAnsi="Simplified Arabic" w:cs="Simplified Arabic"/>
          <w:sz w:val="28"/>
          <w:szCs w:val="28"/>
          <w:rtl/>
          <w:lang w:bidi="ar-EG"/>
        </w:rPr>
      </w:pPr>
      <w:r w:rsidRPr="00DB3C15">
        <w:rPr>
          <w:rFonts w:ascii="Simplified Arabic" w:hAnsi="Simplified Arabic" w:cs="Simplified Arabic"/>
          <w:b/>
          <w:bCs/>
          <w:sz w:val="28"/>
          <w:szCs w:val="28"/>
          <w:rtl/>
          <w:lang w:bidi="ar-EG"/>
        </w:rPr>
        <w:t xml:space="preserve"> التربية والتعليم البيئى: </w:t>
      </w:r>
      <w:r w:rsidRPr="00DB3C15">
        <w:rPr>
          <w:rFonts w:ascii="Simplified Arabic" w:hAnsi="Simplified Arabic" w:cs="Simplified Arabic"/>
          <w:sz w:val="28"/>
          <w:szCs w:val="28"/>
          <w:rtl/>
          <w:lang w:bidi="ar-EG"/>
        </w:rPr>
        <w:t>ويبدأ بالتعليم من رياض الأطفال ويستمر خلال مراحل التعليم العام إلى التعليم الجامعى بشرط أساسى وهو وجود تكامل لأهداف البرنامج التعليمى والتربوى.</w:t>
      </w:r>
    </w:p>
    <w:p w:rsidR="001E2F8E" w:rsidRPr="00DB3C15" w:rsidRDefault="001E2F8E" w:rsidP="00DB3C15">
      <w:pPr>
        <w:pStyle w:val="ListParagraph"/>
        <w:numPr>
          <w:ilvl w:val="0"/>
          <w:numId w:val="27"/>
        </w:numPr>
        <w:bidi/>
        <w:spacing w:line="240" w:lineRule="auto"/>
        <w:jc w:val="both"/>
        <w:rPr>
          <w:rFonts w:ascii="Simplified Arabic" w:hAnsi="Simplified Arabic" w:cs="Simplified Arabic"/>
          <w:b/>
          <w:bCs/>
          <w:sz w:val="28"/>
          <w:szCs w:val="28"/>
          <w:rtl/>
          <w:lang w:bidi="ar-EG"/>
        </w:rPr>
      </w:pPr>
      <w:r w:rsidRPr="00DB3C15">
        <w:rPr>
          <w:rFonts w:ascii="Simplified Arabic" w:hAnsi="Simplified Arabic" w:cs="Simplified Arabic"/>
          <w:b/>
          <w:bCs/>
          <w:sz w:val="28"/>
          <w:szCs w:val="28"/>
          <w:rtl/>
          <w:lang w:bidi="ar-EG"/>
        </w:rPr>
        <w:t xml:space="preserve"> الثقافة البيئية: </w:t>
      </w:r>
      <w:r w:rsidRPr="00DB3C15">
        <w:rPr>
          <w:rFonts w:ascii="Simplified Arabic" w:hAnsi="Simplified Arabic" w:cs="Simplified Arabic"/>
          <w:sz w:val="28"/>
          <w:szCs w:val="28"/>
          <w:rtl/>
          <w:lang w:bidi="ar-EG"/>
        </w:rPr>
        <w:t>وتبدأ من توفير مصادر المعلومات ككتب ونشرات وإشراك المثقفين البيئيين فى الحوارات والنقاشات المذاعة والمنشورة وفى الحوادث والنوازل والقضايا البيئية ذات الصلة المباشرة وغير المباشرة بالمجتمع خاصةً ذات المردود الإعلامى.</w:t>
      </w:r>
    </w:p>
    <w:p w:rsidR="000832D8" w:rsidRPr="00DB3C15" w:rsidRDefault="001E2F8E" w:rsidP="00DB3C15">
      <w:pPr>
        <w:pStyle w:val="ListParagraph"/>
        <w:numPr>
          <w:ilvl w:val="0"/>
          <w:numId w:val="27"/>
        </w:numPr>
        <w:bidi/>
        <w:spacing w:line="240" w:lineRule="auto"/>
        <w:jc w:val="both"/>
        <w:rPr>
          <w:rFonts w:ascii="Simplified Arabic" w:hAnsi="Simplified Arabic" w:cs="Simplified Arabic"/>
          <w:sz w:val="28"/>
          <w:szCs w:val="28"/>
          <w:rtl/>
          <w:lang w:bidi="ar-EG"/>
        </w:rPr>
      </w:pPr>
      <w:r w:rsidRPr="00DB3C15">
        <w:rPr>
          <w:rFonts w:ascii="Simplified Arabic" w:hAnsi="Simplified Arabic" w:cs="Simplified Arabic"/>
          <w:b/>
          <w:bCs/>
          <w:sz w:val="28"/>
          <w:szCs w:val="28"/>
          <w:rtl/>
          <w:lang w:bidi="ar-EG"/>
        </w:rPr>
        <w:t>الإعلام البيئي:</w:t>
      </w:r>
      <w:r w:rsidRPr="00DB3C15">
        <w:rPr>
          <w:rFonts w:ascii="Simplified Arabic" w:hAnsi="Simplified Arabic" w:cs="Simplified Arabic"/>
          <w:sz w:val="28"/>
          <w:szCs w:val="28"/>
          <w:rtl/>
          <w:lang w:bidi="ar-EG"/>
        </w:rPr>
        <w:t xml:space="preserve"> وهو أحد أهم أجنحة التوعية البيئية، وهو أداة إذا حَسُنَ استثمارها كان لها المردود الإيجابي للرقى بالوعى البيئى، ونشر الإدراك السليم للقضايا البيئية، ويعمل الإعلام البيئى فى تسيير فهم وإدراك المتلقى لقضايا البيئة المعاصرة وبناء قناعات معينة تجاه البيئة وقضاياها"</w:t>
      </w:r>
      <w:r w:rsidRPr="00DB3C15">
        <w:rPr>
          <w:rFonts w:ascii="Simplified Arabic" w:hAnsi="Simplified Arabic" w:cs="Simplified Arabic"/>
          <w:b/>
          <w:bCs/>
          <w:sz w:val="28"/>
          <w:szCs w:val="28"/>
          <w:vertAlign w:val="superscript"/>
          <w:rtl/>
          <w:lang w:bidi="ar-EG"/>
        </w:rPr>
        <w:t>(</w:t>
      </w:r>
      <w:r w:rsidRPr="00DF77CA">
        <w:rPr>
          <w:rStyle w:val="FootnoteReference"/>
          <w:rFonts w:ascii="Simplified Arabic" w:hAnsi="Simplified Arabic" w:cs="Simplified Arabic"/>
          <w:b/>
          <w:bCs/>
          <w:sz w:val="28"/>
          <w:szCs w:val="28"/>
          <w:rtl/>
          <w:lang w:bidi="ar-EG"/>
        </w:rPr>
        <w:footnoteReference w:id="25"/>
      </w:r>
      <w:r w:rsidRPr="00DB3C15">
        <w:rPr>
          <w:rFonts w:ascii="Simplified Arabic" w:hAnsi="Simplified Arabic" w:cs="Simplified Arabic"/>
          <w:b/>
          <w:bCs/>
          <w:sz w:val="28"/>
          <w:szCs w:val="28"/>
          <w:vertAlign w:val="superscript"/>
          <w:rtl/>
          <w:lang w:bidi="ar-EG"/>
        </w:rPr>
        <w:t>)</w:t>
      </w:r>
      <w:r w:rsidRPr="00DB3C15">
        <w:rPr>
          <w:rFonts w:ascii="Simplified Arabic" w:hAnsi="Simplified Arabic" w:cs="Simplified Arabic"/>
          <w:sz w:val="28"/>
          <w:szCs w:val="28"/>
          <w:rtl/>
          <w:lang w:bidi="ar-EG"/>
        </w:rPr>
        <w:t>.</w:t>
      </w:r>
    </w:p>
    <w:p w:rsidR="001E2F8E" w:rsidRPr="00DF77CA" w:rsidRDefault="001E2F8E" w:rsidP="001E2F8E">
      <w:pPr>
        <w:bidi w:val="0"/>
        <w:jc w:val="right"/>
        <w:rPr>
          <w:rFonts w:ascii="Simplified Arabic" w:hAnsi="Simplified Arabic" w:cs="Simplified Arabic"/>
          <w:b/>
          <w:bCs/>
          <w:sz w:val="32"/>
          <w:szCs w:val="32"/>
          <w:rtl/>
        </w:rPr>
      </w:pPr>
      <w:r w:rsidRPr="00DF77CA">
        <w:rPr>
          <w:rFonts w:ascii="Simplified Arabic" w:hAnsi="Simplified Arabic" w:cs="Simplified Arabic"/>
          <w:b/>
          <w:bCs/>
          <w:sz w:val="32"/>
          <w:szCs w:val="32"/>
          <w:rtl/>
        </w:rPr>
        <w:t>خصائص الوعى البيئى</w:t>
      </w:r>
    </w:p>
    <w:p w:rsidR="001E2F8E" w:rsidRPr="000832D8" w:rsidRDefault="001E2F8E" w:rsidP="000832D8">
      <w:pPr>
        <w:pStyle w:val="ListParagraph"/>
        <w:numPr>
          <w:ilvl w:val="0"/>
          <w:numId w:val="24"/>
        </w:numPr>
        <w:bidi/>
        <w:spacing w:line="240" w:lineRule="auto"/>
        <w:rPr>
          <w:rFonts w:ascii="Simplified Arabic" w:hAnsi="Simplified Arabic" w:cs="Simplified Arabic"/>
          <w:sz w:val="28"/>
          <w:szCs w:val="28"/>
        </w:rPr>
      </w:pPr>
      <w:r w:rsidRPr="000832D8">
        <w:rPr>
          <w:rFonts w:ascii="Simplified Arabic" w:hAnsi="Simplified Arabic" w:cs="Simplified Arabic"/>
          <w:sz w:val="28"/>
          <w:szCs w:val="28"/>
          <w:rtl/>
        </w:rPr>
        <w:t>"الوعى البيئى عملية مستمرة مدى الحياة ولا تتوقف عند مرحلة معينة.</w:t>
      </w:r>
    </w:p>
    <w:p w:rsidR="001E2F8E" w:rsidRPr="000832D8" w:rsidRDefault="001E2F8E" w:rsidP="000832D8">
      <w:pPr>
        <w:pStyle w:val="ListParagraph"/>
        <w:numPr>
          <w:ilvl w:val="0"/>
          <w:numId w:val="24"/>
        </w:numPr>
        <w:bidi/>
        <w:spacing w:line="240" w:lineRule="auto"/>
        <w:rPr>
          <w:rFonts w:ascii="Simplified Arabic" w:hAnsi="Simplified Arabic" w:cs="Simplified Arabic"/>
          <w:sz w:val="28"/>
          <w:szCs w:val="28"/>
          <w:rtl/>
          <w:lang w:bidi="ar-EG"/>
        </w:rPr>
      </w:pPr>
      <w:r w:rsidRPr="000832D8">
        <w:rPr>
          <w:rFonts w:ascii="Simplified Arabic" w:hAnsi="Simplified Arabic" w:cs="Simplified Arabic"/>
          <w:sz w:val="28"/>
          <w:szCs w:val="28"/>
          <w:rtl/>
        </w:rPr>
        <w:t xml:space="preserve"> تكوين الوعى البيئى لا يتضمن بالضرورة تربية نظامية بل تتضمن أيضًا التربية غير النظامية.</w:t>
      </w:r>
    </w:p>
    <w:p w:rsidR="001E2F8E" w:rsidRPr="000832D8" w:rsidRDefault="001E2F8E" w:rsidP="000832D8">
      <w:pPr>
        <w:pStyle w:val="ListParagraph"/>
        <w:numPr>
          <w:ilvl w:val="0"/>
          <w:numId w:val="24"/>
        </w:numPr>
        <w:bidi/>
        <w:spacing w:line="240" w:lineRule="auto"/>
        <w:rPr>
          <w:rFonts w:ascii="Simplified Arabic" w:hAnsi="Simplified Arabic" w:cs="Simplified Arabic"/>
          <w:sz w:val="28"/>
          <w:szCs w:val="28"/>
          <w:rtl/>
        </w:rPr>
      </w:pPr>
      <w:r w:rsidRPr="000832D8">
        <w:rPr>
          <w:rFonts w:ascii="Simplified Arabic" w:hAnsi="Simplified Arabic" w:cs="Simplified Arabic"/>
          <w:sz w:val="28"/>
          <w:szCs w:val="28"/>
          <w:rtl/>
        </w:rPr>
        <w:lastRenderedPageBreak/>
        <w:t xml:space="preserve"> الوعى البيئى لدى الأفراد يحدد سلوكهم واتجاهاتهم نحوها"</w:t>
      </w:r>
      <w:r w:rsidRPr="000832D8">
        <w:rPr>
          <w:rFonts w:ascii="Simplified Arabic" w:hAnsi="Simplified Arabic" w:cs="Simplified Arabic"/>
          <w:sz w:val="28"/>
          <w:szCs w:val="28"/>
          <w:vertAlign w:val="superscript"/>
        </w:rPr>
        <w:t>(</w:t>
      </w:r>
      <w:r w:rsidRPr="00DF77CA">
        <w:rPr>
          <w:vertAlign w:val="superscript"/>
        </w:rPr>
        <w:footnoteReference w:id="26"/>
      </w:r>
      <w:r w:rsidRPr="000832D8">
        <w:rPr>
          <w:rFonts w:ascii="Simplified Arabic" w:hAnsi="Simplified Arabic" w:cs="Simplified Arabic"/>
          <w:sz w:val="28"/>
          <w:szCs w:val="28"/>
          <w:vertAlign w:val="superscript"/>
        </w:rPr>
        <w:t>)</w:t>
      </w:r>
      <w:r w:rsidRPr="000832D8">
        <w:rPr>
          <w:rFonts w:ascii="Simplified Arabic" w:hAnsi="Simplified Arabic" w:cs="Simplified Arabic"/>
          <w:sz w:val="28"/>
          <w:szCs w:val="28"/>
          <w:rtl/>
        </w:rPr>
        <w:t>.</w:t>
      </w:r>
    </w:p>
    <w:p w:rsidR="001E2F8E" w:rsidRPr="000832D8" w:rsidRDefault="001E2F8E" w:rsidP="000832D8">
      <w:pPr>
        <w:pStyle w:val="ListParagraph"/>
        <w:numPr>
          <w:ilvl w:val="0"/>
          <w:numId w:val="24"/>
        </w:numPr>
        <w:tabs>
          <w:tab w:val="right" w:pos="8730"/>
        </w:tabs>
        <w:bidi/>
        <w:spacing w:line="240" w:lineRule="auto"/>
        <w:jc w:val="both"/>
        <w:rPr>
          <w:rFonts w:ascii="Simplified Arabic" w:hAnsi="Simplified Arabic" w:cs="Simplified Arabic"/>
          <w:sz w:val="28"/>
          <w:szCs w:val="28"/>
          <w:rtl/>
          <w:lang w:bidi="ar-EG"/>
        </w:rPr>
      </w:pPr>
      <w:r w:rsidRPr="000832D8">
        <w:rPr>
          <w:rFonts w:ascii="Simplified Arabic" w:hAnsi="Simplified Arabic" w:cs="Simplified Arabic"/>
          <w:sz w:val="28"/>
          <w:szCs w:val="28"/>
          <w:rtl/>
          <w:lang w:bidi="ar-EG"/>
        </w:rPr>
        <w:t xml:space="preserve"> </w:t>
      </w:r>
      <w:r w:rsidR="008D0055">
        <w:rPr>
          <w:rFonts w:ascii="Simplified Arabic" w:hAnsi="Simplified Arabic" w:cs="Simplified Arabic" w:hint="cs"/>
          <w:sz w:val="28"/>
          <w:szCs w:val="28"/>
          <w:rtl/>
          <w:lang w:bidi="ar-EG"/>
        </w:rPr>
        <w:t>"</w:t>
      </w:r>
      <w:r w:rsidRPr="000832D8">
        <w:rPr>
          <w:rFonts w:ascii="Simplified Arabic" w:hAnsi="Simplified Arabic" w:cs="Simplified Arabic"/>
          <w:sz w:val="28"/>
          <w:szCs w:val="28"/>
          <w:rtl/>
          <w:lang w:bidi="ar-EG"/>
        </w:rPr>
        <w:t>الوعى البيئى يتكون من الجانب الوجدانى والمعرفى والمهارى.</w:t>
      </w:r>
    </w:p>
    <w:p w:rsidR="005C61FD" w:rsidRPr="00DB3C15" w:rsidRDefault="001E2F8E" w:rsidP="00DB3C15">
      <w:pPr>
        <w:pStyle w:val="ListParagraph"/>
        <w:numPr>
          <w:ilvl w:val="0"/>
          <w:numId w:val="24"/>
        </w:numPr>
        <w:tabs>
          <w:tab w:val="right" w:pos="8730"/>
        </w:tabs>
        <w:bidi/>
        <w:spacing w:line="240" w:lineRule="auto"/>
        <w:jc w:val="both"/>
        <w:rPr>
          <w:rFonts w:ascii="Simplified Arabic" w:hAnsi="Simplified Arabic" w:cs="Simplified Arabic"/>
          <w:sz w:val="28"/>
          <w:szCs w:val="28"/>
          <w:rtl/>
          <w:lang w:bidi="ar-EG"/>
        </w:rPr>
      </w:pPr>
      <w:r w:rsidRPr="000832D8">
        <w:rPr>
          <w:rFonts w:ascii="Simplified Arabic" w:hAnsi="Simplified Arabic" w:cs="Simplified Arabic"/>
          <w:sz w:val="28"/>
          <w:szCs w:val="28"/>
          <w:rtl/>
          <w:lang w:bidi="ar-EG"/>
        </w:rPr>
        <w:t xml:space="preserve"> للوعى البيئى وظيفة تنبؤية عما يمكن أن يصدر من سلوك الفرد تجاه البيئة مستقبلاً"</w:t>
      </w:r>
      <w:r w:rsidRPr="000832D8">
        <w:rPr>
          <w:rFonts w:ascii="Simplified Arabic" w:hAnsi="Simplified Arabic" w:cs="Simplified Arabic"/>
          <w:sz w:val="28"/>
          <w:szCs w:val="28"/>
          <w:vertAlign w:val="superscript"/>
          <w:rtl/>
          <w:lang w:bidi="ar-EG"/>
        </w:rPr>
        <w:t>(</w:t>
      </w:r>
      <w:r w:rsidRPr="00DF77CA">
        <w:rPr>
          <w:vertAlign w:val="superscript"/>
          <w:rtl/>
          <w:lang w:bidi="ar-EG"/>
        </w:rPr>
        <w:footnoteReference w:id="27"/>
      </w:r>
      <w:r w:rsidRPr="000832D8">
        <w:rPr>
          <w:rFonts w:ascii="Simplified Arabic" w:hAnsi="Simplified Arabic" w:cs="Simplified Arabic"/>
          <w:sz w:val="28"/>
          <w:szCs w:val="28"/>
          <w:vertAlign w:val="superscript"/>
          <w:rtl/>
          <w:lang w:bidi="ar-EG"/>
        </w:rPr>
        <w:t>)</w:t>
      </w:r>
      <w:r w:rsidRPr="000832D8">
        <w:rPr>
          <w:rFonts w:ascii="Simplified Arabic" w:hAnsi="Simplified Arabic" w:cs="Simplified Arabic"/>
          <w:sz w:val="28"/>
          <w:szCs w:val="28"/>
          <w:rtl/>
          <w:lang w:bidi="ar-EG"/>
        </w:rPr>
        <w:t>.</w:t>
      </w:r>
    </w:p>
    <w:p w:rsidR="001E2F8E" w:rsidRPr="00DF77CA" w:rsidRDefault="00FE4902" w:rsidP="001E2F8E">
      <w:pPr>
        <w:spacing w:line="240" w:lineRule="auto"/>
        <w:rPr>
          <w:rFonts w:ascii="Simplified Arabic" w:hAnsi="Simplified Arabic" w:cs="Simplified Arabic"/>
          <w:b/>
          <w:bCs/>
          <w:sz w:val="28"/>
          <w:szCs w:val="28"/>
          <w:rtl/>
        </w:rPr>
      </w:pPr>
      <w:r>
        <w:rPr>
          <w:rFonts w:ascii="Simplified Arabic" w:hAnsi="Simplified Arabic" w:cs="Simplified Arabic" w:hint="cs"/>
          <w:b/>
          <w:bCs/>
          <w:sz w:val="28"/>
          <w:szCs w:val="28"/>
          <w:rtl/>
          <w:lang w:bidi="ar-EG"/>
        </w:rPr>
        <w:t>و</w:t>
      </w:r>
      <w:r w:rsidR="001E2F8E" w:rsidRPr="00DF77CA">
        <w:rPr>
          <w:rFonts w:ascii="Simplified Arabic" w:hAnsi="Simplified Arabic" w:cs="Simplified Arabic"/>
          <w:b/>
          <w:bCs/>
          <w:sz w:val="28"/>
          <w:szCs w:val="28"/>
          <w:rtl/>
          <w:lang w:bidi="ar-EG"/>
        </w:rPr>
        <w:t>ترى الباحثة أن من خصائص الوعى االبيئى:</w:t>
      </w:r>
    </w:p>
    <w:p w:rsidR="001E2F8E" w:rsidRPr="00BE5A89" w:rsidRDefault="001E2F8E" w:rsidP="00BE5A89">
      <w:pPr>
        <w:pStyle w:val="ListParagraph"/>
        <w:numPr>
          <w:ilvl w:val="0"/>
          <w:numId w:val="37"/>
        </w:numPr>
        <w:bidi/>
        <w:spacing w:line="240" w:lineRule="auto"/>
        <w:rPr>
          <w:rFonts w:ascii="Simplified Arabic" w:hAnsi="Simplified Arabic" w:cs="Simplified Arabic"/>
          <w:sz w:val="28"/>
          <w:szCs w:val="28"/>
          <w:rtl/>
        </w:rPr>
      </w:pPr>
      <w:r w:rsidRPr="00BE5A89">
        <w:rPr>
          <w:rFonts w:ascii="Simplified Arabic" w:hAnsi="Simplified Arabic" w:cs="Simplified Arabic"/>
          <w:sz w:val="28"/>
          <w:szCs w:val="28"/>
          <w:rtl/>
        </w:rPr>
        <w:t xml:space="preserve">الوعى البيئى يحدد سلوك الأفراد واتجاهاتهم نحو البيئة وما يجب أن يفعلوه للحفاظ على سلامة بيئتهم </w:t>
      </w:r>
    </w:p>
    <w:p w:rsidR="001E2F8E" w:rsidRPr="00BE5A89" w:rsidRDefault="001E2F8E" w:rsidP="00BE5A89">
      <w:pPr>
        <w:pStyle w:val="ListParagraph"/>
        <w:numPr>
          <w:ilvl w:val="0"/>
          <w:numId w:val="37"/>
        </w:numPr>
        <w:bidi/>
        <w:spacing w:line="240" w:lineRule="auto"/>
        <w:rPr>
          <w:rFonts w:ascii="Simplified Arabic" w:hAnsi="Simplified Arabic" w:cs="Simplified Arabic"/>
          <w:sz w:val="24"/>
          <w:szCs w:val="24"/>
          <w:rtl/>
        </w:rPr>
      </w:pPr>
      <w:r w:rsidRPr="00BE5A89">
        <w:rPr>
          <w:rFonts w:ascii="Simplified Arabic" w:hAnsi="Simplified Arabic" w:cs="Simplified Arabic"/>
          <w:sz w:val="28"/>
          <w:szCs w:val="28"/>
          <w:rtl/>
        </w:rPr>
        <w:t>الوعى البيئي ضرورة  للحفاظ على البيئة عن طريق توعيه الأفراد بالمشكلات البيئية وأسبابها وما ينتج عنها.</w:t>
      </w:r>
    </w:p>
    <w:p w:rsidR="001E2F8E" w:rsidRPr="00BE5A89" w:rsidRDefault="001E2F8E" w:rsidP="00BE5A89">
      <w:pPr>
        <w:pStyle w:val="ListParagraph"/>
        <w:numPr>
          <w:ilvl w:val="0"/>
          <w:numId w:val="37"/>
        </w:numPr>
        <w:bidi/>
        <w:spacing w:line="240" w:lineRule="auto"/>
        <w:jc w:val="both"/>
        <w:rPr>
          <w:rFonts w:ascii="Simplified Arabic" w:hAnsi="Simplified Arabic" w:cs="Simplified Arabic"/>
          <w:sz w:val="28"/>
          <w:szCs w:val="28"/>
          <w:rtl/>
          <w:lang w:bidi="ar-EG"/>
        </w:rPr>
      </w:pPr>
      <w:r w:rsidRPr="00BE5A89">
        <w:rPr>
          <w:rFonts w:ascii="Simplified Arabic" w:hAnsi="Simplified Arabic" w:cs="Simplified Arabic"/>
          <w:sz w:val="28"/>
          <w:szCs w:val="28"/>
          <w:rtl/>
          <w:lang w:bidi="ar-EG"/>
        </w:rPr>
        <w:t>أن تنمية الوعى البيئى لدى الأفراد لا يحتاج إلى أماكن معينة، لأن كل مايحيط بالأفراد له تأثير فى تنمية الوعى البيئى وتكوينه لديهم.</w:t>
      </w:r>
    </w:p>
    <w:p w:rsidR="005C61FD" w:rsidRPr="00DB3C15" w:rsidRDefault="005C61FD" w:rsidP="005C61FD">
      <w:pPr>
        <w:tabs>
          <w:tab w:val="left" w:pos="6525"/>
        </w:tabs>
        <w:spacing w:line="240" w:lineRule="auto"/>
        <w:rPr>
          <w:rFonts w:ascii="Simplified Arabic" w:hAnsi="Simplified Arabic" w:cs="Simplified Arabic"/>
          <w:b/>
          <w:bCs/>
          <w:sz w:val="28"/>
          <w:szCs w:val="28"/>
          <w:rtl/>
          <w:lang w:bidi="ar-EG"/>
        </w:rPr>
      </w:pPr>
      <w:r w:rsidRPr="00DB3C15">
        <w:rPr>
          <w:rFonts w:ascii="Simplified Arabic" w:hAnsi="Simplified Arabic" w:cs="Simplified Arabic" w:hint="cs"/>
          <w:b/>
          <w:bCs/>
          <w:sz w:val="32"/>
          <w:szCs w:val="32"/>
          <w:rtl/>
        </w:rPr>
        <w:t>المشكلات البيئية</w:t>
      </w:r>
      <w:r w:rsidRPr="00DB3C15">
        <w:rPr>
          <w:rFonts w:ascii="Simplified Arabic" w:hAnsi="Simplified Arabic" w:cs="Simplified Arabic"/>
          <w:b/>
          <w:bCs/>
          <w:sz w:val="28"/>
          <w:szCs w:val="28"/>
          <w:rtl/>
        </w:rPr>
        <w:tab/>
      </w:r>
    </w:p>
    <w:p w:rsidR="005C61FD" w:rsidRPr="00DB3C15" w:rsidRDefault="005C61FD" w:rsidP="005C61FD">
      <w:pPr>
        <w:spacing w:line="240" w:lineRule="auto"/>
        <w:rPr>
          <w:rFonts w:ascii="Simplified Arabic" w:hAnsi="Simplified Arabic" w:cs="Simplified Arabic"/>
          <w:sz w:val="28"/>
          <w:szCs w:val="28"/>
          <w:rtl/>
          <w:lang w:bidi="ar-EG"/>
        </w:rPr>
      </w:pPr>
      <w:r w:rsidRPr="00DB3C15">
        <w:rPr>
          <w:rFonts w:ascii="Simplified Arabic" w:hAnsi="Simplified Arabic" w:cs="Simplified Arabic" w:hint="cs"/>
          <w:sz w:val="28"/>
          <w:szCs w:val="28"/>
          <w:rtl/>
          <w:lang w:bidi="ar-EG"/>
        </w:rPr>
        <w:t>"إن سوء فهمنا للعلاقة بين الإنسان والطبيعة يؤدى إلى اختلال التوازن الطبيعى فى البيئة والذى يعنى هذا التوازن( التفاعل المستمر بين مكونات البيئة الذى يحفظ للبيئة حالة من الاستقرار النسبى فى زمن محدد دون أن يطغى مكون من مكوناتها على المكونات الأخرى) وبالتالى ظهور مشكلات بيئية معقدة، حيث لا تخلو أى جهة من العالم من مشكلة أو أكثر من هذه المشاكل ومنها:</w:t>
      </w:r>
    </w:p>
    <w:p w:rsidR="005C61FD" w:rsidRPr="00BE5A89" w:rsidRDefault="005C61FD" w:rsidP="00BE5A89">
      <w:pPr>
        <w:pStyle w:val="ListParagraph"/>
        <w:numPr>
          <w:ilvl w:val="0"/>
          <w:numId w:val="38"/>
        </w:numPr>
        <w:bidi/>
        <w:spacing w:line="240" w:lineRule="auto"/>
        <w:rPr>
          <w:rFonts w:ascii="Simplified Arabic" w:hAnsi="Simplified Arabic" w:cs="Simplified Arabic"/>
          <w:sz w:val="28"/>
          <w:szCs w:val="28"/>
          <w:rtl/>
          <w:lang w:bidi="ar-EG"/>
        </w:rPr>
      </w:pPr>
      <w:r w:rsidRPr="00BE5A89">
        <w:rPr>
          <w:rFonts w:ascii="Simplified Arabic" w:hAnsi="Simplified Arabic" w:cs="Simplified Arabic" w:hint="cs"/>
          <w:sz w:val="28"/>
          <w:szCs w:val="28"/>
          <w:rtl/>
          <w:lang w:bidi="ar-EG"/>
        </w:rPr>
        <w:t>مشكلة التلوث</w:t>
      </w:r>
      <w:r w:rsidRPr="00BE5A89">
        <w:rPr>
          <w:rFonts w:ascii="Simplified Arabic" w:hAnsi="Simplified Arabic" w:cs="Simplified Arabic"/>
          <w:sz w:val="28"/>
          <w:szCs w:val="28"/>
          <w:lang w:bidi="ar-EG"/>
        </w:rPr>
        <w:t xml:space="preserve"> </w:t>
      </w:r>
      <w:r w:rsidRPr="00BE5A89">
        <w:rPr>
          <w:rFonts w:ascii="Simplified Arabic" w:hAnsi="Simplified Arabic" w:cs="Simplified Arabic" w:hint="cs"/>
          <w:sz w:val="28"/>
          <w:szCs w:val="28"/>
          <w:rtl/>
          <w:lang w:bidi="ar-EG"/>
        </w:rPr>
        <w:t>البيئى( تلوث الماء، تلوث الهواء، تلوث التربة،</w:t>
      </w:r>
      <w:r w:rsidR="0047457E" w:rsidRPr="00BE5A89">
        <w:rPr>
          <w:rFonts w:ascii="Simplified Arabic" w:hAnsi="Simplified Arabic" w:cs="Simplified Arabic" w:hint="cs"/>
          <w:sz w:val="28"/>
          <w:szCs w:val="28"/>
          <w:rtl/>
          <w:lang w:bidi="ar-EG"/>
        </w:rPr>
        <w:t xml:space="preserve"> </w:t>
      </w:r>
      <w:r w:rsidRPr="00BE5A89">
        <w:rPr>
          <w:rFonts w:ascii="Simplified Arabic" w:hAnsi="Simplified Arabic" w:cs="Simplified Arabic" w:hint="cs"/>
          <w:sz w:val="28"/>
          <w:szCs w:val="28"/>
          <w:rtl/>
          <w:lang w:bidi="ar-EG"/>
        </w:rPr>
        <w:t>التلوث الإشعاعى، التلوث الضوضائى)</w:t>
      </w:r>
    </w:p>
    <w:p w:rsidR="005C61FD" w:rsidRPr="00BE5A89" w:rsidRDefault="005C61FD" w:rsidP="00BE5A89">
      <w:pPr>
        <w:pStyle w:val="ListParagraph"/>
        <w:numPr>
          <w:ilvl w:val="0"/>
          <w:numId w:val="38"/>
        </w:numPr>
        <w:bidi/>
        <w:spacing w:line="240" w:lineRule="auto"/>
        <w:rPr>
          <w:rFonts w:ascii="Simplified Arabic" w:hAnsi="Simplified Arabic" w:cs="Simplified Arabic"/>
          <w:sz w:val="28"/>
          <w:szCs w:val="28"/>
          <w:rtl/>
          <w:lang w:bidi="ar-EG"/>
        </w:rPr>
      </w:pPr>
      <w:r w:rsidRPr="00BE5A89">
        <w:rPr>
          <w:rFonts w:ascii="Simplified Arabic" w:hAnsi="Simplified Arabic" w:cs="Simplified Arabic" w:hint="cs"/>
          <w:sz w:val="28"/>
          <w:szCs w:val="28"/>
          <w:rtl/>
          <w:lang w:bidi="ar-EG"/>
        </w:rPr>
        <w:t>مشكلة استنزاف الموارد البيئية كالموارد المائية والنباتية والحيوانية وبعض مصادر الطاقة</w:t>
      </w:r>
      <w:r w:rsidR="00627BE5" w:rsidRPr="00BE5A89">
        <w:rPr>
          <w:rFonts w:ascii="Simplified Arabic" w:hAnsi="Simplified Arabic" w:cs="Simplified Arabic" w:hint="cs"/>
          <w:sz w:val="28"/>
          <w:szCs w:val="28"/>
          <w:vertAlign w:val="superscript"/>
          <w:rtl/>
          <w:lang w:bidi="ar-EG"/>
        </w:rPr>
        <w:t>(</w:t>
      </w:r>
      <w:r w:rsidR="00627BE5" w:rsidRPr="00627BE5">
        <w:rPr>
          <w:rStyle w:val="FootnoteReference"/>
          <w:rFonts w:ascii="Simplified Arabic" w:hAnsi="Simplified Arabic" w:cs="Simplified Arabic"/>
          <w:sz w:val="28"/>
          <w:szCs w:val="28"/>
          <w:rtl/>
          <w:lang w:bidi="ar-EG"/>
        </w:rPr>
        <w:footnoteReference w:id="28"/>
      </w:r>
      <w:r w:rsidR="00627BE5" w:rsidRPr="00BE5A89">
        <w:rPr>
          <w:rFonts w:ascii="Simplified Arabic" w:hAnsi="Simplified Arabic" w:cs="Simplified Arabic" w:hint="cs"/>
          <w:sz w:val="28"/>
          <w:szCs w:val="28"/>
          <w:vertAlign w:val="superscript"/>
          <w:rtl/>
          <w:lang w:bidi="ar-EG"/>
        </w:rPr>
        <w:t>)</w:t>
      </w:r>
      <w:r w:rsidRPr="00BE5A89">
        <w:rPr>
          <w:rFonts w:ascii="Simplified Arabic" w:hAnsi="Simplified Arabic" w:cs="Simplified Arabic" w:hint="cs"/>
          <w:sz w:val="28"/>
          <w:szCs w:val="28"/>
          <w:rtl/>
          <w:lang w:bidi="ar-EG"/>
        </w:rPr>
        <w:t>.</w:t>
      </w:r>
    </w:p>
    <w:p w:rsidR="005C61FD" w:rsidRPr="00DB3C15" w:rsidRDefault="005C61FD" w:rsidP="005C61FD">
      <w:pPr>
        <w:spacing w:line="240" w:lineRule="auto"/>
        <w:rPr>
          <w:rFonts w:ascii="Simplified Arabic" w:hAnsi="Simplified Arabic" w:cs="Simplified Arabic"/>
          <w:b/>
          <w:bCs/>
          <w:sz w:val="28"/>
          <w:szCs w:val="28"/>
          <w:rtl/>
        </w:rPr>
      </w:pPr>
      <w:r w:rsidRPr="00DB3C15">
        <w:rPr>
          <w:rFonts w:ascii="Simplified Arabic" w:hAnsi="Simplified Arabic" w:cs="Simplified Arabic" w:hint="cs"/>
          <w:b/>
          <w:bCs/>
          <w:sz w:val="28"/>
          <w:szCs w:val="28"/>
          <w:rtl/>
        </w:rPr>
        <w:t>وفى ضوء العرض السابق قد تحددت عدة أبعاد للوعى البيئى فى هذه الدراسة وهى:</w:t>
      </w:r>
    </w:p>
    <w:p w:rsidR="005C61FD" w:rsidRPr="00BE5A89" w:rsidRDefault="005C61FD" w:rsidP="00BE5A89">
      <w:pPr>
        <w:pStyle w:val="ListParagraph"/>
        <w:numPr>
          <w:ilvl w:val="0"/>
          <w:numId w:val="39"/>
        </w:numPr>
        <w:bidi/>
        <w:spacing w:line="240" w:lineRule="auto"/>
        <w:rPr>
          <w:rFonts w:ascii="Simplified Arabic" w:hAnsi="Simplified Arabic" w:cs="Simplified Arabic"/>
          <w:sz w:val="28"/>
          <w:szCs w:val="28"/>
          <w:rtl/>
        </w:rPr>
      </w:pPr>
      <w:r w:rsidRPr="00BE5A89">
        <w:rPr>
          <w:rFonts w:ascii="Simplified Arabic" w:hAnsi="Simplified Arabic" w:cs="Simplified Arabic" w:hint="cs"/>
          <w:sz w:val="28"/>
          <w:szCs w:val="28"/>
          <w:rtl/>
        </w:rPr>
        <w:t>إدراك التلاميذ للمشكلات البيئية متمثلة فى</w:t>
      </w:r>
      <w:r w:rsidRPr="00BE5A89">
        <w:rPr>
          <w:rFonts w:ascii="Simplified Arabic" w:hAnsi="Simplified Arabic" w:cs="Simplified Arabic"/>
          <w:sz w:val="28"/>
          <w:szCs w:val="28"/>
        </w:rPr>
        <w:t xml:space="preserve"> </w:t>
      </w:r>
      <w:r w:rsidRPr="00BE5A89">
        <w:rPr>
          <w:rFonts w:ascii="Simplified Arabic" w:hAnsi="Simplified Arabic" w:cs="Simplified Arabic" w:hint="cs"/>
          <w:sz w:val="28"/>
          <w:szCs w:val="28"/>
          <w:rtl/>
        </w:rPr>
        <w:t xml:space="preserve">( تلوث الهواء </w:t>
      </w:r>
      <w:r w:rsidRPr="00BE5A89">
        <w:rPr>
          <w:rFonts w:ascii="Simplified Arabic" w:hAnsi="Simplified Arabic" w:cs="Simplified Arabic"/>
          <w:sz w:val="28"/>
          <w:szCs w:val="28"/>
          <w:rtl/>
        </w:rPr>
        <w:t>–</w:t>
      </w:r>
      <w:r w:rsidR="00357701" w:rsidRPr="00BE5A89">
        <w:rPr>
          <w:rFonts w:ascii="Simplified Arabic" w:hAnsi="Simplified Arabic" w:cs="Simplified Arabic" w:hint="cs"/>
          <w:sz w:val="28"/>
          <w:szCs w:val="28"/>
          <w:rtl/>
        </w:rPr>
        <w:t xml:space="preserve"> تلوث الماء</w:t>
      </w:r>
      <w:r w:rsidRPr="00BE5A89">
        <w:rPr>
          <w:rFonts w:ascii="Simplified Arabic" w:hAnsi="Simplified Arabic" w:cs="Simplified Arabic"/>
          <w:sz w:val="28"/>
          <w:szCs w:val="28"/>
          <w:rtl/>
        </w:rPr>
        <w:t>–</w:t>
      </w:r>
      <w:r w:rsidRPr="00BE5A89">
        <w:rPr>
          <w:rFonts w:ascii="Simplified Arabic" w:hAnsi="Simplified Arabic" w:cs="Simplified Arabic" w:hint="cs"/>
          <w:sz w:val="28"/>
          <w:szCs w:val="28"/>
          <w:rtl/>
        </w:rPr>
        <w:t xml:space="preserve"> تلوث التربة </w:t>
      </w:r>
      <w:r w:rsidRPr="00BE5A89">
        <w:rPr>
          <w:rFonts w:ascii="Simplified Arabic" w:hAnsi="Simplified Arabic" w:cs="Simplified Arabic"/>
          <w:sz w:val="28"/>
          <w:szCs w:val="28"/>
          <w:rtl/>
        </w:rPr>
        <w:t>–</w:t>
      </w:r>
      <w:r w:rsidRPr="00BE5A89">
        <w:rPr>
          <w:rFonts w:ascii="Simplified Arabic" w:hAnsi="Simplified Arabic" w:cs="Simplified Arabic"/>
          <w:sz w:val="28"/>
          <w:szCs w:val="28"/>
        </w:rPr>
        <w:t xml:space="preserve"> </w:t>
      </w:r>
      <w:r w:rsidRPr="00BE5A89">
        <w:rPr>
          <w:rFonts w:ascii="Simplified Arabic" w:hAnsi="Simplified Arabic" w:cs="Simplified Arabic" w:hint="cs"/>
          <w:sz w:val="28"/>
          <w:szCs w:val="28"/>
          <w:rtl/>
        </w:rPr>
        <w:t xml:space="preserve">التلوث الضوضائى </w:t>
      </w:r>
      <w:r w:rsidRPr="00BE5A89">
        <w:rPr>
          <w:rFonts w:ascii="Simplified Arabic" w:hAnsi="Simplified Arabic" w:cs="Simplified Arabic"/>
          <w:sz w:val="28"/>
          <w:szCs w:val="28"/>
          <w:rtl/>
        </w:rPr>
        <w:t>–</w:t>
      </w:r>
      <w:r w:rsidRPr="00BE5A89">
        <w:rPr>
          <w:rFonts w:ascii="Simplified Arabic" w:hAnsi="Simplified Arabic" w:cs="Simplified Arabic" w:hint="cs"/>
          <w:sz w:val="28"/>
          <w:szCs w:val="28"/>
          <w:rtl/>
        </w:rPr>
        <w:t xml:space="preserve"> التلوث الإشعاعى</w:t>
      </w:r>
      <w:r w:rsidRPr="00BE5A89">
        <w:rPr>
          <w:rFonts w:ascii="Simplified Arabic" w:hAnsi="Simplified Arabic" w:cs="Simplified Arabic"/>
          <w:sz w:val="28"/>
          <w:szCs w:val="28"/>
        </w:rPr>
        <w:t xml:space="preserve"> </w:t>
      </w:r>
      <w:r w:rsidRPr="00BE5A89">
        <w:rPr>
          <w:rFonts w:ascii="Simplified Arabic" w:hAnsi="Simplified Arabic" w:cs="Simplified Arabic" w:hint="cs"/>
          <w:sz w:val="28"/>
          <w:szCs w:val="28"/>
          <w:rtl/>
        </w:rPr>
        <w:t>).</w:t>
      </w:r>
    </w:p>
    <w:p w:rsidR="005C61FD" w:rsidRPr="00BE5A89" w:rsidRDefault="005C61FD" w:rsidP="00BE5A89">
      <w:pPr>
        <w:pStyle w:val="ListParagraph"/>
        <w:numPr>
          <w:ilvl w:val="0"/>
          <w:numId w:val="39"/>
        </w:numPr>
        <w:bidi/>
        <w:spacing w:line="240" w:lineRule="auto"/>
        <w:rPr>
          <w:rFonts w:ascii="Simplified Arabic" w:hAnsi="Simplified Arabic" w:cs="Simplified Arabic"/>
          <w:sz w:val="28"/>
          <w:szCs w:val="28"/>
          <w:rtl/>
          <w:lang w:bidi="ar-EG"/>
        </w:rPr>
      </w:pPr>
      <w:r w:rsidRPr="00BE5A89">
        <w:rPr>
          <w:rFonts w:ascii="Simplified Arabic" w:hAnsi="Simplified Arabic" w:cs="Simplified Arabic" w:hint="cs"/>
          <w:sz w:val="28"/>
          <w:szCs w:val="28"/>
          <w:rtl/>
        </w:rPr>
        <w:lastRenderedPageBreak/>
        <w:t>استنزاف الموارد البيئية متمثلة فى</w:t>
      </w:r>
      <w:r w:rsidRPr="00BE5A89">
        <w:rPr>
          <w:rFonts w:ascii="Simplified Arabic" w:hAnsi="Simplified Arabic" w:cs="Simplified Arabic"/>
          <w:sz w:val="28"/>
          <w:szCs w:val="28"/>
        </w:rPr>
        <w:t xml:space="preserve"> </w:t>
      </w:r>
      <w:r w:rsidRPr="00BE5A89">
        <w:rPr>
          <w:rFonts w:ascii="Simplified Arabic" w:hAnsi="Simplified Arabic" w:cs="Simplified Arabic" w:hint="cs"/>
          <w:sz w:val="28"/>
          <w:szCs w:val="28"/>
          <w:rtl/>
        </w:rPr>
        <w:t xml:space="preserve">( سوء استخدام النباتات وقطع الأشجار- الإسراف فى استخدام الماء- </w:t>
      </w:r>
      <w:r w:rsidR="00D06B08" w:rsidRPr="00BE5A89">
        <w:rPr>
          <w:rFonts w:ascii="Simplified Arabic" w:hAnsi="Simplified Arabic" w:cs="Simplified Arabic" w:hint="cs"/>
          <w:sz w:val="28"/>
          <w:szCs w:val="28"/>
          <w:rtl/>
        </w:rPr>
        <w:t xml:space="preserve">الإسراف فى استخدام </w:t>
      </w:r>
      <w:r w:rsidRPr="00BE5A89">
        <w:rPr>
          <w:rFonts w:ascii="Simplified Arabic" w:hAnsi="Simplified Arabic" w:cs="Simplified Arabic" w:hint="cs"/>
          <w:sz w:val="28"/>
          <w:szCs w:val="28"/>
          <w:rtl/>
        </w:rPr>
        <w:t>الطاقة- الصيد الجائر).</w:t>
      </w:r>
    </w:p>
    <w:p w:rsidR="005C61FD" w:rsidRPr="00BE5A89" w:rsidRDefault="005C61FD" w:rsidP="00BE5A89">
      <w:pPr>
        <w:pStyle w:val="ListParagraph"/>
        <w:numPr>
          <w:ilvl w:val="0"/>
          <w:numId w:val="39"/>
        </w:numPr>
        <w:tabs>
          <w:tab w:val="left" w:pos="6525"/>
        </w:tabs>
        <w:bidi/>
        <w:spacing w:line="240" w:lineRule="auto"/>
        <w:rPr>
          <w:rFonts w:ascii="Simplified Arabic" w:hAnsi="Simplified Arabic" w:cs="Simplified Arabic"/>
          <w:sz w:val="28"/>
          <w:szCs w:val="28"/>
          <w:rtl/>
          <w:lang w:bidi="ar-EG"/>
        </w:rPr>
      </w:pPr>
      <w:r w:rsidRPr="00BE5A89">
        <w:rPr>
          <w:rFonts w:ascii="Simplified Arabic" w:hAnsi="Simplified Arabic" w:cs="Simplified Arabic" w:hint="cs"/>
          <w:sz w:val="28"/>
          <w:szCs w:val="28"/>
          <w:rtl/>
        </w:rPr>
        <w:t>اقتراح حلول مناسبة لبعض هذه المشكلات</w:t>
      </w:r>
      <w:r w:rsidR="00A25B13" w:rsidRPr="00BE5A89">
        <w:rPr>
          <w:rFonts w:ascii="Simplified Arabic" w:hAnsi="Simplified Arabic" w:cs="Simplified Arabic" w:hint="cs"/>
          <w:sz w:val="28"/>
          <w:szCs w:val="28"/>
          <w:rtl/>
        </w:rPr>
        <w:t>.</w:t>
      </w:r>
      <w:r w:rsidRPr="00BE5A89">
        <w:rPr>
          <w:rFonts w:ascii="Simplified Arabic" w:hAnsi="Simplified Arabic" w:cs="Simplified Arabic" w:hint="cs"/>
          <w:sz w:val="28"/>
          <w:szCs w:val="28"/>
          <w:rtl/>
        </w:rPr>
        <w:t xml:space="preserve"> </w:t>
      </w:r>
    </w:p>
    <w:p w:rsidR="00B718F9" w:rsidRPr="00DB3C15" w:rsidRDefault="005C61FD" w:rsidP="00831266">
      <w:pPr>
        <w:spacing w:line="240" w:lineRule="auto"/>
        <w:jc w:val="both"/>
        <w:rPr>
          <w:rFonts w:ascii="Simplified Arabic" w:hAnsi="Simplified Arabic" w:cs="Simplified Arabic"/>
          <w:sz w:val="28"/>
          <w:szCs w:val="28"/>
          <w:rtl/>
          <w:lang w:bidi="ar-EG"/>
        </w:rPr>
      </w:pPr>
      <w:r w:rsidRPr="00DB3C15">
        <w:rPr>
          <w:rFonts w:ascii="Simplified Arabic" w:hAnsi="Simplified Arabic" w:cs="Simplified Arabic" w:hint="cs"/>
          <w:sz w:val="28"/>
          <w:szCs w:val="28"/>
          <w:rtl/>
          <w:lang w:bidi="ar-EG"/>
        </w:rPr>
        <w:t xml:space="preserve">لذا فقد وجدت الباحثة أن المرحلة الإعدادية هى المرحلة الوسطى من سلم العملية التعليمية، وتعتبر مجالًا خصبًا باعتبارها من مراحل التعليم العام التى يمكن أن نبدأ فيها بتنمية الوعى البيئى لدى التلاميذ من خلال توظيف </w:t>
      </w:r>
      <w:r w:rsidR="0047457E" w:rsidRPr="00DB3C15">
        <w:rPr>
          <w:rFonts w:ascii="Simplified Arabic" w:hAnsi="Simplified Arabic" w:cs="Simplified Arabic" w:hint="cs"/>
          <w:sz w:val="28"/>
          <w:szCs w:val="28"/>
          <w:rtl/>
          <w:lang w:bidi="ar-EG"/>
        </w:rPr>
        <w:t>مسرح العرائس</w:t>
      </w:r>
      <w:r w:rsidRPr="00DB3C15">
        <w:rPr>
          <w:rFonts w:ascii="Simplified Arabic" w:hAnsi="Simplified Arabic" w:cs="Simplified Arabic" w:hint="cs"/>
          <w:sz w:val="28"/>
          <w:szCs w:val="28"/>
          <w:rtl/>
          <w:lang w:bidi="ar-EG"/>
        </w:rPr>
        <w:t xml:space="preserve"> وذلك حسب حاجاتهم، وبما يتفق مع مستويات التفكير الخاصة بهم، حيث يتسع إدرك التلاميذ للبيئة الاجتماعية والتفاعل النشط معها، ويعرف دوره فى خدمة مجتمعه، كما يتم التأكيد على ما حققته المرحلة الابتدائية وتوسيعه، من خلال تنمية المعارف والمهارات الأساسية، وذلك من خلال إعداد وتنفيذ بعض الأنشطة المسرحية التى قد تكون أداة توعية لهم؛ فهى تبرز أشكال الحفاظ على البيئة، وتسهم فى حماية مواردها من كافة الأخطار التى تواجهها.</w:t>
      </w:r>
    </w:p>
    <w:p w:rsidR="00A9406C" w:rsidRPr="00831266" w:rsidRDefault="00A9406C" w:rsidP="00831266">
      <w:pPr>
        <w:pStyle w:val="ListParagraph"/>
        <w:numPr>
          <w:ilvl w:val="0"/>
          <w:numId w:val="40"/>
        </w:numPr>
        <w:bidi/>
        <w:spacing w:line="240" w:lineRule="auto"/>
        <w:jc w:val="both"/>
        <w:rPr>
          <w:rFonts w:ascii="Simplified Arabic" w:hAnsi="Simplified Arabic" w:cs="Simplified Arabic"/>
          <w:b/>
          <w:bCs/>
          <w:sz w:val="28"/>
          <w:szCs w:val="28"/>
        </w:rPr>
      </w:pPr>
      <w:r w:rsidRPr="00831266">
        <w:rPr>
          <w:rFonts w:ascii="Simplified Arabic" w:hAnsi="Simplified Arabic" w:cs="Simplified Arabic"/>
          <w:b/>
          <w:bCs/>
          <w:sz w:val="28"/>
          <w:szCs w:val="28"/>
          <w:rtl/>
          <w:lang w:bidi="ar-EG"/>
        </w:rPr>
        <w:t xml:space="preserve"> بناء مقياس الوعى البيئى:</w:t>
      </w:r>
    </w:p>
    <w:p w:rsidR="00A9406C" w:rsidRPr="00831266" w:rsidRDefault="00A9406C" w:rsidP="00831266">
      <w:pPr>
        <w:pStyle w:val="ListParagraph"/>
        <w:numPr>
          <w:ilvl w:val="0"/>
          <w:numId w:val="41"/>
        </w:numPr>
        <w:bidi/>
        <w:spacing w:line="240" w:lineRule="auto"/>
        <w:jc w:val="both"/>
        <w:rPr>
          <w:rFonts w:ascii="Simplified Arabic" w:hAnsi="Simplified Arabic" w:cs="Simplified Arabic"/>
          <w:b/>
          <w:bCs/>
          <w:sz w:val="28"/>
          <w:szCs w:val="28"/>
        </w:rPr>
      </w:pPr>
      <w:r w:rsidRPr="00831266">
        <w:rPr>
          <w:rFonts w:ascii="Simplified Arabic" w:hAnsi="Simplified Arabic" w:cs="Simplified Arabic"/>
          <w:b/>
          <w:bCs/>
          <w:sz w:val="28"/>
          <w:szCs w:val="28"/>
          <w:rtl/>
          <w:lang w:bidi="ar-EG"/>
        </w:rPr>
        <w:t>الهدف من المقياس:</w:t>
      </w:r>
    </w:p>
    <w:p w:rsidR="00FE4902" w:rsidRPr="00DF77CA" w:rsidRDefault="00A9406C" w:rsidP="00B71837">
      <w:pPr>
        <w:rPr>
          <w:rFonts w:ascii="Simplified Arabic" w:hAnsi="Simplified Arabic" w:cs="Simplified Arabic"/>
          <w:sz w:val="28"/>
          <w:szCs w:val="28"/>
          <w:rtl/>
          <w:lang w:bidi="ar-EG"/>
        </w:rPr>
      </w:pPr>
      <w:r w:rsidRPr="00DF77CA">
        <w:rPr>
          <w:rFonts w:ascii="Simplified Arabic" w:hAnsi="Simplified Arabic" w:cs="Simplified Arabic"/>
          <w:sz w:val="28"/>
          <w:szCs w:val="28"/>
          <w:rtl/>
        </w:rPr>
        <w:t xml:space="preserve">يتحدد الهدف من المقياس فى تحديد وقياس الوعى البيئى لدى تلاميذ الصف الثانى الإعدادى. </w:t>
      </w:r>
    </w:p>
    <w:p w:rsidR="00A9406C" w:rsidRPr="00831266" w:rsidRDefault="00A9406C" w:rsidP="00831266">
      <w:pPr>
        <w:pStyle w:val="ListParagraph"/>
        <w:numPr>
          <w:ilvl w:val="0"/>
          <w:numId w:val="41"/>
        </w:numPr>
        <w:bidi/>
        <w:rPr>
          <w:rFonts w:ascii="Simplified Arabic" w:hAnsi="Simplified Arabic" w:cs="Simplified Arabic"/>
          <w:b/>
          <w:bCs/>
          <w:sz w:val="28"/>
          <w:szCs w:val="28"/>
          <w:rtl/>
        </w:rPr>
      </w:pPr>
      <w:r w:rsidRPr="00831266">
        <w:rPr>
          <w:rFonts w:ascii="Simplified Arabic" w:hAnsi="Simplified Arabic" w:cs="Simplified Arabic"/>
          <w:b/>
          <w:bCs/>
          <w:sz w:val="28"/>
          <w:szCs w:val="28"/>
          <w:rtl/>
        </w:rPr>
        <w:t>تحديد طريقة بناء المقياس فى صورته المبدأية:</w:t>
      </w:r>
    </w:p>
    <w:p w:rsidR="00A9406C" w:rsidRPr="00DF77CA" w:rsidRDefault="00A9406C" w:rsidP="00A9406C">
      <w:pPr>
        <w:rPr>
          <w:rFonts w:ascii="Simplified Arabic" w:hAnsi="Simplified Arabic" w:cs="Simplified Arabic"/>
          <w:sz w:val="28"/>
          <w:szCs w:val="28"/>
          <w:rtl/>
        </w:rPr>
      </w:pPr>
      <w:r w:rsidRPr="00DF77CA">
        <w:rPr>
          <w:rFonts w:ascii="Simplified Arabic" w:hAnsi="Simplified Arabic" w:cs="Simplified Arabic"/>
          <w:sz w:val="28"/>
          <w:szCs w:val="28"/>
          <w:rtl/>
        </w:rPr>
        <w:t xml:space="preserve">   تم بناء المقياس فى صورته الأولية على أساس طريقة التقدير الجمعى (ليكرت الثلاثى) لأنها من أكثر الطرق استخداماً ولمناسبتها لطبيعة المقياس الحالى:</w:t>
      </w:r>
    </w:p>
    <w:p w:rsidR="00A9406C" w:rsidRPr="00831266" w:rsidRDefault="00A9406C" w:rsidP="00831266">
      <w:pPr>
        <w:pStyle w:val="ListParagraph"/>
        <w:numPr>
          <w:ilvl w:val="0"/>
          <w:numId w:val="41"/>
        </w:numPr>
        <w:bidi/>
        <w:rPr>
          <w:rFonts w:ascii="Simplified Arabic" w:hAnsi="Simplified Arabic" w:cs="Simplified Arabic"/>
          <w:b/>
          <w:bCs/>
          <w:sz w:val="28"/>
          <w:szCs w:val="28"/>
          <w:rtl/>
        </w:rPr>
      </w:pPr>
      <w:r w:rsidRPr="00831266">
        <w:rPr>
          <w:rFonts w:ascii="Simplified Arabic" w:hAnsi="Simplified Arabic" w:cs="Simplified Arabic"/>
          <w:b/>
          <w:bCs/>
          <w:sz w:val="28"/>
          <w:szCs w:val="28"/>
          <w:rtl/>
        </w:rPr>
        <w:t xml:space="preserve">بناء وصياغة مفردات أبعاد المقياس: </w:t>
      </w:r>
    </w:p>
    <w:p w:rsidR="00831266" w:rsidRDefault="00A9406C" w:rsidP="00831266">
      <w:pPr>
        <w:rPr>
          <w:rFonts w:ascii="Simplified Arabic" w:hAnsi="Simplified Arabic" w:cs="Simplified Arabic"/>
          <w:sz w:val="28"/>
          <w:szCs w:val="28"/>
          <w:rtl/>
        </w:rPr>
      </w:pPr>
      <w:r w:rsidRPr="00DF77CA">
        <w:rPr>
          <w:rFonts w:ascii="Simplified Arabic" w:hAnsi="Simplified Arabic" w:cs="Simplified Arabic"/>
          <w:b/>
          <w:bCs/>
          <w:sz w:val="28"/>
          <w:szCs w:val="28"/>
          <w:rtl/>
        </w:rPr>
        <w:t xml:space="preserve">    </w:t>
      </w:r>
      <w:r w:rsidRPr="00DF77CA">
        <w:rPr>
          <w:rFonts w:ascii="Simplified Arabic" w:hAnsi="Simplified Arabic" w:cs="Simplified Arabic"/>
          <w:sz w:val="28"/>
          <w:szCs w:val="28"/>
          <w:rtl/>
        </w:rPr>
        <w:t xml:space="preserve">  فى ضوء الهدف من هذه الدراسة قامت الباحثة ببناء مقياس الوعى البيئى لتلاميذ الصف الثانى الإعدادى فى ضوء مجموع</w:t>
      </w:r>
      <w:r w:rsidR="00831266">
        <w:rPr>
          <w:rFonts w:ascii="Simplified Arabic" w:hAnsi="Simplified Arabic" w:cs="Simplified Arabic"/>
          <w:sz w:val="28"/>
          <w:szCs w:val="28"/>
          <w:rtl/>
        </w:rPr>
        <w:t>ة من المؤشرات على النحو التالى:</w:t>
      </w:r>
    </w:p>
    <w:p w:rsidR="00A9406C" w:rsidRPr="00831266" w:rsidRDefault="00A9406C" w:rsidP="00831266">
      <w:pPr>
        <w:pStyle w:val="ListParagraph"/>
        <w:numPr>
          <w:ilvl w:val="0"/>
          <w:numId w:val="2"/>
        </w:numPr>
        <w:bidi/>
        <w:rPr>
          <w:rFonts w:ascii="Simplified Arabic" w:hAnsi="Simplified Arabic" w:cs="Simplified Arabic"/>
          <w:sz w:val="28"/>
          <w:szCs w:val="28"/>
        </w:rPr>
      </w:pPr>
      <w:r w:rsidRPr="00831266">
        <w:rPr>
          <w:rFonts w:ascii="Simplified Arabic" w:hAnsi="Simplified Arabic" w:cs="Simplified Arabic"/>
          <w:b/>
          <w:bCs/>
          <w:sz w:val="28"/>
          <w:szCs w:val="28"/>
          <w:rtl/>
        </w:rPr>
        <w:t xml:space="preserve">المؤشر الأول: </w:t>
      </w:r>
    </w:p>
    <w:p w:rsidR="00A9406C" w:rsidRPr="00DF77CA" w:rsidRDefault="00A9406C" w:rsidP="00273B2C">
      <w:pPr>
        <w:tabs>
          <w:tab w:val="left" w:pos="1466"/>
        </w:tabs>
        <w:rPr>
          <w:rFonts w:ascii="Simplified Arabic" w:hAnsi="Simplified Arabic" w:cs="Simplified Arabic"/>
          <w:sz w:val="28"/>
          <w:szCs w:val="28"/>
          <w:rtl/>
        </w:rPr>
      </w:pPr>
      <w:r w:rsidRPr="00DF77CA">
        <w:rPr>
          <w:rFonts w:ascii="Simplified Arabic" w:hAnsi="Simplified Arabic" w:cs="Simplified Arabic"/>
          <w:b/>
          <w:bCs/>
          <w:sz w:val="28"/>
          <w:szCs w:val="28"/>
          <w:rtl/>
        </w:rPr>
        <w:t xml:space="preserve">    </w:t>
      </w:r>
      <w:r w:rsidRPr="00DF77CA">
        <w:rPr>
          <w:rFonts w:ascii="Simplified Arabic" w:hAnsi="Simplified Arabic" w:cs="Simplified Arabic"/>
          <w:sz w:val="28"/>
          <w:szCs w:val="28"/>
          <w:rtl/>
        </w:rPr>
        <w:t xml:space="preserve"> الإطلاع على الأبحاث والدراسات السابقة التى تناولت الوعى البيئى لدى تلاميذ المرحلة الإعدادية.</w:t>
      </w:r>
    </w:p>
    <w:p w:rsidR="00A9406C" w:rsidRPr="00831266" w:rsidRDefault="00A9406C" w:rsidP="00831266">
      <w:pPr>
        <w:pStyle w:val="ListParagraph"/>
        <w:numPr>
          <w:ilvl w:val="0"/>
          <w:numId w:val="2"/>
        </w:numPr>
        <w:bidi/>
        <w:rPr>
          <w:rFonts w:ascii="Simplified Arabic" w:hAnsi="Simplified Arabic" w:cs="Simplified Arabic"/>
          <w:b/>
          <w:bCs/>
          <w:sz w:val="28"/>
          <w:szCs w:val="28"/>
          <w:rtl/>
        </w:rPr>
      </w:pPr>
      <w:r w:rsidRPr="00831266">
        <w:rPr>
          <w:rFonts w:ascii="Simplified Arabic" w:hAnsi="Simplified Arabic" w:cs="Simplified Arabic"/>
          <w:b/>
          <w:bCs/>
          <w:sz w:val="28"/>
          <w:szCs w:val="28"/>
          <w:rtl/>
        </w:rPr>
        <w:t>المؤشر الثانى:</w:t>
      </w:r>
    </w:p>
    <w:p w:rsidR="00A9406C" w:rsidRPr="00DF77CA" w:rsidRDefault="00A9406C" w:rsidP="00A9406C">
      <w:pPr>
        <w:rPr>
          <w:rFonts w:ascii="Simplified Arabic" w:hAnsi="Simplified Arabic" w:cs="Simplified Arabic"/>
          <w:sz w:val="28"/>
          <w:szCs w:val="28"/>
          <w:rtl/>
        </w:rPr>
      </w:pPr>
      <w:r w:rsidRPr="00DF77CA">
        <w:rPr>
          <w:rFonts w:ascii="Simplified Arabic" w:hAnsi="Simplified Arabic" w:cs="Simplified Arabic"/>
          <w:sz w:val="28"/>
          <w:szCs w:val="28"/>
          <w:rtl/>
        </w:rPr>
        <w:t xml:space="preserve">   الإطلاع على ما توافر من مقاييس حول البيئة، ومنها:</w:t>
      </w:r>
    </w:p>
    <w:p w:rsidR="00A9406C" w:rsidRPr="00831266" w:rsidRDefault="00A9406C" w:rsidP="00831266">
      <w:pPr>
        <w:pStyle w:val="ListParagraph"/>
        <w:numPr>
          <w:ilvl w:val="0"/>
          <w:numId w:val="42"/>
        </w:numPr>
        <w:bidi/>
        <w:rPr>
          <w:rFonts w:ascii="Simplified Arabic" w:hAnsi="Simplified Arabic" w:cs="Simplified Arabic"/>
          <w:b/>
          <w:bCs/>
          <w:sz w:val="28"/>
          <w:szCs w:val="28"/>
          <w:rtl/>
        </w:rPr>
      </w:pPr>
      <w:r w:rsidRPr="00831266">
        <w:rPr>
          <w:rFonts w:ascii="Simplified Arabic" w:hAnsi="Simplified Arabic" w:cs="Simplified Arabic"/>
          <w:b/>
          <w:bCs/>
          <w:sz w:val="28"/>
          <w:szCs w:val="28"/>
          <w:rtl/>
        </w:rPr>
        <w:lastRenderedPageBreak/>
        <w:t>مقياس الأخلاقيات البيئية،إعداد/ صفية أحمد محمد على،(2019).</w:t>
      </w:r>
    </w:p>
    <w:p w:rsidR="00A9406C" w:rsidRPr="00831266" w:rsidRDefault="00A9406C" w:rsidP="00831266">
      <w:pPr>
        <w:pStyle w:val="ListParagraph"/>
        <w:numPr>
          <w:ilvl w:val="0"/>
          <w:numId w:val="42"/>
        </w:numPr>
        <w:bidi/>
        <w:rPr>
          <w:rFonts w:ascii="Simplified Arabic" w:hAnsi="Simplified Arabic" w:cs="Simplified Arabic"/>
          <w:b/>
          <w:bCs/>
          <w:sz w:val="28"/>
          <w:szCs w:val="28"/>
          <w:rtl/>
        </w:rPr>
      </w:pPr>
      <w:r w:rsidRPr="00831266">
        <w:rPr>
          <w:rFonts w:ascii="Simplified Arabic" w:hAnsi="Simplified Arabic" w:cs="Simplified Arabic"/>
          <w:b/>
          <w:bCs/>
          <w:sz w:val="28"/>
          <w:szCs w:val="28"/>
          <w:rtl/>
        </w:rPr>
        <w:t>مقياس التنور البيئى لتلاميذ المرحلة الإعدادية، إعداد/ عماد عادل صبحى سعد، (2020).</w:t>
      </w:r>
    </w:p>
    <w:p w:rsidR="00A9406C" w:rsidRPr="00DF77CA" w:rsidRDefault="00A9406C" w:rsidP="00A9406C">
      <w:pPr>
        <w:rPr>
          <w:rFonts w:ascii="Simplified Arabic" w:hAnsi="Simplified Arabic" w:cs="Simplified Arabic"/>
          <w:sz w:val="28"/>
          <w:szCs w:val="28"/>
          <w:rtl/>
        </w:rPr>
      </w:pPr>
      <w:r w:rsidRPr="00DF77CA">
        <w:rPr>
          <w:rFonts w:ascii="Simplified Arabic" w:hAnsi="Simplified Arabic" w:cs="Simplified Arabic"/>
          <w:sz w:val="28"/>
          <w:szCs w:val="28"/>
          <w:rtl/>
        </w:rPr>
        <w:t xml:space="preserve">   ومن خلال الإطلاع على الأبحاث والدراسات السابقة، والمقاييس التى تم الإطلاع عليها ومعايير بناء المقاييس، استفادت الباحثة فى بناء المقياس فى الجوانب التالية:</w:t>
      </w:r>
    </w:p>
    <w:p w:rsidR="00A9406C" w:rsidRPr="00831266" w:rsidRDefault="00A9406C" w:rsidP="00831266">
      <w:pPr>
        <w:pStyle w:val="ListParagraph"/>
        <w:numPr>
          <w:ilvl w:val="0"/>
          <w:numId w:val="43"/>
        </w:numPr>
        <w:bidi/>
        <w:rPr>
          <w:rFonts w:ascii="Simplified Arabic" w:hAnsi="Simplified Arabic" w:cs="Simplified Arabic"/>
          <w:sz w:val="28"/>
          <w:szCs w:val="28"/>
          <w:rtl/>
          <w:lang w:bidi="ar-EG"/>
        </w:rPr>
      </w:pPr>
      <w:r w:rsidRPr="00831266">
        <w:rPr>
          <w:rFonts w:ascii="Simplified Arabic" w:hAnsi="Simplified Arabic" w:cs="Simplified Arabic"/>
          <w:sz w:val="28"/>
          <w:szCs w:val="28"/>
          <w:rtl/>
          <w:lang w:bidi="ar-EG"/>
        </w:rPr>
        <w:t>تحديد العبارات بدقة حتى لا يحدث غموض.</w:t>
      </w:r>
    </w:p>
    <w:p w:rsidR="00A9406C" w:rsidRPr="00831266" w:rsidRDefault="00A9406C" w:rsidP="00831266">
      <w:pPr>
        <w:pStyle w:val="ListParagraph"/>
        <w:numPr>
          <w:ilvl w:val="0"/>
          <w:numId w:val="43"/>
        </w:numPr>
        <w:bidi/>
        <w:rPr>
          <w:rFonts w:ascii="Simplified Arabic" w:hAnsi="Simplified Arabic" w:cs="Simplified Arabic"/>
          <w:sz w:val="28"/>
          <w:szCs w:val="28"/>
          <w:rtl/>
          <w:lang w:bidi="ar-EG"/>
        </w:rPr>
      </w:pPr>
      <w:r w:rsidRPr="00831266">
        <w:rPr>
          <w:rFonts w:ascii="Simplified Arabic" w:hAnsi="Simplified Arabic" w:cs="Simplified Arabic"/>
          <w:sz w:val="28"/>
          <w:szCs w:val="28"/>
          <w:rtl/>
          <w:lang w:bidi="ar-EG"/>
        </w:rPr>
        <w:t>تجنب العبارات غير المتعلقة بالموضوع المراد قياسه والهدف منه.</w:t>
      </w:r>
    </w:p>
    <w:p w:rsidR="00A9406C" w:rsidRPr="00831266" w:rsidRDefault="00A9406C" w:rsidP="00831266">
      <w:pPr>
        <w:pStyle w:val="ListParagraph"/>
        <w:numPr>
          <w:ilvl w:val="0"/>
          <w:numId w:val="43"/>
        </w:numPr>
        <w:bidi/>
        <w:rPr>
          <w:rFonts w:ascii="Simplified Arabic" w:hAnsi="Simplified Arabic" w:cs="Simplified Arabic"/>
          <w:sz w:val="28"/>
          <w:szCs w:val="28"/>
          <w:rtl/>
          <w:lang w:bidi="ar-EG"/>
        </w:rPr>
      </w:pPr>
      <w:r w:rsidRPr="00831266">
        <w:rPr>
          <w:rFonts w:ascii="Simplified Arabic" w:hAnsi="Simplified Arabic" w:cs="Simplified Arabic"/>
          <w:sz w:val="28"/>
          <w:szCs w:val="28"/>
          <w:rtl/>
          <w:lang w:bidi="ar-EG"/>
        </w:rPr>
        <w:t>تحديد العبارات التى يحتويها كل بعد من أبعاد المقياس.</w:t>
      </w:r>
    </w:p>
    <w:p w:rsidR="00A9406C" w:rsidRPr="00831266" w:rsidRDefault="00A9406C" w:rsidP="00831266">
      <w:pPr>
        <w:rPr>
          <w:rFonts w:ascii="Simplified Arabic" w:hAnsi="Simplified Arabic" w:cs="Simplified Arabic"/>
          <w:sz w:val="28"/>
          <w:szCs w:val="28"/>
          <w:rtl/>
          <w:lang w:bidi="ar-EG"/>
        </w:rPr>
      </w:pPr>
      <w:r w:rsidRPr="00831266">
        <w:rPr>
          <w:rFonts w:ascii="Simplified Arabic" w:hAnsi="Simplified Arabic" w:cs="Simplified Arabic"/>
          <w:sz w:val="28"/>
          <w:szCs w:val="28"/>
          <w:rtl/>
          <w:lang w:bidi="ar-EG"/>
        </w:rPr>
        <w:t xml:space="preserve"> بناء على ما سبق تم تحديد ثلاثة أبعاد للمقياس الحالى وهى:</w:t>
      </w:r>
    </w:p>
    <w:p w:rsidR="00A9406C" w:rsidRPr="00DF77CA" w:rsidRDefault="00A9406C" w:rsidP="00A9406C">
      <w:pPr>
        <w:pStyle w:val="ListParagraph"/>
        <w:numPr>
          <w:ilvl w:val="0"/>
          <w:numId w:val="4"/>
        </w:numPr>
        <w:bidi/>
        <w:rPr>
          <w:rFonts w:ascii="Simplified Arabic" w:hAnsi="Simplified Arabic" w:cs="Simplified Arabic"/>
          <w:b/>
          <w:bCs/>
          <w:sz w:val="28"/>
          <w:szCs w:val="28"/>
        </w:rPr>
      </w:pPr>
      <w:r w:rsidRPr="00DF77CA">
        <w:rPr>
          <w:rFonts w:ascii="Simplified Arabic" w:hAnsi="Simplified Arabic" w:cs="Simplified Arabic"/>
          <w:b/>
          <w:bCs/>
          <w:sz w:val="28"/>
          <w:szCs w:val="28"/>
          <w:rtl/>
        </w:rPr>
        <w:t xml:space="preserve">المحور الأول: </w:t>
      </w:r>
      <w:r w:rsidRPr="00DF77CA">
        <w:rPr>
          <w:rFonts w:ascii="Simplified Arabic" w:hAnsi="Simplified Arabic" w:cs="Simplified Arabic"/>
          <w:sz w:val="28"/>
          <w:szCs w:val="28"/>
          <w:rtl/>
        </w:rPr>
        <w:t>التلوث.</w:t>
      </w:r>
    </w:p>
    <w:p w:rsidR="00A9406C" w:rsidRPr="00DF77CA" w:rsidRDefault="00A9406C" w:rsidP="00A9406C">
      <w:pPr>
        <w:pStyle w:val="ListParagraph"/>
        <w:numPr>
          <w:ilvl w:val="0"/>
          <w:numId w:val="4"/>
        </w:numPr>
        <w:bidi/>
        <w:rPr>
          <w:rFonts w:ascii="Simplified Arabic" w:hAnsi="Simplified Arabic" w:cs="Simplified Arabic"/>
          <w:b/>
          <w:bCs/>
          <w:sz w:val="28"/>
          <w:szCs w:val="28"/>
        </w:rPr>
      </w:pPr>
      <w:r w:rsidRPr="00DF77CA">
        <w:rPr>
          <w:rFonts w:ascii="Simplified Arabic" w:hAnsi="Simplified Arabic" w:cs="Simplified Arabic"/>
          <w:b/>
          <w:bCs/>
          <w:sz w:val="28"/>
          <w:szCs w:val="28"/>
          <w:rtl/>
        </w:rPr>
        <w:t xml:space="preserve">المحور الثانى: </w:t>
      </w:r>
      <w:r w:rsidRPr="00DF77CA">
        <w:rPr>
          <w:rFonts w:ascii="Simplified Arabic" w:hAnsi="Simplified Arabic" w:cs="Simplified Arabic"/>
          <w:sz w:val="28"/>
          <w:szCs w:val="28"/>
          <w:rtl/>
        </w:rPr>
        <w:t>استنزاف الموارد الطبيعية.</w:t>
      </w:r>
    </w:p>
    <w:p w:rsidR="00404BBD" w:rsidRPr="00DF77CA" w:rsidRDefault="00A9406C" w:rsidP="000C5F08">
      <w:pPr>
        <w:pStyle w:val="ListParagraph"/>
        <w:numPr>
          <w:ilvl w:val="0"/>
          <w:numId w:val="4"/>
        </w:numPr>
        <w:bidi/>
        <w:rPr>
          <w:rFonts w:ascii="Simplified Arabic" w:hAnsi="Simplified Arabic" w:cs="Simplified Arabic"/>
          <w:sz w:val="28"/>
          <w:szCs w:val="28"/>
          <w:rtl/>
        </w:rPr>
      </w:pPr>
      <w:r w:rsidRPr="00DF77CA">
        <w:rPr>
          <w:rFonts w:ascii="Simplified Arabic" w:hAnsi="Simplified Arabic" w:cs="Simplified Arabic"/>
          <w:b/>
          <w:bCs/>
          <w:sz w:val="28"/>
          <w:szCs w:val="28"/>
          <w:rtl/>
        </w:rPr>
        <w:t xml:space="preserve">المحور الثالث: </w:t>
      </w:r>
      <w:r w:rsidRPr="00DF77CA">
        <w:rPr>
          <w:rFonts w:ascii="Simplified Arabic" w:hAnsi="Simplified Arabic" w:cs="Simplified Arabic"/>
          <w:sz w:val="28"/>
          <w:szCs w:val="28"/>
          <w:rtl/>
        </w:rPr>
        <w:t>اقتراح حلول للمحافظة على البيئة.</w:t>
      </w:r>
    </w:p>
    <w:p w:rsidR="00DB3C15" w:rsidRPr="00DF77CA" w:rsidRDefault="00A9406C" w:rsidP="00B718F9">
      <w:pPr>
        <w:rPr>
          <w:rFonts w:ascii="Simplified Arabic" w:hAnsi="Simplified Arabic" w:cs="Simplified Arabic"/>
          <w:sz w:val="28"/>
          <w:szCs w:val="28"/>
          <w:rtl/>
        </w:rPr>
      </w:pPr>
      <w:r w:rsidRPr="00DF77CA">
        <w:rPr>
          <w:rFonts w:ascii="Simplified Arabic" w:hAnsi="Simplified Arabic" w:cs="Simplified Arabic"/>
          <w:sz w:val="28"/>
          <w:szCs w:val="28"/>
          <w:rtl/>
        </w:rPr>
        <w:t>ـــــ وتم تقسيم المحاور إلى عدة أبعاد كما هو موضح فى الجدول التالى:</w:t>
      </w:r>
    </w:p>
    <w:p w:rsidR="00A9406C" w:rsidRPr="00980CB5" w:rsidRDefault="00980CB5" w:rsidP="00980CB5">
      <w:pPr>
        <w:jc w:val="center"/>
        <w:rPr>
          <w:rFonts w:ascii="Simplified Arabic" w:hAnsi="Simplified Arabic" w:cs="Simplified Arabic"/>
          <w:sz w:val="28"/>
          <w:szCs w:val="28"/>
          <w:rtl/>
        </w:rPr>
      </w:pPr>
      <w:r>
        <w:rPr>
          <w:rFonts w:ascii="Simplified Arabic" w:hAnsi="Simplified Arabic" w:cs="Simplified Arabic"/>
          <w:sz w:val="28"/>
          <w:szCs w:val="28"/>
          <w:rtl/>
        </w:rPr>
        <w:t>جدول (1)</w:t>
      </w:r>
      <w:r>
        <w:rPr>
          <w:rFonts w:ascii="Simplified Arabic" w:hAnsi="Simplified Arabic" w:cs="Simplified Arabic" w:hint="cs"/>
          <w:sz w:val="28"/>
          <w:szCs w:val="28"/>
          <w:rtl/>
        </w:rPr>
        <w:t xml:space="preserve"> </w:t>
      </w:r>
      <w:r w:rsidR="00A9406C" w:rsidRPr="00DF77CA">
        <w:rPr>
          <w:rFonts w:ascii="Simplified Arabic" w:hAnsi="Simplified Arabic" w:cs="Simplified Arabic"/>
          <w:b/>
          <w:bCs/>
          <w:sz w:val="28"/>
          <w:szCs w:val="28"/>
          <w:rtl/>
        </w:rPr>
        <w:t>جدول المواصفات</w:t>
      </w:r>
    </w:p>
    <w:tbl>
      <w:tblPr>
        <w:tblpPr w:leftFromText="180" w:rightFromText="180" w:vertAnchor="text" w:tblpXSpec="center" w:tblpY="1"/>
        <w:tblOverlap w:val="never"/>
        <w:bidiVisual/>
        <w:tblW w:w="5850"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2010"/>
        <w:gridCol w:w="3840"/>
      </w:tblGrid>
      <w:tr w:rsidR="00A9406C" w:rsidRPr="00DF77CA" w:rsidTr="008D0055">
        <w:trPr>
          <w:trHeight w:val="20"/>
        </w:trPr>
        <w:tc>
          <w:tcPr>
            <w:tcW w:w="2010" w:type="dxa"/>
            <w:tcBorders>
              <w:top w:val="thinThickSmallGap" w:sz="24" w:space="0" w:color="auto"/>
              <w:bottom w:val="thinThickSmallGap" w:sz="24" w:space="0" w:color="auto"/>
            </w:tcBorders>
            <w:shd w:val="clear" w:color="auto" w:fill="FFFFFF" w:themeFill="background1"/>
            <w:vAlign w:val="center"/>
          </w:tcPr>
          <w:p w:rsidR="00A9406C" w:rsidRPr="00DF77CA" w:rsidRDefault="00A9406C" w:rsidP="00082B78">
            <w:pPr>
              <w:spacing w:after="0" w:line="240" w:lineRule="auto"/>
              <w:jc w:val="center"/>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المحور</w:t>
            </w:r>
          </w:p>
        </w:tc>
        <w:tc>
          <w:tcPr>
            <w:tcW w:w="3840" w:type="dxa"/>
            <w:tcBorders>
              <w:top w:val="thinThickSmallGap" w:sz="24" w:space="0" w:color="auto"/>
              <w:bottom w:val="thinThickSmallGap" w:sz="24" w:space="0" w:color="auto"/>
            </w:tcBorders>
            <w:shd w:val="clear" w:color="auto" w:fill="FFFFFF" w:themeFill="background1"/>
            <w:vAlign w:val="center"/>
          </w:tcPr>
          <w:p w:rsidR="00A9406C" w:rsidRPr="00DF77CA" w:rsidRDefault="00A9406C" w:rsidP="00082B78">
            <w:pPr>
              <w:spacing w:after="0" w:line="240" w:lineRule="auto"/>
              <w:jc w:val="center"/>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البعد</w:t>
            </w:r>
          </w:p>
        </w:tc>
      </w:tr>
      <w:tr w:rsidR="00A9406C" w:rsidRPr="00DF77CA" w:rsidTr="00BA422A">
        <w:tc>
          <w:tcPr>
            <w:tcW w:w="2010" w:type="dxa"/>
            <w:vMerge w:val="restart"/>
            <w:tcBorders>
              <w:top w:val="thinThickSmallGap" w:sz="24" w:space="0" w:color="auto"/>
            </w:tcBorders>
            <w:shd w:val="clear" w:color="auto" w:fill="FFFFFF" w:themeFill="background1"/>
            <w:vAlign w:val="center"/>
          </w:tcPr>
          <w:p w:rsidR="00A9406C" w:rsidRPr="00DF77CA" w:rsidRDefault="00A9406C" w:rsidP="00A9406C">
            <w:pPr>
              <w:pStyle w:val="ListParagraph"/>
              <w:numPr>
                <w:ilvl w:val="0"/>
                <w:numId w:val="5"/>
              </w:numPr>
              <w:bidi/>
              <w:spacing w:after="0" w:line="240" w:lineRule="auto"/>
              <w:jc w:val="center"/>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التلوث</w:t>
            </w:r>
          </w:p>
        </w:tc>
        <w:tc>
          <w:tcPr>
            <w:tcW w:w="3840" w:type="dxa"/>
            <w:tcBorders>
              <w:top w:val="thinThickSmallGap" w:sz="24" w:space="0" w:color="auto"/>
              <w:bottom w:val="single" w:sz="4" w:space="0" w:color="auto"/>
            </w:tcBorders>
            <w:shd w:val="clear" w:color="auto" w:fill="FFFFFF" w:themeFill="background1"/>
            <w:vAlign w:val="center"/>
          </w:tcPr>
          <w:p w:rsidR="00A9406C" w:rsidRPr="00DF77CA" w:rsidRDefault="00A9406C" w:rsidP="00082B78">
            <w:pPr>
              <w:spacing w:after="0" w:line="240" w:lineRule="auto"/>
              <w:jc w:val="center"/>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تلوث الهواء</w:t>
            </w:r>
          </w:p>
        </w:tc>
      </w:tr>
      <w:tr w:rsidR="00A9406C" w:rsidRPr="00DF77CA" w:rsidTr="00BA422A">
        <w:tc>
          <w:tcPr>
            <w:tcW w:w="2010" w:type="dxa"/>
            <w:vMerge/>
            <w:shd w:val="clear" w:color="auto" w:fill="FFFFFF" w:themeFill="background1"/>
            <w:vAlign w:val="center"/>
          </w:tcPr>
          <w:p w:rsidR="00A9406C" w:rsidRPr="00DF77CA" w:rsidRDefault="00A9406C" w:rsidP="00082B78">
            <w:pPr>
              <w:spacing w:after="0" w:line="240" w:lineRule="auto"/>
              <w:jc w:val="center"/>
              <w:rPr>
                <w:rFonts w:ascii="Simplified Arabic" w:eastAsia="Times New Roman" w:hAnsi="Simplified Arabic" w:cs="Simplified Arabic"/>
                <w:b/>
                <w:bCs/>
                <w:sz w:val="28"/>
                <w:szCs w:val="28"/>
                <w:rtl/>
                <w:lang w:bidi="ar-JO"/>
              </w:rPr>
            </w:pPr>
          </w:p>
        </w:tc>
        <w:tc>
          <w:tcPr>
            <w:tcW w:w="3840" w:type="dxa"/>
            <w:tcBorders>
              <w:top w:val="single" w:sz="4" w:space="0" w:color="auto"/>
              <w:bottom w:val="single" w:sz="4" w:space="0" w:color="auto"/>
            </w:tcBorders>
            <w:shd w:val="clear" w:color="auto" w:fill="FFFFFF" w:themeFill="background1"/>
            <w:vAlign w:val="center"/>
          </w:tcPr>
          <w:p w:rsidR="00A9406C" w:rsidRPr="00DF77CA" w:rsidRDefault="00A9406C" w:rsidP="00082B78">
            <w:pPr>
              <w:spacing w:after="0" w:line="240" w:lineRule="auto"/>
              <w:jc w:val="center"/>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تلوث الماء</w:t>
            </w:r>
          </w:p>
        </w:tc>
      </w:tr>
      <w:tr w:rsidR="00A9406C" w:rsidRPr="00DF77CA" w:rsidTr="00BA422A">
        <w:tc>
          <w:tcPr>
            <w:tcW w:w="2010" w:type="dxa"/>
            <w:vMerge/>
            <w:shd w:val="clear" w:color="auto" w:fill="FFFFFF" w:themeFill="background1"/>
            <w:vAlign w:val="center"/>
          </w:tcPr>
          <w:p w:rsidR="00A9406C" w:rsidRPr="00DF77CA" w:rsidRDefault="00A9406C" w:rsidP="00082B78">
            <w:pPr>
              <w:spacing w:after="0" w:line="240" w:lineRule="auto"/>
              <w:jc w:val="center"/>
              <w:rPr>
                <w:rFonts w:ascii="Simplified Arabic" w:eastAsia="Times New Roman" w:hAnsi="Simplified Arabic" w:cs="Simplified Arabic"/>
                <w:b/>
                <w:bCs/>
                <w:sz w:val="28"/>
                <w:szCs w:val="28"/>
                <w:rtl/>
                <w:lang w:bidi="ar-JO"/>
              </w:rPr>
            </w:pPr>
          </w:p>
        </w:tc>
        <w:tc>
          <w:tcPr>
            <w:tcW w:w="3840" w:type="dxa"/>
            <w:tcBorders>
              <w:top w:val="single" w:sz="4" w:space="0" w:color="auto"/>
              <w:bottom w:val="single" w:sz="4" w:space="0" w:color="auto"/>
            </w:tcBorders>
            <w:shd w:val="clear" w:color="auto" w:fill="FFFFFF" w:themeFill="background1"/>
            <w:vAlign w:val="center"/>
          </w:tcPr>
          <w:p w:rsidR="00A9406C" w:rsidRPr="008D0055" w:rsidRDefault="00A9406C" w:rsidP="00082B78">
            <w:pPr>
              <w:spacing w:after="0" w:line="240" w:lineRule="auto"/>
              <w:jc w:val="center"/>
              <w:rPr>
                <w:rFonts w:ascii="Simplified Arabic" w:eastAsia="Times New Roman" w:hAnsi="Simplified Arabic" w:cs="Simplified Arabic"/>
                <w:sz w:val="28"/>
                <w:szCs w:val="28"/>
                <w:rtl/>
                <w:lang w:bidi="ar-JO"/>
              </w:rPr>
            </w:pPr>
            <w:r w:rsidRPr="008D0055">
              <w:rPr>
                <w:rFonts w:ascii="Simplified Arabic" w:eastAsia="Times New Roman" w:hAnsi="Simplified Arabic" w:cs="Simplified Arabic"/>
                <w:sz w:val="28"/>
                <w:szCs w:val="28"/>
                <w:rtl/>
                <w:lang w:bidi="ar-JO"/>
              </w:rPr>
              <w:t>تلوث التربة</w:t>
            </w:r>
          </w:p>
        </w:tc>
      </w:tr>
      <w:tr w:rsidR="00A9406C" w:rsidRPr="00DF77CA" w:rsidTr="00BA422A">
        <w:tc>
          <w:tcPr>
            <w:tcW w:w="2010" w:type="dxa"/>
            <w:vMerge/>
            <w:shd w:val="clear" w:color="auto" w:fill="FFFFFF" w:themeFill="background1"/>
            <w:vAlign w:val="center"/>
          </w:tcPr>
          <w:p w:rsidR="00A9406C" w:rsidRPr="00DF77CA" w:rsidRDefault="00A9406C" w:rsidP="00082B78">
            <w:pPr>
              <w:spacing w:after="0" w:line="240" w:lineRule="auto"/>
              <w:jc w:val="center"/>
              <w:rPr>
                <w:rFonts w:ascii="Simplified Arabic" w:eastAsia="Times New Roman" w:hAnsi="Simplified Arabic" w:cs="Simplified Arabic"/>
                <w:b/>
                <w:bCs/>
                <w:sz w:val="28"/>
                <w:szCs w:val="28"/>
                <w:rtl/>
                <w:lang w:bidi="ar-JO"/>
              </w:rPr>
            </w:pPr>
          </w:p>
        </w:tc>
        <w:tc>
          <w:tcPr>
            <w:tcW w:w="3840" w:type="dxa"/>
            <w:tcBorders>
              <w:top w:val="single" w:sz="4" w:space="0" w:color="auto"/>
              <w:bottom w:val="single" w:sz="4" w:space="0" w:color="auto"/>
            </w:tcBorders>
            <w:shd w:val="clear" w:color="auto" w:fill="FFFFFF" w:themeFill="background1"/>
            <w:vAlign w:val="center"/>
          </w:tcPr>
          <w:p w:rsidR="00A9406C" w:rsidRPr="00DF77CA" w:rsidRDefault="00A9406C" w:rsidP="00082B78">
            <w:pPr>
              <w:spacing w:after="0" w:line="240" w:lineRule="auto"/>
              <w:jc w:val="center"/>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التلوث الضوضائى</w:t>
            </w:r>
          </w:p>
        </w:tc>
      </w:tr>
      <w:tr w:rsidR="00A9406C" w:rsidRPr="00DF77CA" w:rsidTr="00BA422A">
        <w:tc>
          <w:tcPr>
            <w:tcW w:w="2010" w:type="dxa"/>
            <w:vMerge/>
            <w:tcBorders>
              <w:bottom w:val="single" w:sz="18" w:space="0" w:color="auto"/>
            </w:tcBorders>
            <w:shd w:val="clear" w:color="auto" w:fill="FFFFFF" w:themeFill="background1"/>
            <w:vAlign w:val="center"/>
          </w:tcPr>
          <w:p w:rsidR="00A9406C" w:rsidRPr="00DF77CA" w:rsidRDefault="00A9406C" w:rsidP="00082B78">
            <w:pPr>
              <w:spacing w:after="0" w:line="240" w:lineRule="auto"/>
              <w:jc w:val="center"/>
              <w:rPr>
                <w:rFonts w:ascii="Simplified Arabic" w:eastAsia="Times New Roman" w:hAnsi="Simplified Arabic" w:cs="Simplified Arabic"/>
                <w:b/>
                <w:bCs/>
                <w:sz w:val="28"/>
                <w:szCs w:val="28"/>
                <w:rtl/>
                <w:lang w:bidi="ar-JO"/>
              </w:rPr>
            </w:pPr>
          </w:p>
        </w:tc>
        <w:tc>
          <w:tcPr>
            <w:tcW w:w="3840" w:type="dxa"/>
            <w:tcBorders>
              <w:top w:val="single" w:sz="4" w:space="0" w:color="auto"/>
              <w:bottom w:val="thinThickSmallGap" w:sz="24" w:space="0" w:color="auto"/>
            </w:tcBorders>
            <w:shd w:val="clear" w:color="auto" w:fill="FFFFFF" w:themeFill="background1"/>
            <w:vAlign w:val="center"/>
          </w:tcPr>
          <w:p w:rsidR="00A9406C" w:rsidRPr="00DF77CA" w:rsidRDefault="00A9406C" w:rsidP="00082B78">
            <w:pPr>
              <w:spacing w:after="0" w:line="240" w:lineRule="auto"/>
              <w:jc w:val="center"/>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التلوث الاشعاعى</w:t>
            </w:r>
          </w:p>
        </w:tc>
      </w:tr>
      <w:tr w:rsidR="00A9406C" w:rsidRPr="00DF77CA" w:rsidTr="00BA422A">
        <w:tc>
          <w:tcPr>
            <w:tcW w:w="2010" w:type="dxa"/>
            <w:vMerge w:val="restart"/>
            <w:tcBorders>
              <w:top w:val="thinThickSmallGap" w:sz="24" w:space="0" w:color="auto"/>
              <w:bottom w:val="single" w:sz="4" w:space="0" w:color="auto"/>
            </w:tcBorders>
            <w:shd w:val="clear" w:color="auto" w:fill="FFFFFF" w:themeFill="background1"/>
            <w:vAlign w:val="center"/>
          </w:tcPr>
          <w:p w:rsidR="00A9406C" w:rsidRPr="00DF77CA" w:rsidRDefault="00A9406C" w:rsidP="00A9406C">
            <w:pPr>
              <w:pStyle w:val="ListParagraph"/>
              <w:numPr>
                <w:ilvl w:val="0"/>
                <w:numId w:val="5"/>
              </w:numPr>
              <w:bidi/>
              <w:spacing w:after="0" w:line="240" w:lineRule="auto"/>
              <w:jc w:val="center"/>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استنزاف الموارد الطبيعية</w:t>
            </w:r>
          </w:p>
        </w:tc>
        <w:tc>
          <w:tcPr>
            <w:tcW w:w="3840" w:type="dxa"/>
            <w:tcBorders>
              <w:top w:val="thinThickSmallGap" w:sz="24" w:space="0" w:color="auto"/>
              <w:bottom w:val="single" w:sz="4" w:space="0" w:color="auto"/>
            </w:tcBorders>
            <w:shd w:val="clear" w:color="auto" w:fill="FFFFFF" w:themeFill="background1"/>
            <w:vAlign w:val="center"/>
          </w:tcPr>
          <w:p w:rsidR="00A9406C" w:rsidRPr="00DF77CA" w:rsidRDefault="00A9406C" w:rsidP="00DC2E0F">
            <w:pPr>
              <w:spacing w:after="0" w:line="240" w:lineRule="auto"/>
              <w:jc w:val="center"/>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 xml:space="preserve">سوء استخدام النباتات وقطع </w:t>
            </w:r>
            <w:r w:rsidR="00DC2E0F">
              <w:rPr>
                <w:rFonts w:ascii="Simplified Arabic" w:eastAsia="Times New Roman" w:hAnsi="Simplified Arabic" w:cs="Simplified Arabic" w:hint="cs"/>
                <w:sz w:val="28"/>
                <w:szCs w:val="28"/>
                <w:rtl/>
                <w:lang w:bidi="ar-JO"/>
              </w:rPr>
              <w:t>الأ</w:t>
            </w:r>
            <w:r w:rsidRPr="00DF77CA">
              <w:rPr>
                <w:rFonts w:ascii="Simplified Arabic" w:eastAsia="Times New Roman" w:hAnsi="Simplified Arabic" w:cs="Simplified Arabic"/>
                <w:sz w:val="28"/>
                <w:szCs w:val="28"/>
                <w:rtl/>
                <w:lang w:bidi="ar-JO"/>
              </w:rPr>
              <w:t>شجار</w:t>
            </w:r>
          </w:p>
        </w:tc>
      </w:tr>
      <w:tr w:rsidR="00A9406C" w:rsidRPr="00DF77CA" w:rsidTr="00BA422A">
        <w:tc>
          <w:tcPr>
            <w:tcW w:w="2010" w:type="dxa"/>
            <w:vMerge/>
            <w:tcBorders>
              <w:top w:val="single" w:sz="4" w:space="0" w:color="auto"/>
            </w:tcBorders>
            <w:shd w:val="clear" w:color="auto" w:fill="FFFFFF" w:themeFill="background1"/>
            <w:vAlign w:val="center"/>
          </w:tcPr>
          <w:p w:rsidR="00A9406C" w:rsidRPr="00DF77CA" w:rsidRDefault="00A9406C" w:rsidP="00082B78">
            <w:pPr>
              <w:spacing w:after="0" w:line="240" w:lineRule="auto"/>
              <w:jc w:val="center"/>
              <w:rPr>
                <w:rFonts w:ascii="Simplified Arabic" w:eastAsia="Times New Roman" w:hAnsi="Simplified Arabic" w:cs="Simplified Arabic"/>
                <w:sz w:val="28"/>
                <w:szCs w:val="28"/>
                <w:rtl/>
                <w:lang w:bidi="ar-JO"/>
              </w:rPr>
            </w:pPr>
          </w:p>
        </w:tc>
        <w:tc>
          <w:tcPr>
            <w:tcW w:w="3840" w:type="dxa"/>
            <w:tcBorders>
              <w:top w:val="single" w:sz="4" w:space="0" w:color="auto"/>
              <w:bottom w:val="single" w:sz="4" w:space="0" w:color="auto"/>
            </w:tcBorders>
            <w:shd w:val="clear" w:color="auto" w:fill="FFFFFF" w:themeFill="background1"/>
            <w:vAlign w:val="center"/>
          </w:tcPr>
          <w:p w:rsidR="00A9406C" w:rsidRPr="00DF77CA" w:rsidRDefault="00A9406C" w:rsidP="00082B78">
            <w:pPr>
              <w:spacing w:after="0" w:line="240" w:lineRule="auto"/>
              <w:jc w:val="center"/>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الاسراف فى إستخدام الماء</w:t>
            </w:r>
          </w:p>
        </w:tc>
      </w:tr>
      <w:tr w:rsidR="00A9406C" w:rsidRPr="00DF77CA" w:rsidTr="00BA422A">
        <w:tc>
          <w:tcPr>
            <w:tcW w:w="2010" w:type="dxa"/>
            <w:vMerge/>
            <w:shd w:val="clear" w:color="auto" w:fill="FFFFFF" w:themeFill="background1"/>
            <w:vAlign w:val="center"/>
          </w:tcPr>
          <w:p w:rsidR="00A9406C" w:rsidRPr="00DF77CA" w:rsidRDefault="00A9406C" w:rsidP="00082B78">
            <w:pPr>
              <w:spacing w:after="0" w:line="240" w:lineRule="auto"/>
              <w:jc w:val="center"/>
              <w:rPr>
                <w:rFonts w:ascii="Simplified Arabic" w:eastAsia="Times New Roman" w:hAnsi="Simplified Arabic" w:cs="Simplified Arabic"/>
                <w:sz w:val="28"/>
                <w:szCs w:val="28"/>
                <w:rtl/>
                <w:lang w:bidi="ar-JO"/>
              </w:rPr>
            </w:pPr>
          </w:p>
        </w:tc>
        <w:tc>
          <w:tcPr>
            <w:tcW w:w="3840" w:type="dxa"/>
            <w:tcBorders>
              <w:top w:val="single" w:sz="4" w:space="0" w:color="auto"/>
              <w:bottom w:val="single" w:sz="4" w:space="0" w:color="auto"/>
            </w:tcBorders>
            <w:shd w:val="clear" w:color="auto" w:fill="FFFFFF" w:themeFill="background1"/>
            <w:vAlign w:val="center"/>
          </w:tcPr>
          <w:p w:rsidR="00A9406C" w:rsidRPr="00DF77CA" w:rsidRDefault="00A9406C" w:rsidP="00082B78">
            <w:pPr>
              <w:spacing w:after="0" w:line="240" w:lineRule="auto"/>
              <w:jc w:val="center"/>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الإسراف فى إستخدام الطاقة</w:t>
            </w:r>
          </w:p>
        </w:tc>
      </w:tr>
      <w:tr w:rsidR="00BA422A" w:rsidRPr="00DF77CA" w:rsidTr="00DC2E0F">
        <w:trPr>
          <w:trHeight w:val="440"/>
        </w:trPr>
        <w:tc>
          <w:tcPr>
            <w:tcW w:w="2010" w:type="dxa"/>
            <w:vMerge/>
            <w:shd w:val="clear" w:color="auto" w:fill="FFFFFF" w:themeFill="background1"/>
            <w:vAlign w:val="center"/>
          </w:tcPr>
          <w:p w:rsidR="00BA422A" w:rsidRPr="00DF77CA" w:rsidRDefault="00BA422A" w:rsidP="00082B78">
            <w:pPr>
              <w:spacing w:after="0" w:line="240" w:lineRule="auto"/>
              <w:jc w:val="center"/>
              <w:rPr>
                <w:rFonts w:ascii="Simplified Arabic" w:eastAsia="Times New Roman" w:hAnsi="Simplified Arabic" w:cs="Simplified Arabic"/>
                <w:sz w:val="28"/>
                <w:szCs w:val="28"/>
                <w:rtl/>
                <w:lang w:bidi="ar-JO"/>
              </w:rPr>
            </w:pPr>
          </w:p>
        </w:tc>
        <w:tc>
          <w:tcPr>
            <w:tcW w:w="3840" w:type="dxa"/>
            <w:tcBorders>
              <w:top w:val="single" w:sz="4" w:space="0" w:color="auto"/>
            </w:tcBorders>
            <w:shd w:val="clear" w:color="auto" w:fill="FFFFFF" w:themeFill="background1"/>
            <w:vAlign w:val="center"/>
          </w:tcPr>
          <w:p w:rsidR="00BA422A" w:rsidRPr="00DF77CA" w:rsidRDefault="00BA422A" w:rsidP="00BA422A">
            <w:pPr>
              <w:spacing w:after="0" w:line="240" w:lineRule="auto"/>
              <w:jc w:val="center"/>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الصيد الجائر</w:t>
            </w:r>
          </w:p>
        </w:tc>
      </w:tr>
      <w:tr w:rsidR="00A9406C" w:rsidRPr="00DF77CA" w:rsidTr="00082B78">
        <w:tc>
          <w:tcPr>
            <w:tcW w:w="5850" w:type="dxa"/>
            <w:gridSpan w:val="2"/>
            <w:tcBorders>
              <w:top w:val="single" w:sz="18" w:space="0" w:color="auto"/>
              <w:bottom w:val="single" w:sz="18" w:space="0" w:color="auto"/>
            </w:tcBorders>
            <w:shd w:val="clear" w:color="auto" w:fill="FFFFFF" w:themeFill="background1"/>
            <w:vAlign w:val="center"/>
          </w:tcPr>
          <w:p w:rsidR="00A9406C" w:rsidRPr="00DF77CA" w:rsidRDefault="00A9406C" w:rsidP="00A9406C">
            <w:pPr>
              <w:pStyle w:val="ListParagraph"/>
              <w:numPr>
                <w:ilvl w:val="0"/>
                <w:numId w:val="5"/>
              </w:numPr>
              <w:bidi/>
              <w:spacing w:after="0" w:line="240" w:lineRule="auto"/>
              <w:jc w:val="center"/>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اقتراح حلول للمحافظة على البيئة</w:t>
            </w:r>
          </w:p>
        </w:tc>
      </w:tr>
    </w:tbl>
    <w:p w:rsidR="00765252" w:rsidRPr="00DF77CA" w:rsidRDefault="00765252" w:rsidP="009D12E0">
      <w:pPr>
        <w:spacing w:line="240" w:lineRule="auto"/>
        <w:rPr>
          <w:rFonts w:ascii="Simplified Arabic" w:hAnsi="Simplified Arabic" w:cs="Simplified Arabic"/>
          <w:sz w:val="28"/>
          <w:szCs w:val="28"/>
          <w:rtl/>
        </w:rPr>
      </w:pPr>
    </w:p>
    <w:p w:rsidR="00A9406C" w:rsidRPr="00DF77CA" w:rsidRDefault="00A9406C" w:rsidP="009D12E0">
      <w:pPr>
        <w:spacing w:line="240" w:lineRule="auto"/>
        <w:rPr>
          <w:rFonts w:ascii="Simplified Arabic" w:hAnsi="Simplified Arabic" w:cs="Simplified Arabic"/>
          <w:sz w:val="28"/>
          <w:szCs w:val="28"/>
          <w:rtl/>
        </w:rPr>
      </w:pPr>
    </w:p>
    <w:p w:rsidR="00A9406C" w:rsidRDefault="00A9406C" w:rsidP="009D12E0">
      <w:pPr>
        <w:spacing w:line="240" w:lineRule="auto"/>
        <w:rPr>
          <w:rFonts w:ascii="Simplified Arabic" w:hAnsi="Simplified Arabic" w:cs="Simplified Arabic"/>
          <w:sz w:val="28"/>
          <w:szCs w:val="28"/>
          <w:rtl/>
        </w:rPr>
      </w:pPr>
    </w:p>
    <w:p w:rsidR="00BA422A" w:rsidRDefault="00BA422A" w:rsidP="009D12E0">
      <w:pPr>
        <w:spacing w:line="240" w:lineRule="auto"/>
        <w:rPr>
          <w:rFonts w:ascii="Simplified Arabic" w:hAnsi="Simplified Arabic" w:cs="Simplified Arabic"/>
          <w:sz w:val="28"/>
          <w:szCs w:val="28"/>
          <w:rtl/>
        </w:rPr>
      </w:pPr>
    </w:p>
    <w:p w:rsidR="00A85C02" w:rsidRDefault="00A85C02" w:rsidP="009D12E0">
      <w:pPr>
        <w:spacing w:line="240" w:lineRule="auto"/>
        <w:rPr>
          <w:rFonts w:ascii="Simplified Arabic" w:hAnsi="Simplified Arabic" w:cs="Simplified Arabic"/>
          <w:sz w:val="28"/>
          <w:szCs w:val="28"/>
          <w:rtl/>
        </w:rPr>
      </w:pPr>
    </w:p>
    <w:p w:rsidR="00A85C02" w:rsidRDefault="00A85C02" w:rsidP="009D12E0">
      <w:pPr>
        <w:spacing w:line="240" w:lineRule="auto"/>
        <w:rPr>
          <w:rFonts w:ascii="Simplified Arabic" w:hAnsi="Simplified Arabic" w:cs="Simplified Arabic"/>
          <w:sz w:val="28"/>
          <w:szCs w:val="28"/>
          <w:rtl/>
        </w:rPr>
      </w:pPr>
    </w:p>
    <w:p w:rsidR="00A85C02" w:rsidRDefault="00A85C02" w:rsidP="009D12E0">
      <w:pPr>
        <w:spacing w:line="240" w:lineRule="auto"/>
        <w:rPr>
          <w:rFonts w:ascii="Simplified Arabic" w:hAnsi="Simplified Arabic" w:cs="Simplified Arabic"/>
          <w:sz w:val="28"/>
          <w:szCs w:val="28"/>
          <w:rtl/>
        </w:rPr>
      </w:pPr>
    </w:p>
    <w:p w:rsidR="00BA422A" w:rsidRPr="00DF77CA" w:rsidRDefault="00BA422A" w:rsidP="009D12E0">
      <w:pPr>
        <w:spacing w:line="240" w:lineRule="auto"/>
        <w:rPr>
          <w:rFonts w:ascii="Simplified Arabic" w:hAnsi="Simplified Arabic" w:cs="Simplified Arabic"/>
          <w:sz w:val="28"/>
          <w:szCs w:val="28"/>
          <w:rtl/>
        </w:rPr>
      </w:pPr>
    </w:p>
    <w:p w:rsidR="00A9406C" w:rsidRPr="00DF77CA" w:rsidRDefault="00A9406C" w:rsidP="00A9406C">
      <w:pPr>
        <w:rPr>
          <w:rFonts w:ascii="Simplified Arabic" w:hAnsi="Simplified Arabic" w:cs="Simplified Arabic"/>
          <w:sz w:val="28"/>
          <w:szCs w:val="28"/>
          <w:lang w:bidi="ar-EG"/>
        </w:rPr>
      </w:pPr>
      <w:r w:rsidRPr="00DF77CA">
        <w:rPr>
          <w:rFonts w:ascii="Simplified Arabic" w:hAnsi="Simplified Arabic" w:cs="Simplified Arabic"/>
          <w:b/>
          <w:bCs/>
          <w:sz w:val="28"/>
          <w:szCs w:val="28"/>
          <w:rtl/>
          <w:lang w:bidi="ar-EG"/>
        </w:rPr>
        <w:lastRenderedPageBreak/>
        <w:t>التجريب الاستطلاعي لمقياس الوعى البيئى</w:t>
      </w:r>
      <w:r w:rsidRPr="00DF77CA">
        <w:rPr>
          <w:rFonts w:ascii="Simplified Arabic" w:hAnsi="Simplified Arabic" w:cs="Simplified Arabic"/>
          <w:b/>
          <w:bCs/>
          <w:sz w:val="28"/>
          <w:szCs w:val="28"/>
          <w:rtl/>
        </w:rPr>
        <w:t>:</w:t>
      </w:r>
    </w:p>
    <w:p w:rsidR="00266B98" w:rsidRPr="00DF77CA" w:rsidRDefault="00A9406C" w:rsidP="00980CB5">
      <w:pPr>
        <w:pStyle w:val="BodyText"/>
        <w:jc w:val="both"/>
        <w:rPr>
          <w:rFonts w:ascii="Simplified Arabic" w:hAnsi="Simplified Arabic" w:cs="Simplified Arabic"/>
          <w:sz w:val="28"/>
          <w:szCs w:val="28"/>
          <w:rtl/>
        </w:rPr>
      </w:pPr>
      <w:r w:rsidRPr="00DF77CA">
        <w:rPr>
          <w:rFonts w:ascii="Simplified Arabic" w:hAnsi="Simplified Arabic" w:cs="Simplified Arabic"/>
          <w:b/>
          <w:bCs/>
          <w:sz w:val="28"/>
          <w:szCs w:val="28"/>
          <w:rtl/>
          <w:lang w:bidi="ar-EG"/>
        </w:rPr>
        <w:t xml:space="preserve">    </w:t>
      </w:r>
      <w:r w:rsidRPr="00DF77CA">
        <w:rPr>
          <w:rFonts w:ascii="Simplified Arabic" w:hAnsi="Simplified Arabic" w:cs="Simplified Arabic"/>
          <w:sz w:val="28"/>
          <w:szCs w:val="28"/>
          <w:rtl/>
        </w:rPr>
        <w:t xml:space="preserve">تم تطبيق المقياس على عينة استطلاعية من </w:t>
      </w:r>
      <w:r w:rsidR="008D0055">
        <w:rPr>
          <w:rFonts w:ascii="Simplified Arabic" w:hAnsi="Simplified Arabic" w:cs="Simplified Arabic"/>
          <w:sz w:val="28"/>
          <w:szCs w:val="28"/>
          <w:rtl/>
          <w:lang w:bidi="ar-EG"/>
        </w:rPr>
        <w:t>تلاميذ الصف الثانى ال</w:t>
      </w:r>
      <w:r w:rsidR="008D0055">
        <w:rPr>
          <w:rFonts w:ascii="Simplified Arabic" w:hAnsi="Simplified Arabic" w:cs="Simplified Arabic" w:hint="cs"/>
          <w:sz w:val="28"/>
          <w:szCs w:val="28"/>
          <w:rtl/>
          <w:lang w:bidi="ar-EG"/>
        </w:rPr>
        <w:t>إ</w:t>
      </w:r>
      <w:r w:rsidRPr="00DF77CA">
        <w:rPr>
          <w:rFonts w:ascii="Simplified Arabic" w:hAnsi="Simplified Arabic" w:cs="Simplified Arabic"/>
          <w:sz w:val="28"/>
          <w:szCs w:val="28"/>
          <w:rtl/>
          <w:lang w:bidi="ar-EG"/>
        </w:rPr>
        <w:t xml:space="preserve">عدادى </w:t>
      </w:r>
      <w:r w:rsidRPr="00DF77CA">
        <w:rPr>
          <w:rFonts w:ascii="Simplified Arabic" w:hAnsi="Simplified Arabic" w:cs="Simplified Arabic"/>
          <w:sz w:val="28"/>
          <w:szCs w:val="28"/>
          <w:rtl/>
        </w:rPr>
        <w:t>بمدرسة الش</w:t>
      </w:r>
      <w:r w:rsidR="00DC2E0F">
        <w:rPr>
          <w:rFonts w:ascii="Simplified Arabic" w:hAnsi="Simplified Arabic" w:cs="Simplified Arabic"/>
          <w:sz w:val="28"/>
          <w:szCs w:val="28"/>
          <w:rtl/>
        </w:rPr>
        <w:t>هيد محمد محمد زرد الإعدادية</w:t>
      </w:r>
      <w:r w:rsidRPr="00DF77CA">
        <w:rPr>
          <w:rFonts w:ascii="Simplified Arabic" w:hAnsi="Simplified Arabic" w:cs="Simplified Arabic"/>
          <w:sz w:val="28"/>
          <w:szCs w:val="28"/>
          <w:rtl/>
        </w:rPr>
        <w:t xml:space="preserve">، بإدارة زفتى بمحافظة الغربية وبلغ عددهم (20) تلميذاً، وذلك في الفترة </w:t>
      </w:r>
      <w:r w:rsidR="000B54B4" w:rsidRPr="000B54B4">
        <w:rPr>
          <w:rFonts w:ascii="Simplified Arabic" w:hAnsi="Simplified Arabic" w:cs="Simplified Arabic" w:hint="cs"/>
          <w:sz w:val="28"/>
          <w:szCs w:val="28"/>
          <w:rtl/>
        </w:rPr>
        <w:t>8</w:t>
      </w:r>
      <w:r w:rsidRPr="000B54B4">
        <w:rPr>
          <w:rFonts w:ascii="Simplified Arabic" w:hAnsi="Simplified Arabic" w:cs="Simplified Arabic"/>
          <w:sz w:val="28"/>
          <w:szCs w:val="28"/>
          <w:rtl/>
        </w:rPr>
        <w:t>/10/2023،</w:t>
      </w:r>
      <w:r w:rsidRPr="00DF77CA">
        <w:rPr>
          <w:rFonts w:ascii="Simplified Arabic" w:hAnsi="Simplified Arabic" w:cs="Simplified Arabic"/>
          <w:sz w:val="28"/>
          <w:szCs w:val="28"/>
          <w:rtl/>
        </w:rPr>
        <w:t xml:space="preserve"> وذلك لتحديد الآتى: </w:t>
      </w:r>
    </w:p>
    <w:p w:rsidR="00A9406C" w:rsidRPr="00DF77CA" w:rsidRDefault="00A9406C" w:rsidP="00A9406C">
      <w:pPr>
        <w:tabs>
          <w:tab w:val="left" w:pos="360"/>
        </w:tabs>
        <w:rPr>
          <w:rFonts w:ascii="Simplified Arabic" w:hAnsi="Simplified Arabic" w:cs="Simplified Arabic"/>
          <w:b/>
          <w:bCs/>
          <w:sz w:val="28"/>
          <w:szCs w:val="28"/>
          <w:u w:val="single"/>
          <w:rtl/>
          <w:lang w:bidi="ar-EG"/>
        </w:rPr>
      </w:pPr>
      <w:r w:rsidRPr="00DF77CA">
        <w:rPr>
          <w:rFonts w:ascii="Simplified Arabic" w:hAnsi="Simplified Arabic" w:cs="Simplified Arabic"/>
          <w:b/>
          <w:bCs/>
          <w:sz w:val="28"/>
          <w:szCs w:val="28"/>
          <w:u w:val="single"/>
          <w:rtl/>
          <w:lang w:bidi="ar-EG"/>
        </w:rPr>
        <w:t>حساب صدق المقياس:</w:t>
      </w:r>
    </w:p>
    <w:p w:rsidR="00A9406C" w:rsidRPr="00DF77CA" w:rsidRDefault="00A9406C" w:rsidP="00A9406C">
      <w:pPr>
        <w:pStyle w:val="BodyText"/>
        <w:tabs>
          <w:tab w:val="left" w:pos="540"/>
        </w:tabs>
        <w:rPr>
          <w:rFonts w:ascii="Simplified Arabic" w:hAnsi="Simplified Arabic" w:cs="Simplified Arabic"/>
          <w:sz w:val="28"/>
          <w:szCs w:val="28"/>
          <w:rtl/>
        </w:rPr>
      </w:pPr>
      <w:r w:rsidRPr="00DF77CA">
        <w:rPr>
          <w:rFonts w:ascii="Simplified Arabic" w:hAnsi="Simplified Arabic" w:cs="Simplified Arabic"/>
          <w:b/>
          <w:bCs/>
          <w:sz w:val="28"/>
          <w:szCs w:val="28"/>
          <w:rtl/>
          <w:lang w:bidi="ar-EG"/>
        </w:rPr>
        <w:t xml:space="preserve">تم </w:t>
      </w:r>
      <w:r w:rsidRPr="00DF77CA">
        <w:rPr>
          <w:rFonts w:ascii="Simplified Arabic" w:hAnsi="Simplified Arabic" w:cs="Simplified Arabic"/>
          <w:sz w:val="28"/>
          <w:szCs w:val="28"/>
          <w:rtl/>
        </w:rPr>
        <w:t>حساب صدق المقياس بالطرق الآتية:</w:t>
      </w:r>
    </w:p>
    <w:p w:rsidR="00A9406C" w:rsidRPr="00DF77CA" w:rsidRDefault="00A9406C" w:rsidP="00A9406C">
      <w:pPr>
        <w:pStyle w:val="BodyText"/>
        <w:numPr>
          <w:ilvl w:val="0"/>
          <w:numId w:val="8"/>
        </w:numPr>
        <w:tabs>
          <w:tab w:val="left" w:pos="540"/>
        </w:tabs>
        <w:rPr>
          <w:rFonts w:ascii="Simplified Arabic" w:hAnsi="Simplified Arabic" w:cs="Simplified Arabic"/>
          <w:b/>
          <w:bCs/>
          <w:sz w:val="28"/>
          <w:szCs w:val="28"/>
          <w:rtl/>
        </w:rPr>
      </w:pPr>
      <w:r w:rsidRPr="00DF77CA">
        <w:rPr>
          <w:rFonts w:ascii="Simplified Arabic" w:hAnsi="Simplified Arabic" w:cs="Simplified Arabic"/>
          <w:sz w:val="28"/>
          <w:szCs w:val="28"/>
          <w:rtl/>
        </w:rPr>
        <w:t xml:space="preserve"> </w:t>
      </w:r>
      <w:r w:rsidRPr="00DF77CA">
        <w:rPr>
          <w:rFonts w:ascii="Simplified Arabic" w:hAnsi="Simplified Arabic" w:cs="Simplified Arabic"/>
          <w:b/>
          <w:bCs/>
          <w:sz w:val="28"/>
          <w:szCs w:val="28"/>
          <w:rtl/>
        </w:rPr>
        <w:t>طريقة صدق المحكمين:</w:t>
      </w:r>
    </w:p>
    <w:p w:rsidR="00A9406C" w:rsidRPr="00DF77CA" w:rsidRDefault="00A9406C" w:rsidP="00A9406C">
      <w:pPr>
        <w:pStyle w:val="Subtitle"/>
        <w:jc w:val="left"/>
        <w:rPr>
          <w:rFonts w:ascii="Simplified Arabic" w:hAnsi="Simplified Arabic"/>
          <w:b w:val="0"/>
          <w:bCs w:val="0"/>
          <w:szCs w:val="28"/>
          <w:rtl/>
        </w:rPr>
      </w:pPr>
      <w:r w:rsidRPr="00DF77CA">
        <w:rPr>
          <w:rFonts w:ascii="Simplified Arabic" w:hAnsi="Simplified Arabic"/>
          <w:b w:val="0"/>
          <w:bCs w:val="0"/>
          <w:szCs w:val="28"/>
          <w:rtl/>
        </w:rPr>
        <w:t xml:space="preserve">     اُستخدم صدق المحكمين للوقوف على صدق المقياس؛ وذلك بعرض المقياس على مجموعة من السادة المحكمين لأخذ آرائهم من حيث: </w:t>
      </w:r>
    </w:p>
    <w:p w:rsidR="00A9406C" w:rsidRPr="00DF77CA" w:rsidRDefault="00A9406C" w:rsidP="00A9406C">
      <w:pPr>
        <w:pStyle w:val="Subtitle"/>
        <w:numPr>
          <w:ilvl w:val="0"/>
          <w:numId w:val="7"/>
        </w:numPr>
        <w:ind w:firstLine="0"/>
        <w:jc w:val="left"/>
        <w:rPr>
          <w:rFonts w:ascii="Simplified Arabic" w:hAnsi="Simplified Arabic"/>
          <w:b w:val="0"/>
          <w:bCs w:val="0"/>
          <w:szCs w:val="28"/>
        </w:rPr>
      </w:pPr>
      <w:r w:rsidRPr="00DF77CA">
        <w:rPr>
          <w:rFonts w:ascii="Simplified Arabic" w:hAnsi="Simplified Arabic"/>
          <w:b w:val="0"/>
          <w:bCs w:val="0"/>
          <w:szCs w:val="28"/>
          <w:rtl/>
        </w:rPr>
        <w:t>كفاية التعليمات المقدمة للتلاميذ للإجابة بطريقة صحيحة على المقياس</w:t>
      </w:r>
      <w:r w:rsidR="008D0055">
        <w:rPr>
          <w:rFonts w:ascii="Simplified Arabic" w:hAnsi="Simplified Arabic" w:hint="cs"/>
          <w:b w:val="0"/>
          <w:bCs w:val="0"/>
          <w:szCs w:val="28"/>
          <w:rtl/>
        </w:rPr>
        <w:t>.</w:t>
      </w:r>
    </w:p>
    <w:p w:rsidR="00A9406C" w:rsidRPr="00DF77CA" w:rsidRDefault="00A9406C" w:rsidP="008D0055">
      <w:pPr>
        <w:pStyle w:val="Subtitle"/>
        <w:numPr>
          <w:ilvl w:val="0"/>
          <w:numId w:val="7"/>
        </w:numPr>
        <w:ind w:firstLine="0"/>
        <w:jc w:val="left"/>
        <w:rPr>
          <w:rFonts w:ascii="Simplified Arabic" w:hAnsi="Simplified Arabic"/>
          <w:b w:val="0"/>
          <w:bCs w:val="0"/>
          <w:szCs w:val="28"/>
          <w:rtl/>
        </w:rPr>
      </w:pPr>
      <w:r w:rsidRPr="00DF77CA">
        <w:rPr>
          <w:rFonts w:ascii="Simplified Arabic" w:hAnsi="Simplified Arabic"/>
          <w:b w:val="0"/>
          <w:bCs w:val="0"/>
          <w:szCs w:val="28"/>
          <w:rtl/>
        </w:rPr>
        <w:t>صلاحية المفردات علمياً ولغوياً.</w:t>
      </w:r>
    </w:p>
    <w:p w:rsidR="00A9406C" w:rsidRPr="00DF77CA" w:rsidRDefault="00A9406C" w:rsidP="00A9406C">
      <w:pPr>
        <w:pStyle w:val="Subtitle"/>
        <w:numPr>
          <w:ilvl w:val="0"/>
          <w:numId w:val="7"/>
        </w:numPr>
        <w:ind w:firstLine="0"/>
        <w:jc w:val="left"/>
        <w:rPr>
          <w:rFonts w:ascii="Simplified Arabic" w:hAnsi="Simplified Arabic"/>
          <w:szCs w:val="28"/>
          <w:rtl/>
        </w:rPr>
      </w:pPr>
      <w:r w:rsidRPr="00DF77CA">
        <w:rPr>
          <w:rFonts w:ascii="Simplified Arabic" w:hAnsi="Simplified Arabic"/>
          <w:b w:val="0"/>
          <w:bCs w:val="0"/>
          <w:szCs w:val="28"/>
          <w:rtl/>
        </w:rPr>
        <w:t>مناسبة المفردات للتلاميذ عينة الدراسة.</w:t>
      </w:r>
    </w:p>
    <w:p w:rsidR="00A9406C" w:rsidRPr="00DF77CA" w:rsidRDefault="00A9406C" w:rsidP="00A9406C">
      <w:pPr>
        <w:pStyle w:val="Subtitle"/>
        <w:numPr>
          <w:ilvl w:val="0"/>
          <w:numId w:val="7"/>
        </w:numPr>
        <w:ind w:firstLine="0"/>
        <w:jc w:val="left"/>
        <w:rPr>
          <w:rFonts w:ascii="Simplified Arabic" w:hAnsi="Simplified Arabic"/>
          <w:szCs w:val="28"/>
          <w:rtl/>
        </w:rPr>
      </w:pPr>
      <w:r w:rsidRPr="00DF77CA">
        <w:rPr>
          <w:rFonts w:ascii="Simplified Arabic" w:hAnsi="Simplified Arabic"/>
          <w:b w:val="0"/>
          <w:bCs w:val="0"/>
          <w:szCs w:val="28"/>
          <w:rtl/>
        </w:rPr>
        <w:t>مناسبة كل مفردة للبعد الذى وضع لقياسه.</w:t>
      </w:r>
    </w:p>
    <w:p w:rsidR="00A9406C" w:rsidRPr="00DF77CA" w:rsidRDefault="00A9406C" w:rsidP="00A9406C">
      <w:pPr>
        <w:pStyle w:val="Subtitle"/>
        <w:numPr>
          <w:ilvl w:val="0"/>
          <w:numId w:val="7"/>
        </w:numPr>
        <w:ind w:firstLine="0"/>
        <w:jc w:val="left"/>
        <w:rPr>
          <w:rFonts w:ascii="Simplified Arabic" w:hAnsi="Simplified Arabic"/>
          <w:szCs w:val="28"/>
        </w:rPr>
      </w:pPr>
      <w:r w:rsidRPr="00DF77CA">
        <w:rPr>
          <w:rFonts w:ascii="Simplified Arabic" w:hAnsi="Simplified Arabic"/>
          <w:b w:val="0"/>
          <w:bCs w:val="0"/>
          <w:szCs w:val="28"/>
          <w:rtl/>
        </w:rPr>
        <w:t>تحقيق كل مفردة الهدف منها.</w:t>
      </w:r>
    </w:p>
    <w:p w:rsidR="00A9406C" w:rsidRPr="00DF77CA" w:rsidRDefault="00A9406C" w:rsidP="00A9406C">
      <w:pPr>
        <w:pStyle w:val="Subtitle"/>
        <w:numPr>
          <w:ilvl w:val="0"/>
          <w:numId w:val="7"/>
        </w:numPr>
        <w:ind w:firstLine="0"/>
        <w:jc w:val="left"/>
        <w:rPr>
          <w:rFonts w:ascii="Simplified Arabic" w:hAnsi="Simplified Arabic"/>
          <w:szCs w:val="28"/>
          <w:rtl/>
        </w:rPr>
      </w:pPr>
      <w:r w:rsidRPr="00DF77CA">
        <w:rPr>
          <w:rFonts w:ascii="Simplified Arabic" w:hAnsi="Simplified Arabic"/>
          <w:b w:val="0"/>
          <w:bCs w:val="0"/>
          <w:szCs w:val="28"/>
          <w:rtl/>
        </w:rPr>
        <w:t>أى تعديلات آخرى يراها السادة المحكمين.</w:t>
      </w:r>
    </w:p>
    <w:p w:rsidR="00A9406C" w:rsidRPr="00DF77CA" w:rsidRDefault="00A9406C" w:rsidP="00A9406C">
      <w:pPr>
        <w:pStyle w:val="Subtitle"/>
        <w:jc w:val="left"/>
        <w:rPr>
          <w:rFonts w:ascii="Simplified Arabic" w:hAnsi="Simplified Arabic"/>
          <w:szCs w:val="28"/>
          <w:rtl/>
        </w:rPr>
      </w:pPr>
      <w:r w:rsidRPr="00DF77CA">
        <w:rPr>
          <w:rFonts w:ascii="Simplified Arabic" w:hAnsi="Simplified Arabic"/>
          <w:szCs w:val="28"/>
          <w:rtl/>
        </w:rPr>
        <w:t xml:space="preserve">وقد اتفق المحكمون على: </w:t>
      </w:r>
    </w:p>
    <w:p w:rsidR="00A9406C" w:rsidRDefault="008801CA" w:rsidP="00FE4902">
      <w:pPr>
        <w:pStyle w:val="Subtitle"/>
        <w:numPr>
          <w:ilvl w:val="0"/>
          <w:numId w:val="6"/>
        </w:numPr>
        <w:jc w:val="left"/>
        <w:rPr>
          <w:rFonts w:ascii="Simplified Arabic" w:hAnsi="Simplified Arabic"/>
          <w:b w:val="0"/>
          <w:bCs w:val="0"/>
          <w:szCs w:val="28"/>
        </w:rPr>
      </w:pPr>
      <w:r w:rsidRPr="00DF77CA">
        <w:rPr>
          <w:rFonts w:ascii="Simplified Arabic" w:hAnsi="Simplified Arabic"/>
          <w:b w:val="0"/>
          <w:bCs w:val="0"/>
          <w:szCs w:val="28"/>
          <w:rtl/>
        </w:rPr>
        <w:t>بعض التعديلات، وحذف بعض المفردات، وتعديل صياغة بعض الم</w:t>
      </w:r>
      <w:r w:rsidR="006D7D5F" w:rsidRPr="00DF77CA">
        <w:rPr>
          <w:rFonts w:ascii="Simplified Arabic" w:hAnsi="Simplified Arabic"/>
          <w:b w:val="0"/>
          <w:bCs w:val="0"/>
          <w:szCs w:val="28"/>
          <w:rtl/>
        </w:rPr>
        <w:t>فردات، واحتوت الصورة النهائية عل</w:t>
      </w:r>
      <w:r w:rsidRPr="00DF77CA">
        <w:rPr>
          <w:rFonts w:ascii="Simplified Arabic" w:hAnsi="Simplified Arabic"/>
          <w:b w:val="0"/>
          <w:bCs w:val="0"/>
          <w:szCs w:val="28"/>
          <w:rtl/>
        </w:rPr>
        <w:t>ى(94) مفردة.</w:t>
      </w:r>
    </w:p>
    <w:p w:rsidR="00FE4902" w:rsidRPr="00FE4902" w:rsidRDefault="00FE4902" w:rsidP="00FE4902">
      <w:pPr>
        <w:pStyle w:val="Subtitle"/>
        <w:tabs>
          <w:tab w:val="left" w:pos="3986"/>
        </w:tabs>
        <w:ind w:left="720"/>
        <w:jc w:val="left"/>
        <w:rPr>
          <w:rFonts w:ascii="Simplified Arabic" w:hAnsi="Simplified Arabic"/>
          <w:b w:val="0"/>
          <w:bCs w:val="0"/>
          <w:szCs w:val="28"/>
        </w:rPr>
      </w:pPr>
    </w:p>
    <w:p w:rsidR="00A9406C" w:rsidRPr="00DF77CA" w:rsidRDefault="00A9406C" w:rsidP="00B8506D">
      <w:pPr>
        <w:pStyle w:val="ListParagraph"/>
        <w:bidi/>
        <w:spacing w:after="0" w:line="240" w:lineRule="auto"/>
        <w:ind w:left="84"/>
        <w:rPr>
          <w:rFonts w:ascii="Simplified Arabic" w:hAnsi="Simplified Arabic" w:cs="Simplified Arabic"/>
          <w:sz w:val="28"/>
          <w:szCs w:val="28"/>
          <w:rtl/>
        </w:rPr>
      </w:pPr>
      <w:r w:rsidRPr="00DF77CA">
        <w:rPr>
          <w:rFonts w:ascii="Simplified Arabic" w:hAnsi="Simplified Arabic" w:cs="Simplified Arabic"/>
          <w:sz w:val="28"/>
          <w:szCs w:val="28"/>
          <w:rtl/>
        </w:rPr>
        <w:t>وتم حساب نسبة اتفاق السادة المحكمين على كل مفردة من مفردات المقياس، وكانت نسبة اتفاق السادة المحك</w:t>
      </w:r>
      <w:r w:rsidR="008801CA" w:rsidRPr="00DF77CA">
        <w:rPr>
          <w:rFonts w:ascii="Simplified Arabic" w:hAnsi="Simplified Arabic" w:cs="Simplified Arabic"/>
          <w:sz w:val="28"/>
          <w:szCs w:val="28"/>
          <w:rtl/>
        </w:rPr>
        <w:t>م</w:t>
      </w:r>
      <w:r w:rsidRPr="00DF77CA">
        <w:rPr>
          <w:rFonts w:ascii="Simplified Arabic" w:hAnsi="Simplified Arabic" w:cs="Simplified Arabic"/>
          <w:sz w:val="28"/>
          <w:szCs w:val="28"/>
          <w:rtl/>
        </w:rPr>
        <w:t>ين على معظم مفردات المقياس تتراوح بين (75 % – 100 %)، وهى نسبة اتفاق مرتفعة وبالتالى تم الإبقاء على جميع مفردات المقياس التى بلغت نسبة الاتفاق عليها (75 %) فأعلى، وتم حذف باقى المفردات التى كانت نسبة الاتفاق عليها أقل من (75 %).</w:t>
      </w:r>
    </w:p>
    <w:p w:rsidR="00D974D7" w:rsidRPr="00DF77CA" w:rsidRDefault="00D974D7" w:rsidP="00D974D7">
      <w:pPr>
        <w:pStyle w:val="ListParagraph"/>
        <w:bidi/>
        <w:spacing w:after="0" w:line="240" w:lineRule="auto"/>
        <w:ind w:left="84"/>
        <w:rPr>
          <w:rFonts w:ascii="Simplified Arabic" w:hAnsi="Simplified Arabic" w:cs="Simplified Arabic"/>
          <w:sz w:val="28"/>
          <w:szCs w:val="28"/>
          <w:rtl/>
        </w:rPr>
      </w:pPr>
    </w:p>
    <w:p w:rsidR="00A9406C" w:rsidRPr="00DF77CA" w:rsidRDefault="00A9406C" w:rsidP="00A9406C">
      <w:pPr>
        <w:pStyle w:val="Subtitle"/>
        <w:numPr>
          <w:ilvl w:val="1"/>
          <w:numId w:val="6"/>
        </w:numPr>
        <w:tabs>
          <w:tab w:val="clear" w:pos="1440"/>
          <w:tab w:val="num" w:pos="1080"/>
        </w:tabs>
        <w:ind w:hanging="720"/>
        <w:jc w:val="left"/>
        <w:rPr>
          <w:rFonts w:ascii="Simplified Arabic" w:hAnsi="Simplified Arabic"/>
          <w:szCs w:val="28"/>
        </w:rPr>
      </w:pPr>
      <w:r w:rsidRPr="00DF77CA">
        <w:rPr>
          <w:rFonts w:ascii="Simplified Arabic" w:hAnsi="Simplified Arabic"/>
          <w:szCs w:val="28"/>
          <w:rtl/>
        </w:rPr>
        <w:t>الصدق التكوينى:</w:t>
      </w:r>
    </w:p>
    <w:p w:rsidR="00A9406C" w:rsidRPr="00DF77CA" w:rsidRDefault="00A9406C" w:rsidP="00A9406C">
      <w:pPr>
        <w:ind w:left="720"/>
        <w:rPr>
          <w:rFonts w:ascii="Simplified Arabic" w:hAnsi="Simplified Arabic" w:cs="Simplified Arabic"/>
          <w:sz w:val="28"/>
          <w:szCs w:val="28"/>
          <w:rtl/>
          <w:lang w:bidi="ar-EG"/>
        </w:rPr>
      </w:pPr>
      <w:r w:rsidRPr="00DF77CA">
        <w:rPr>
          <w:rFonts w:ascii="Simplified Arabic" w:hAnsi="Simplified Arabic" w:cs="Simplified Arabic"/>
          <w:sz w:val="28"/>
          <w:szCs w:val="28"/>
          <w:rtl/>
          <w:lang w:bidi="ar-EG"/>
        </w:rPr>
        <w:t>وتم حساب الصدق التكوينى للمقياس من خلال حساب قيمة:</w:t>
      </w:r>
    </w:p>
    <w:p w:rsidR="00A9406C" w:rsidRPr="00DF77CA" w:rsidRDefault="00A9406C" w:rsidP="00A9406C">
      <w:pPr>
        <w:numPr>
          <w:ilvl w:val="0"/>
          <w:numId w:val="9"/>
        </w:numPr>
        <w:spacing w:after="0" w:line="240" w:lineRule="auto"/>
        <w:rPr>
          <w:rFonts w:ascii="Simplified Arabic" w:hAnsi="Simplified Arabic" w:cs="Simplified Arabic"/>
          <w:sz w:val="28"/>
          <w:szCs w:val="28"/>
          <w:lang w:bidi="ar-EG"/>
        </w:rPr>
      </w:pPr>
      <w:r w:rsidRPr="00DF77CA">
        <w:rPr>
          <w:rFonts w:ascii="Simplified Arabic" w:hAnsi="Simplified Arabic" w:cs="Simplified Arabic"/>
          <w:sz w:val="28"/>
          <w:szCs w:val="28"/>
          <w:rtl/>
          <w:lang w:bidi="ar-EG"/>
        </w:rPr>
        <w:lastRenderedPageBreak/>
        <w:t>الاتساق الداخلى بين درجة المفردة فى كل بعد من أبعاد المقياس والدرجة الكلية للبعد الذى تنتمى إليه المفردة.</w:t>
      </w:r>
    </w:p>
    <w:p w:rsidR="00A9406C" w:rsidRPr="00DF77CA" w:rsidRDefault="00A9406C" w:rsidP="00A9406C">
      <w:pPr>
        <w:numPr>
          <w:ilvl w:val="0"/>
          <w:numId w:val="9"/>
        </w:numPr>
        <w:spacing w:after="0" w:line="240" w:lineRule="auto"/>
        <w:rPr>
          <w:rFonts w:ascii="Simplified Arabic" w:hAnsi="Simplified Arabic" w:cs="Simplified Arabic"/>
          <w:sz w:val="28"/>
          <w:szCs w:val="28"/>
          <w:lang w:bidi="ar-EG"/>
        </w:rPr>
      </w:pPr>
      <w:r w:rsidRPr="00DF77CA">
        <w:rPr>
          <w:rFonts w:ascii="Simplified Arabic" w:hAnsi="Simplified Arabic" w:cs="Simplified Arabic"/>
          <w:sz w:val="28"/>
          <w:szCs w:val="28"/>
          <w:rtl/>
          <w:lang w:bidi="ar-EG"/>
        </w:rPr>
        <w:t>الاتساق الداخلى بين درجة البعد فى كل محور من محاور المقياس والدرجة الكلية للمحور الذى ينتمى إليه البعد.</w:t>
      </w:r>
    </w:p>
    <w:p w:rsidR="00A9406C" w:rsidRPr="00980CB5" w:rsidRDefault="00A9406C" w:rsidP="00980CB5">
      <w:pPr>
        <w:pStyle w:val="ListParagraph"/>
        <w:numPr>
          <w:ilvl w:val="0"/>
          <w:numId w:val="9"/>
        </w:numPr>
        <w:bidi/>
        <w:rPr>
          <w:rFonts w:ascii="Simplified Arabic" w:hAnsi="Simplified Arabic" w:cs="Simplified Arabic"/>
          <w:sz w:val="28"/>
          <w:szCs w:val="28"/>
          <w:rtl/>
          <w:lang w:bidi="ar-EG"/>
        </w:rPr>
      </w:pPr>
      <w:r w:rsidRPr="00980CB5">
        <w:rPr>
          <w:rFonts w:ascii="Simplified Arabic" w:hAnsi="Simplified Arabic" w:cs="Simplified Arabic"/>
          <w:sz w:val="28"/>
          <w:szCs w:val="28"/>
          <w:rtl/>
          <w:lang w:bidi="ar-EG"/>
        </w:rPr>
        <w:t xml:space="preserve">الاتساق الداخلى بين درجة كل محور من محاور المقياس والدرجة الكلية للمقياس. </w:t>
      </w:r>
    </w:p>
    <w:p w:rsidR="00B8506D" w:rsidRPr="00DF77CA" w:rsidRDefault="00B8506D" w:rsidP="00B8506D">
      <w:pPr>
        <w:ind w:left="1170"/>
        <w:jc w:val="center"/>
        <w:rPr>
          <w:rFonts w:ascii="Simplified Arabic" w:hAnsi="Simplified Arabic" w:cs="Simplified Arabic"/>
          <w:sz w:val="28"/>
          <w:szCs w:val="28"/>
          <w:lang w:bidi="ar-EG"/>
        </w:rPr>
      </w:pPr>
      <w:r w:rsidRPr="00DF77CA">
        <w:rPr>
          <w:rFonts w:ascii="Simplified Arabic" w:hAnsi="Simplified Arabic" w:cs="Simplified Arabic"/>
          <w:sz w:val="28"/>
          <w:szCs w:val="28"/>
          <w:rtl/>
          <w:lang w:bidi="ar-EG"/>
        </w:rPr>
        <w:t>جدول(2)</w:t>
      </w:r>
    </w:p>
    <w:p w:rsidR="00A9406C" w:rsidRPr="00DF77CA" w:rsidRDefault="00A9406C" w:rsidP="00A9406C">
      <w:pPr>
        <w:jc w:val="center"/>
        <w:rPr>
          <w:rFonts w:ascii="Simplified Arabic" w:hAnsi="Simplified Arabic" w:cs="Simplified Arabic"/>
          <w:b/>
          <w:bCs/>
          <w:sz w:val="28"/>
          <w:szCs w:val="28"/>
          <w:rtl/>
          <w:lang w:val="en-GB" w:bidi="ar-JO"/>
        </w:rPr>
      </w:pPr>
      <w:r w:rsidRPr="00DF77CA">
        <w:rPr>
          <w:rFonts w:ascii="Simplified Arabic" w:hAnsi="Simplified Arabic" w:cs="Simplified Arabic"/>
          <w:b/>
          <w:bCs/>
          <w:sz w:val="28"/>
          <w:szCs w:val="28"/>
          <w:rtl/>
          <w:lang w:val="en-GB" w:bidi="ar-JO"/>
        </w:rPr>
        <w:t>معاملات صدق محاور مقياس الوعى البيئى (ن=20)</w:t>
      </w:r>
    </w:p>
    <w:tbl>
      <w:tblPr>
        <w:bidiVisual/>
        <w:tblW w:w="8266"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2062"/>
        <w:gridCol w:w="1790"/>
        <w:gridCol w:w="2046"/>
        <w:gridCol w:w="2368"/>
      </w:tblGrid>
      <w:tr w:rsidR="00A9406C" w:rsidRPr="00DF77CA" w:rsidTr="00082B78">
        <w:trPr>
          <w:jc w:val="center"/>
        </w:trPr>
        <w:tc>
          <w:tcPr>
            <w:tcW w:w="2062" w:type="dxa"/>
            <w:tcBorders>
              <w:top w:val="thinThickSmallGap" w:sz="24" w:space="0" w:color="auto"/>
              <w:bottom w:val="thinThickSmallGap" w:sz="24" w:space="0" w:color="auto"/>
            </w:tcBorders>
            <w:shd w:val="clear" w:color="auto" w:fill="FFFFFF" w:themeFill="background1"/>
            <w:vAlign w:val="center"/>
          </w:tcPr>
          <w:p w:rsidR="00A9406C" w:rsidRPr="00DF77CA" w:rsidRDefault="00A9406C" w:rsidP="00A9406C">
            <w:pPr>
              <w:pStyle w:val="Subtitle"/>
              <w:jc w:val="left"/>
              <w:rPr>
                <w:rFonts w:ascii="Simplified Arabic" w:hAnsi="Simplified Arabic"/>
                <w:szCs w:val="28"/>
                <w:rtl/>
                <w:lang w:bidi="ar-JO"/>
              </w:rPr>
            </w:pPr>
            <w:r w:rsidRPr="00DF77CA">
              <w:rPr>
                <w:rFonts w:ascii="Simplified Arabic" w:hAnsi="Simplified Arabic"/>
                <w:szCs w:val="28"/>
                <w:rtl/>
                <w:lang w:bidi="ar-JO"/>
              </w:rPr>
              <w:t>المحور</w:t>
            </w:r>
          </w:p>
        </w:tc>
        <w:tc>
          <w:tcPr>
            <w:tcW w:w="1790" w:type="dxa"/>
            <w:tcBorders>
              <w:top w:val="thinThickSmallGap" w:sz="24" w:space="0" w:color="auto"/>
              <w:bottom w:val="thinThickSmallGap" w:sz="24" w:space="0" w:color="auto"/>
            </w:tcBorders>
            <w:shd w:val="clear" w:color="auto" w:fill="FFFFFF" w:themeFill="background1"/>
            <w:vAlign w:val="center"/>
          </w:tcPr>
          <w:p w:rsidR="00A9406C" w:rsidRPr="00DF77CA" w:rsidRDefault="00A9406C" w:rsidP="00A9406C">
            <w:pPr>
              <w:pStyle w:val="Subtitle"/>
              <w:jc w:val="left"/>
              <w:rPr>
                <w:rFonts w:ascii="Simplified Arabic" w:hAnsi="Simplified Arabic"/>
                <w:b w:val="0"/>
                <w:bCs w:val="0"/>
                <w:szCs w:val="28"/>
                <w:rtl/>
                <w:lang w:bidi="ar-JO"/>
              </w:rPr>
            </w:pPr>
            <w:r w:rsidRPr="00DF77CA">
              <w:rPr>
                <w:rFonts w:ascii="Simplified Arabic" w:hAnsi="Simplified Arabic"/>
                <w:b w:val="0"/>
                <w:bCs w:val="0"/>
                <w:szCs w:val="28"/>
                <w:rtl/>
                <w:lang w:bidi="ar-JO"/>
              </w:rPr>
              <w:t>التلوث</w:t>
            </w:r>
          </w:p>
        </w:tc>
        <w:tc>
          <w:tcPr>
            <w:tcW w:w="2046" w:type="dxa"/>
            <w:tcBorders>
              <w:top w:val="thinThickSmallGap" w:sz="24" w:space="0" w:color="auto"/>
              <w:bottom w:val="thinThickSmallGap" w:sz="24" w:space="0" w:color="auto"/>
            </w:tcBorders>
            <w:shd w:val="clear" w:color="auto" w:fill="FFFFFF" w:themeFill="background1"/>
            <w:vAlign w:val="center"/>
          </w:tcPr>
          <w:p w:rsidR="00A9406C" w:rsidRPr="00DF77CA" w:rsidRDefault="00A9406C" w:rsidP="00FE4902">
            <w:pPr>
              <w:pStyle w:val="Subtitle"/>
              <w:jc w:val="left"/>
              <w:rPr>
                <w:rFonts w:ascii="Simplified Arabic" w:hAnsi="Simplified Arabic"/>
                <w:b w:val="0"/>
                <w:bCs w:val="0"/>
                <w:szCs w:val="28"/>
                <w:rtl/>
                <w:lang w:bidi="ar-JO"/>
              </w:rPr>
            </w:pPr>
            <w:r w:rsidRPr="00DF77CA">
              <w:rPr>
                <w:rFonts w:ascii="Simplified Arabic" w:hAnsi="Simplified Arabic"/>
                <w:b w:val="0"/>
                <w:bCs w:val="0"/>
                <w:szCs w:val="28"/>
                <w:rtl/>
                <w:lang w:bidi="ar-JO"/>
              </w:rPr>
              <w:t>استنزاف الموارد الطبيعية</w:t>
            </w:r>
          </w:p>
        </w:tc>
        <w:tc>
          <w:tcPr>
            <w:tcW w:w="2368" w:type="dxa"/>
            <w:tcBorders>
              <w:top w:val="thinThickSmallGap" w:sz="24" w:space="0" w:color="auto"/>
              <w:bottom w:val="thinThickSmallGap" w:sz="24" w:space="0" w:color="auto"/>
            </w:tcBorders>
            <w:shd w:val="clear" w:color="auto" w:fill="FFFFFF" w:themeFill="background1"/>
            <w:vAlign w:val="center"/>
          </w:tcPr>
          <w:p w:rsidR="00A9406C" w:rsidRPr="00DF77CA" w:rsidRDefault="00A9406C" w:rsidP="00A9406C">
            <w:pPr>
              <w:pStyle w:val="Subtitle"/>
              <w:jc w:val="left"/>
              <w:rPr>
                <w:rFonts w:ascii="Simplified Arabic" w:hAnsi="Simplified Arabic"/>
                <w:b w:val="0"/>
                <w:bCs w:val="0"/>
                <w:szCs w:val="28"/>
                <w:rtl/>
                <w:lang w:bidi="ar-JO"/>
              </w:rPr>
            </w:pPr>
            <w:r w:rsidRPr="00DF77CA">
              <w:rPr>
                <w:rFonts w:ascii="Simplified Arabic" w:hAnsi="Simplified Arabic"/>
                <w:b w:val="0"/>
                <w:bCs w:val="0"/>
                <w:szCs w:val="28"/>
                <w:rtl/>
                <w:lang w:bidi="ar-JO"/>
              </w:rPr>
              <w:t>اقتراح حلول للمحافظة على البيئة</w:t>
            </w:r>
          </w:p>
        </w:tc>
      </w:tr>
      <w:tr w:rsidR="00A9406C" w:rsidRPr="00DF77CA" w:rsidTr="00082B78">
        <w:trPr>
          <w:jc w:val="center"/>
        </w:trPr>
        <w:tc>
          <w:tcPr>
            <w:tcW w:w="2062" w:type="dxa"/>
            <w:tcBorders>
              <w:top w:val="single" w:sz="4" w:space="0" w:color="auto"/>
              <w:bottom w:val="thinThickSmallGap" w:sz="24" w:space="0" w:color="auto"/>
            </w:tcBorders>
            <w:shd w:val="clear" w:color="auto" w:fill="FFFFFF" w:themeFill="background1"/>
            <w:vAlign w:val="center"/>
          </w:tcPr>
          <w:p w:rsidR="00A9406C" w:rsidRPr="00DF77CA" w:rsidRDefault="00A9406C" w:rsidP="00A9406C">
            <w:pPr>
              <w:pStyle w:val="Subtitle"/>
              <w:jc w:val="left"/>
              <w:rPr>
                <w:rFonts w:ascii="Simplified Arabic" w:hAnsi="Simplified Arabic"/>
                <w:b w:val="0"/>
                <w:bCs w:val="0"/>
                <w:szCs w:val="28"/>
                <w:rtl/>
                <w:lang w:bidi="ar-JO"/>
              </w:rPr>
            </w:pPr>
            <w:r w:rsidRPr="00DF77CA">
              <w:rPr>
                <w:rFonts w:ascii="Simplified Arabic" w:hAnsi="Simplified Arabic"/>
                <w:szCs w:val="28"/>
                <w:rtl/>
                <w:lang w:bidi="ar-JO"/>
              </w:rPr>
              <w:t>معامل الارتباط</w:t>
            </w:r>
          </w:p>
        </w:tc>
        <w:tc>
          <w:tcPr>
            <w:tcW w:w="1790" w:type="dxa"/>
            <w:tcBorders>
              <w:top w:val="single" w:sz="4" w:space="0" w:color="auto"/>
              <w:bottom w:val="thinThickSmallGap" w:sz="24" w:space="0" w:color="auto"/>
            </w:tcBorders>
            <w:shd w:val="clear" w:color="auto" w:fill="FFFFFF" w:themeFill="background1"/>
          </w:tcPr>
          <w:p w:rsidR="00A9406C" w:rsidRPr="00DF77CA" w:rsidRDefault="00A9406C" w:rsidP="00A9406C">
            <w:pPr>
              <w:pStyle w:val="Subtitle"/>
              <w:jc w:val="left"/>
              <w:rPr>
                <w:rFonts w:ascii="Simplified Arabic" w:hAnsi="Simplified Arabic"/>
                <w:b w:val="0"/>
                <w:bCs w:val="0"/>
                <w:szCs w:val="28"/>
                <w:rtl/>
                <w:lang w:bidi="ar-EG"/>
              </w:rPr>
            </w:pPr>
            <w:r w:rsidRPr="00DF77CA">
              <w:rPr>
                <w:rFonts w:ascii="Simplified Arabic" w:hAnsi="Simplified Arabic"/>
                <w:b w:val="0"/>
                <w:bCs w:val="0"/>
                <w:szCs w:val="28"/>
                <w:rtl/>
                <w:lang w:bidi="ar-EG"/>
              </w:rPr>
              <w:t>0.982**</w:t>
            </w:r>
          </w:p>
        </w:tc>
        <w:tc>
          <w:tcPr>
            <w:tcW w:w="2046" w:type="dxa"/>
            <w:tcBorders>
              <w:top w:val="single" w:sz="4" w:space="0" w:color="auto"/>
              <w:bottom w:val="thinThickSmallGap" w:sz="24" w:space="0" w:color="auto"/>
            </w:tcBorders>
            <w:shd w:val="clear" w:color="auto" w:fill="FFFFFF" w:themeFill="background1"/>
          </w:tcPr>
          <w:p w:rsidR="00A9406C" w:rsidRPr="00DF77CA" w:rsidRDefault="00A9406C" w:rsidP="00A9406C">
            <w:pPr>
              <w:pStyle w:val="Subtitle"/>
              <w:jc w:val="left"/>
              <w:rPr>
                <w:rFonts w:ascii="Simplified Arabic" w:hAnsi="Simplified Arabic"/>
                <w:b w:val="0"/>
                <w:bCs w:val="0"/>
                <w:szCs w:val="28"/>
                <w:rtl/>
                <w:lang w:bidi="ar-EG"/>
              </w:rPr>
            </w:pPr>
            <w:r w:rsidRPr="00DF77CA">
              <w:rPr>
                <w:rFonts w:ascii="Simplified Arabic" w:hAnsi="Simplified Arabic"/>
                <w:b w:val="0"/>
                <w:bCs w:val="0"/>
                <w:szCs w:val="28"/>
                <w:rtl/>
                <w:lang w:bidi="ar-EG"/>
              </w:rPr>
              <w:t>0.962**</w:t>
            </w:r>
          </w:p>
        </w:tc>
        <w:tc>
          <w:tcPr>
            <w:tcW w:w="2368" w:type="dxa"/>
            <w:tcBorders>
              <w:top w:val="single" w:sz="4" w:space="0" w:color="auto"/>
              <w:bottom w:val="thinThickSmallGap" w:sz="24" w:space="0" w:color="auto"/>
            </w:tcBorders>
            <w:shd w:val="clear" w:color="auto" w:fill="FFFFFF" w:themeFill="background1"/>
            <w:vAlign w:val="center"/>
          </w:tcPr>
          <w:p w:rsidR="00A9406C" w:rsidRPr="00DF77CA" w:rsidRDefault="00A9406C" w:rsidP="00A9406C">
            <w:pPr>
              <w:pStyle w:val="Subtitle"/>
              <w:jc w:val="left"/>
              <w:rPr>
                <w:rFonts w:ascii="Simplified Arabic" w:hAnsi="Simplified Arabic"/>
                <w:b w:val="0"/>
                <w:bCs w:val="0"/>
                <w:szCs w:val="28"/>
                <w:rtl/>
                <w:lang w:bidi="ar-JO"/>
              </w:rPr>
            </w:pPr>
            <w:r w:rsidRPr="00DF77CA">
              <w:rPr>
                <w:rFonts w:ascii="Simplified Arabic" w:hAnsi="Simplified Arabic"/>
                <w:b w:val="0"/>
                <w:bCs w:val="0"/>
                <w:szCs w:val="28"/>
                <w:rtl/>
                <w:lang w:bidi="ar-JO"/>
              </w:rPr>
              <w:t>0.944**</w:t>
            </w:r>
          </w:p>
        </w:tc>
      </w:tr>
    </w:tbl>
    <w:p w:rsidR="00A9406C" w:rsidRPr="00DF77CA" w:rsidRDefault="00A9406C" w:rsidP="00A9406C">
      <w:pPr>
        <w:pStyle w:val="BodyText"/>
        <w:tabs>
          <w:tab w:val="left" w:pos="360"/>
          <w:tab w:val="left" w:pos="840"/>
        </w:tabs>
        <w:rPr>
          <w:rFonts w:ascii="Simplified Arabic" w:hAnsi="Simplified Arabic" w:cs="Simplified Arabic"/>
          <w:sz w:val="28"/>
          <w:szCs w:val="28"/>
          <w:rtl/>
        </w:rPr>
      </w:pPr>
      <w:r w:rsidRPr="00DF77CA">
        <w:rPr>
          <w:rFonts w:ascii="Simplified Arabic" w:hAnsi="Simplified Arabic" w:cs="Simplified Arabic"/>
          <w:b/>
          <w:bCs/>
          <w:sz w:val="28"/>
          <w:szCs w:val="28"/>
          <w:rtl/>
        </w:rPr>
        <w:t>(** قيمة معامل الارتباط دالة عند مستوي 0.01)</w:t>
      </w:r>
    </w:p>
    <w:p w:rsidR="00A9406C" w:rsidRPr="00DF77CA" w:rsidRDefault="00A9406C" w:rsidP="00A9406C">
      <w:pPr>
        <w:tabs>
          <w:tab w:val="left" w:pos="360"/>
        </w:tabs>
        <w:rPr>
          <w:rFonts w:ascii="Simplified Arabic" w:hAnsi="Simplified Arabic" w:cs="Simplified Arabic"/>
          <w:sz w:val="28"/>
          <w:szCs w:val="28"/>
          <w:rtl/>
          <w:lang w:bidi="ar-EG"/>
        </w:rPr>
      </w:pPr>
      <w:r w:rsidRPr="00DF77CA">
        <w:rPr>
          <w:rFonts w:ascii="Simplified Arabic" w:hAnsi="Simplified Arabic" w:cs="Simplified Arabic"/>
          <w:sz w:val="28"/>
          <w:szCs w:val="28"/>
          <w:rtl/>
          <w:lang w:bidi="ar-EG"/>
        </w:rPr>
        <w:t>يتضح من الجداول السابقة أن قيم معاملات الإرتباط جميعها دالة عند مستوى (0.05)، (0.01) مما يحقق الصدق التكوينى للمقياس.</w:t>
      </w:r>
    </w:p>
    <w:p w:rsidR="00A9406C" w:rsidRPr="00DF77CA" w:rsidRDefault="00A9406C" w:rsidP="00A9406C">
      <w:pPr>
        <w:pStyle w:val="Subtitle"/>
        <w:numPr>
          <w:ilvl w:val="1"/>
          <w:numId w:val="6"/>
        </w:numPr>
        <w:tabs>
          <w:tab w:val="clear" w:pos="1440"/>
          <w:tab w:val="num" w:pos="1080"/>
        </w:tabs>
        <w:ind w:hanging="720"/>
        <w:jc w:val="left"/>
        <w:rPr>
          <w:rFonts w:ascii="Simplified Arabic" w:hAnsi="Simplified Arabic"/>
          <w:szCs w:val="28"/>
        </w:rPr>
      </w:pPr>
      <w:r w:rsidRPr="00DF77CA">
        <w:rPr>
          <w:rFonts w:ascii="Simplified Arabic" w:hAnsi="Simplified Arabic"/>
          <w:szCs w:val="28"/>
          <w:rtl/>
        </w:rPr>
        <w:t>الصدق التمييزى لمقياس الوعى البيئى:</w:t>
      </w:r>
    </w:p>
    <w:p w:rsidR="00A9406C" w:rsidRDefault="00A9406C" w:rsidP="00A9406C">
      <w:pPr>
        <w:rPr>
          <w:rFonts w:ascii="Simplified Arabic" w:hAnsi="Simplified Arabic" w:cs="Simplified Arabic"/>
          <w:sz w:val="28"/>
          <w:szCs w:val="28"/>
          <w:rtl/>
        </w:rPr>
      </w:pPr>
      <w:r w:rsidRPr="00DF77CA">
        <w:rPr>
          <w:rFonts w:ascii="Simplified Arabic" w:hAnsi="Simplified Arabic" w:cs="Simplified Arabic"/>
          <w:sz w:val="28"/>
          <w:szCs w:val="28"/>
          <w:rtl/>
        </w:rPr>
        <w:t xml:space="preserve">      للتحقق من القدرة التمييزية لمقياس الوعى البيئى؛ تم حساب الصدق التمييزى؛ حيث تم أخد 27% من الدرجات المرتفعة من درجات العينة الاستطلاعية (</w:t>
      </w:r>
      <w:r w:rsidRPr="00DF77CA">
        <w:rPr>
          <w:rFonts w:ascii="Simplified Arabic" w:hAnsi="Simplified Arabic" w:cs="Simplified Arabic"/>
          <w:sz w:val="28"/>
          <w:szCs w:val="28"/>
          <w:rtl/>
          <w:lang w:bidi="ar-EG"/>
        </w:rPr>
        <w:t>20</w:t>
      </w:r>
      <w:r w:rsidRPr="00DF77CA">
        <w:rPr>
          <w:rFonts w:ascii="Simplified Arabic" w:hAnsi="Simplified Arabic" w:cs="Simplified Arabic"/>
          <w:sz w:val="28"/>
          <w:szCs w:val="28"/>
          <w:rtl/>
        </w:rPr>
        <w:t xml:space="preserve">) طفلاً، 27% من الدرجات المنخفضة للعينة الاستطلاعية، وتم </w:t>
      </w:r>
      <w:r w:rsidRPr="00DF77CA">
        <w:rPr>
          <w:rFonts w:ascii="Simplified Arabic" w:hAnsi="Simplified Arabic" w:cs="Simplified Arabic"/>
          <w:sz w:val="28"/>
          <w:szCs w:val="28"/>
          <w:rtl/>
          <w:lang w:bidi="ar-EG"/>
        </w:rPr>
        <w:t xml:space="preserve">استخدام </w:t>
      </w:r>
      <w:r w:rsidRPr="00DF77CA">
        <w:rPr>
          <w:rFonts w:ascii="Simplified Arabic" w:hAnsi="Simplified Arabic" w:cs="Simplified Arabic"/>
          <w:sz w:val="28"/>
          <w:szCs w:val="28"/>
          <w:rtl/>
        </w:rPr>
        <w:t xml:space="preserve">اختبار مان- ويتنى اللابارامتري </w:t>
      </w:r>
      <w:r w:rsidRPr="00DF77CA">
        <w:rPr>
          <w:rFonts w:ascii="Simplified Arabic" w:hAnsi="Simplified Arabic" w:cs="Simplified Arabic"/>
          <w:sz w:val="28"/>
          <w:szCs w:val="28"/>
        </w:rPr>
        <w:t>Test</w:t>
      </w:r>
      <w:r w:rsidRPr="00DF77CA">
        <w:rPr>
          <w:rFonts w:ascii="Simplified Arabic" w:hAnsi="Simplified Arabic" w:cs="Simplified Arabic"/>
          <w:sz w:val="28"/>
          <w:szCs w:val="28"/>
          <w:rtl/>
        </w:rPr>
        <w:t xml:space="preserve"> </w:t>
      </w:r>
      <w:r w:rsidRPr="00DF77CA">
        <w:rPr>
          <w:rFonts w:ascii="Simplified Arabic" w:hAnsi="Simplified Arabic" w:cs="Simplified Arabic"/>
          <w:sz w:val="28"/>
          <w:szCs w:val="28"/>
        </w:rPr>
        <w:t>Mann-Whitney</w:t>
      </w:r>
      <w:r w:rsidRPr="00DF77CA">
        <w:rPr>
          <w:rFonts w:ascii="Simplified Arabic" w:hAnsi="Simplified Arabic" w:cs="Simplified Arabic"/>
          <w:sz w:val="28"/>
          <w:szCs w:val="28"/>
          <w:rtl/>
        </w:rPr>
        <w:t xml:space="preserve"> للتعرف علي دلالة الفروق بين هذه المتوسطات </w:t>
      </w:r>
    </w:p>
    <w:p w:rsidR="00A85C02" w:rsidRDefault="00A85C02" w:rsidP="00A9406C">
      <w:pPr>
        <w:rPr>
          <w:rFonts w:ascii="Simplified Arabic" w:hAnsi="Simplified Arabic" w:cs="Simplified Arabic"/>
          <w:sz w:val="28"/>
          <w:szCs w:val="28"/>
          <w:rtl/>
        </w:rPr>
      </w:pPr>
    </w:p>
    <w:p w:rsidR="00A85C02" w:rsidRDefault="00A85C02" w:rsidP="00A9406C">
      <w:pPr>
        <w:rPr>
          <w:rFonts w:ascii="Simplified Arabic" w:hAnsi="Simplified Arabic" w:cs="Simplified Arabic"/>
          <w:sz w:val="28"/>
          <w:szCs w:val="28"/>
          <w:rtl/>
        </w:rPr>
      </w:pPr>
    </w:p>
    <w:p w:rsidR="00A85C02" w:rsidRDefault="00A85C02" w:rsidP="00A9406C">
      <w:pPr>
        <w:rPr>
          <w:rFonts w:ascii="Simplified Arabic" w:hAnsi="Simplified Arabic" w:cs="Simplified Arabic"/>
          <w:sz w:val="28"/>
          <w:szCs w:val="28"/>
          <w:rtl/>
        </w:rPr>
      </w:pPr>
    </w:p>
    <w:p w:rsidR="00A85C02" w:rsidRPr="00DF77CA" w:rsidRDefault="00A85C02" w:rsidP="00A9406C">
      <w:pPr>
        <w:rPr>
          <w:rFonts w:ascii="Simplified Arabic" w:hAnsi="Simplified Arabic" w:cs="Simplified Arabic"/>
          <w:sz w:val="28"/>
          <w:szCs w:val="28"/>
          <w:rtl/>
        </w:rPr>
      </w:pPr>
    </w:p>
    <w:p w:rsidR="00A85C02" w:rsidRPr="00A85C02" w:rsidRDefault="00A9406C" w:rsidP="00A85C02">
      <w:pPr>
        <w:pStyle w:val="ListParagraph"/>
        <w:bidi/>
        <w:spacing w:after="0" w:line="240" w:lineRule="auto"/>
        <w:ind w:left="0" w:firstLine="540"/>
        <w:rPr>
          <w:rFonts w:ascii="Simplified Arabic" w:hAnsi="Simplified Arabic" w:cs="Simplified Arabic"/>
          <w:sz w:val="28"/>
          <w:szCs w:val="28"/>
          <w:rtl/>
        </w:rPr>
      </w:pPr>
      <w:r w:rsidRPr="00DF77CA">
        <w:rPr>
          <w:rFonts w:ascii="Simplified Arabic" w:hAnsi="Simplified Arabic" w:cs="Simplified Arabic"/>
          <w:sz w:val="28"/>
          <w:szCs w:val="28"/>
          <w:rtl/>
        </w:rPr>
        <w:lastRenderedPageBreak/>
        <w:t xml:space="preserve">وفيما يلي جدول يوضح نتائج الفروق بين متوسطى الرتب وقيمة </w:t>
      </w:r>
      <w:r w:rsidRPr="00DF77CA">
        <w:rPr>
          <w:rFonts w:ascii="Simplified Arabic" w:hAnsi="Simplified Arabic" w:cs="Simplified Arabic"/>
          <w:sz w:val="28"/>
          <w:szCs w:val="28"/>
        </w:rPr>
        <w:t>z</w:t>
      </w:r>
      <w:r w:rsidRPr="00DF77CA">
        <w:rPr>
          <w:rFonts w:ascii="Simplified Arabic" w:hAnsi="Simplified Arabic" w:cs="Simplified Arabic"/>
          <w:sz w:val="28"/>
          <w:szCs w:val="28"/>
          <w:rtl/>
        </w:rPr>
        <w:t xml:space="preserve"> بين المجموعتين، وكانت النتائج على النحو الآتى:</w:t>
      </w:r>
    </w:p>
    <w:p w:rsidR="00A85C02" w:rsidRPr="00FE4902" w:rsidRDefault="00A85C02" w:rsidP="00A85C02">
      <w:pPr>
        <w:pStyle w:val="ListParagraph"/>
        <w:bidi/>
        <w:spacing w:after="0" w:line="240" w:lineRule="auto"/>
        <w:ind w:left="0" w:firstLine="540"/>
        <w:rPr>
          <w:rFonts w:ascii="Simplified Arabic" w:hAnsi="Simplified Arabic" w:cs="Simplified Arabic"/>
          <w:sz w:val="28"/>
          <w:szCs w:val="28"/>
          <w:rtl/>
        </w:rPr>
      </w:pPr>
    </w:p>
    <w:p w:rsidR="00A9406C" w:rsidRPr="00DF77CA" w:rsidRDefault="00A9406C" w:rsidP="00793900">
      <w:pPr>
        <w:pStyle w:val="BodyText"/>
        <w:tabs>
          <w:tab w:val="left" w:pos="360"/>
          <w:tab w:val="left" w:pos="840"/>
        </w:tabs>
        <w:jc w:val="center"/>
        <w:rPr>
          <w:rFonts w:ascii="Simplified Arabic" w:hAnsi="Simplified Arabic" w:cs="Simplified Arabic"/>
          <w:b/>
          <w:bCs/>
          <w:sz w:val="28"/>
          <w:szCs w:val="28"/>
          <w:rtl/>
          <w:lang w:bidi="ar-EG"/>
        </w:rPr>
      </w:pPr>
      <w:r w:rsidRPr="00DF77CA">
        <w:rPr>
          <w:rFonts w:ascii="Simplified Arabic" w:hAnsi="Simplified Arabic" w:cs="Simplified Arabic"/>
          <w:b/>
          <w:bCs/>
          <w:sz w:val="28"/>
          <w:szCs w:val="28"/>
          <w:rtl/>
          <w:lang w:bidi="ar-EG"/>
        </w:rPr>
        <w:t xml:space="preserve">جدول ( </w:t>
      </w:r>
      <w:r w:rsidR="00793900">
        <w:rPr>
          <w:rFonts w:ascii="Simplified Arabic" w:hAnsi="Simplified Arabic" w:cs="Simplified Arabic" w:hint="cs"/>
          <w:b/>
          <w:bCs/>
          <w:sz w:val="28"/>
          <w:szCs w:val="28"/>
          <w:rtl/>
          <w:lang w:bidi="ar-EG"/>
        </w:rPr>
        <w:t>3</w:t>
      </w:r>
      <w:r w:rsidRPr="00DF77CA">
        <w:rPr>
          <w:rFonts w:ascii="Simplified Arabic" w:hAnsi="Simplified Arabic" w:cs="Simplified Arabic"/>
          <w:b/>
          <w:bCs/>
          <w:sz w:val="28"/>
          <w:szCs w:val="28"/>
          <w:rtl/>
          <w:lang w:bidi="ar-EG"/>
        </w:rPr>
        <w:t xml:space="preserve"> )</w:t>
      </w:r>
    </w:p>
    <w:p w:rsidR="00A9406C" w:rsidRPr="00DF77CA" w:rsidRDefault="00A9406C" w:rsidP="00A9406C">
      <w:pPr>
        <w:pStyle w:val="ListParagraph"/>
        <w:bidi/>
        <w:spacing w:after="0" w:line="240" w:lineRule="auto"/>
        <w:ind w:left="0" w:firstLine="540"/>
        <w:rPr>
          <w:rFonts w:ascii="Simplified Arabic" w:hAnsi="Simplified Arabic" w:cs="Simplified Arabic"/>
          <w:b/>
          <w:bCs/>
          <w:sz w:val="28"/>
          <w:szCs w:val="28"/>
          <w:rtl/>
          <w:lang w:bidi="ar-EG"/>
        </w:rPr>
      </w:pPr>
      <w:r w:rsidRPr="00DF77CA">
        <w:rPr>
          <w:rFonts w:ascii="Simplified Arabic" w:hAnsi="Simplified Arabic" w:cs="Simplified Arabic"/>
          <w:b/>
          <w:bCs/>
          <w:sz w:val="28"/>
          <w:szCs w:val="28"/>
          <w:rtl/>
        </w:rPr>
        <w:t xml:space="preserve">نتائج الفروق بين متوسطى الرتب وقيمة </w:t>
      </w:r>
      <w:r w:rsidRPr="00DF77CA">
        <w:rPr>
          <w:rFonts w:ascii="Simplified Arabic" w:hAnsi="Simplified Arabic" w:cs="Simplified Arabic"/>
          <w:b/>
          <w:bCs/>
          <w:sz w:val="28"/>
          <w:szCs w:val="28"/>
        </w:rPr>
        <w:t>z</w:t>
      </w:r>
      <w:r w:rsidRPr="00DF77CA">
        <w:rPr>
          <w:rFonts w:ascii="Simplified Arabic" w:hAnsi="Simplified Arabic" w:cs="Simplified Arabic"/>
          <w:b/>
          <w:bCs/>
          <w:sz w:val="28"/>
          <w:szCs w:val="28"/>
          <w:rtl/>
        </w:rPr>
        <w:t xml:space="preserve"> بين المجموعتين لمقياس الوعى البيئى</w:t>
      </w:r>
    </w:p>
    <w:tbl>
      <w:tblPr>
        <w:bidiVisual/>
        <w:tblW w:w="0" w:type="auto"/>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2396"/>
        <w:gridCol w:w="632"/>
        <w:gridCol w:w="1370"/>
        <w:gridCol w:w="1356"/>
        <w:gridCol w:w="943"/>
        <w:gridCol w:w="1813"/>
      </w:tblGrid>
      <w:tr w:rsidR="00A9406C" w:rsidRPr="00DF77CA" w:rsidTr="008D0055">
        <w:trPr>
          <w:trHeight w:val="432"/>
          <w:jc w:val="center"/>
        </w:trPr>
        <w:tc>
          <w:tcPr>
            <w:tcW w:w="2396" w:type="dxa"/>
            <w:tcBorders>
              <w:top w:val="thinThickSmallGap" w:sz="24" w:space="0" w:color="auto"/>
              <w:bottom w:val="thinThickSmallGap" w:sz="24" w:space="0" w:color="auto"/>
            </w:tcBorders>
            <w:shd w:val="clear" w:color="auto" w:fill="BFBFBF"/>
            <w:vAlign w:val="center"/>
          </w:tcPr>
          <w:p w:rsidR="00A9406C" w:rsidRPr="00DF77CA" w:rsidRDefault="00A9406C" w:rsidP="00A9406C">
            <w:pPr>
              <w:tabs>
                <w:tab w:val="right" w:pos="2412"/>
                <w:tab w:val="right" w:pos="6912"/>
              </w:tabs>
              <w:rPr>
                <w:rFonts w:ascii="Simplified Arabic" w:hAnsi="Simplified Arabic" w:cs="Simplified Arabic"/>
                <w:sz w:val="28"/>
                <w:szCs w:val="28"/>
                <w:rtl/>
                <w:lang w:bidi="ar-EG"/>
              </w:rPr>
            </w:pPr>
            <w:r w:rsidRPr="00DF77CA">
              <w:rPr>
                <w:rFonts w:ascii="Simplified Arabic" w:hAnsi="Simplified Arabic" w:cs="Simplified Arabic"/>
                <w:sz w:val="28"/>
                <w:szCs w:val="28"/>
                <w:rtl/>
                <w:lang w:bidi="ar-EG"/>
              </w:rPr>
              <w:t xml:space="preserve">المجموعة </w:t>
            </w:r>
          </w:p>
        </w:tc>
        <w:tc>
          <w:tcPr>
            <w:tcW w:w="0" w:type="auto"/>
            <w:tcBorders>
              <w:top w:val="thinThickSmallGap" w:sz="24" w:space="0" w:color="auto"/>
              <w:bottom w:val="thinThickSmallGap" w:sz="24" w:space="0" w:color="auto"/>
            </w:tcBorders>
            <w:shd w:val="clear" w:color="auto" w:fill="BFBFBF"/>
            <w:vAlign w:val="center"/>
          </w:tcPr>
          <w:p w:rsidR="00A9406C" w:rsidRPr="00DF77CA" w:rsidRDefault="00A9406C" w:rsidP="00A9406C">
            <w:pPr>
              <w:tabs>
                <w:tab w:val="right" w:pos="2412"/>
                <w:tab w:val="right" w:pos="6912"/>
              </w:tabs>
              <w:rPr>
                <w:rFonts w:ascii="Simplified Arabic" w:hAnsi="Simplified Arabic" w:cs="Simplified Arabic"/>
                <w:sz w:val="28"/>
                <w:szCs w:val="28"/>
                <w:rtl/>
                <w:lang w:bidi="ar-EG"/>
              </w:rPr>
            </w:pPr>
            <w:r w:rsidRPr="00DF77CA">
              <w:rPr>
                <w:rFonts w:ascii="Simplified Arabic" w:hAnsi="Simplified Arabic" w:cs="Simplified Arabic"/>
                <w:sz w:val="28"/>
                <w:szCs w:val="28"/>
                <w:rtl/>
                <w:lang w:bidi="ar-EG"/>
              </w:rPr>
              <w:t>العدد</w:t>
            </w:r>
          </w:p>
        </w:tc>
        <w:tc>
          <w:tcPr>
            <w:tcW w:w="0" w:type="auto"/>
            <w:tcBorders>
              <w:top w:val="thinThickSmallGap" w:sz="24" w:space="0" w:color="auto"/>
              <w:bottom w:val="thinThickSmallGap" w:sz="24" w:space="0" w:color="auto"/>
            </w:tcBorders>
            <w:shd w:val="clear" w:color="auto" w:fill="BFBFBF"/>
            <w:vAlign w:val="center"/>
          </w:tcPr>
          <w:p w:rsidR="00A9406C" w:rsidRPr="00DF77CA" w:rsidRDefault="00A9406C" w:rsidP="00A9406C">
            <w:pPr>
              <w:tabs>
                <w:tab w:val="right" w:pos="2412"/>
                <w:tab w:val="right" w:pos="6912"/>
              </w:tabs>
              <w:rPr>
                <w:rFonts w:ascii="Simplified Arabic" w:hAnsi="Simplified Arabic" w:cs="Simplified Arabic"/>
                <w:sz w:val="28"/>
                <w:szCs w:val="28"/>
                <w:rtl/>
                <w:lang w:bidi="ar-EG"/>
              </w:rPr>
            </w:pPr>
            <w:r w:rsidRPr="00DF77CA">
              <w:rPr>
                <w:rFonts w:ascii="Simplified Arabic" w:hAnsi="Simplified Arabic" w:cs="Simplified Arabic"/>
                <w:sz w:val="28"/>
                <w:szCs w:val="28"/>
                <w:rtl/>
                <w:lang w:bidi="ar-EG"/>
              </w:rPr>
              <w:t>متوسط الرتب</w:t>
            </w:r>
          </w:p>
        </w:tc>
        <w:tc>
          <w:tcPr>
            <w:tcW w:w="0" w:type="auto"/>
            <w:tcBorders>
              <w:top w:val="thinThickSmallGap" w:sz="24" w:space="0" w:color="auto"/>
              <w:bottom w:val="thinThickSmallGap" w:sz="24" w:space="0" w:color="auto"/>
            </w:tcBorders>
            <w:shd w:val="clear" w:color="auto" w:fill="BFBFBF"/>
            <w:vAlign w:val="center"/>
          </w:tcPr>
          <w:p w:rsidR="00A9406C" w:rsidRPr="00DF77CA" w:rsidRDefault="00A9406C" w:rsidP="00A9406C">
            <w:pPr>
              <w:tabs>
                <w:tab w:val="right" w:pos="2412"/>
                <w:tab w:val="right" w:pos="6912"/>
              </w:tabs>
              <w:rPr>
                <w:rFonts w:ascii="Simplified Arabic" w:hAnsi="Simplified Arabic" w:cs="Simplified Arabic"/>
                <w:sz w:val="28"/>
                <w:szCs w:val="28"/>
                <w:rtl/>
                <w:lang w:bidi="ar-EG"/>
              </w:rPr>
            </w:pPr>
            <w:r w:rsidRPr="00DF77CA">
              <w:rPr>
                <w:rFonts w:ascii="Simplified Arabic" w:hAnsi="Simplified Arabic" w:cs="Simplified Arabic"/>
                <w:sz w:val="28"/>
                <w:szCs w:val="28"/>
                <w:rtl/>
                <w:lang w:bidi="ar-EG"/>
              </w:rPr>
              <w:t>مجموع الرتب</w:t>
            </w:r>
          </w:p>
        </w:tc>
        <w:tc>
          <w:tcPr>
            <w:tcW w:w="0" w:type="auto"/>
            <w:tcBorders>
              <w:top w:val="thinThickSmallGap" w:sz="24" w:space="0" w:color="auto"/>
              <w:bottom w:val="thinThickSmallGap" w:sz="24" w:space="0" w:color="auto"/>
            </w:tcBorders>
            <w:shd w:val="clear" w:color="auto" w:fill="BFBFBF"/>
            <w:vAlign w:val="center"/>
          </w:tcPr>
          <w:p w:rsidR="00A9406C" w:rsidRPr="00DF77CA" w:rsidRDefault="00A9406C" w:rsidP="00A9406C">
            <w:pPr>
              <w:tabs>
                <w:tab w:val="right" w:pos="2412"/>
                <w:tab w:val="right" w:pos="6912"/>
              </w:tabs>
              <w:rPr>
                <w:rFonts w:ascii="Simplified Arabic" w:hAnsi="Simplified Arabic" w:cs="Simplified Arabic"/>
                <w:sz w:val="28"/>
                <w:szCs w:val="28"/>
                <w:rtl/>
                <w:lang w:bidi="ar-EG"/>
              </w:rPr>
            </w:pPr>
            <w:r w:rsidRPr="00DF77CA">
              <w:rPr>
                <w:rFonts w:ascii="Simplified Arabic" w:hAnsi="Simplified Arabic" w:cs="Simplified Arabic"/>
                <w:sz w:val="28"/>
                <w:szCs w:val="28"/>
                <w:rtl/>
                <w:lang w:bidi="ar-EG"/>
              </w:rPr>
              <w:t>قيمة "</w:t>
            </w:r>
            <w:r w:rsidRPr="00DF77CA">
              <w:rPr>
                <w:rFonts w:ascii="Simplified Arabic" w:hAnsi="Simplified Arabic" w:cs="Simplified Arabic"/>
                <w:sz w:val="28"/>
                <w:szCs w:val="28"/>
                <w:lang w:bidi="ar-EG"/>
              </w:rPr>
              <w:t>Z</w:t>
            </w:r>
            <w:r w:rsidRPr="00DF77CA">
              <w:rPr>
                <w:rFonts w:ascii="Simplified Arabic" w:hAnsi="Simplified Arabic" w:cs="Simplified Arabic"/>
                <w:sz w:val="28"/>
                <w:szCs w:val="28"/>
                <w:rtl/>
                <w:lang w:bidi="ar-EG"/>
              </w:rPr>
              <w:t>"</w:t>
            </w:r>
          </w:p>
        </w:tc>
        <w:tc>
          <w:tcPr>
            <w:tcW w:w="0" w:type="auto"/>
            <w:tcBorders>
              <w:top w:val="thinThickSmallGap" w:sz="24" w:space="0" w:color="auto"/>
              <w:bottom w:val="thinThickSmallGap" w:sz="24" w:space="0" w:color="auto"/>
            </w:tcBorders>
            <w:shd w:val="clear" w:color="auto" w:fill="BFBFBF"/>
            <w:vAlign w:val="center"/>
          </w:tcPr>
          <w:p w:rsidR="00A9406C" w:rsidRPr="00DF77CA" w:rsidRDefault="00A9406C" w:rsidP="00A9406C">
            <w:pPr>
              <w:tabs>
                <w:tab w:val="right" w:pos="2412"/>
                <w:tab w:val="right" w:pos="6912"/>
              </w:tabs>
              <w:rPr>
                <w:rFonts w:ascii="Simplified Arabic" w:hAnsi="Simplified Arabic" w:cs="Simplified Arabic"/>
                <w:sz w:val="28"/>
                <w:szCs w:val="28"/>
                <w:rtl/>
                <w:lang w:bidi="ar-EG"/>
              </w:rPr>
            </w:pPr>
            <w:r w:rsidRPr="00DF77CA">
              <w:rPr>
                <w:rFonts w:ascii="Simplified Arabic" w:hAnsi="Simplified Arabic" w:cs="Simplified Arabic"/>
                <w:sz w:val="28"/>
                <w:szCs w:val="28"/>
                <w:rtl/>
                <w:lang w:bidi="ar-EG"/>
              </w:rPr>
              <w:t>مستوى الدلالة</w:t>
            </w:r>
          </w:p>
        </w:tc>
      </w:tr>
      <w:tr w:rsidR="00A9406C" w:rsidRPr="00DF77CA" w:rsidTr="008D0055">
        <w:trPr>
          <w:trHeight w:val="963"/>
          <w:jc w:val="center"/>
        </w:trPr>
        <w:tc>
          <w:tcPr>
            <w:tcW w:w="2396" w:type="dxa"/>
            <w:tcBorders>
              <w:top w:val="thinThickSmallGap" w:sz="24" w:space="0" w:color="auto"/>
            </w:tcBorders>
            <w:shd w:val="clear" w:color="auto" w:fill="BFBFBF"/>
            <w:vAlign w:val="center"/>
          </w:tcPr>
          <w:p w:rsidR="00A9406C" w:rsidRPr="00DF77CA" w:rsidRDefault="00A9406C" w:rsidP="00A9406C">
            <w:pPr>
              <w:tabs>
                <w:tab w:val="right" w:pos="2412"/>
                <w:tab w:val="right" w:pos="6912"/>
              </w:tabs>
              <w:rPr>
                <w:rFonts w:ascii="Simplified Arabic" w:hAnsi="Simplified Arabic" w:cs="Simplified Arabic"/>
                <w:sz w:val="28"/>
                <w:szCs w:val="28"/>
                <w:rtl/>
                <w:lang w:bidi="ar-EG"/>
              </w:rPr>
            </w:pPr>
            <w:r w:rsidRPr="00DF77CA">
              <w:rPr>
                <w:rFonts w:ascii="Simplified Arabic" w:hAnsi="Simplified Arabic" w:cs="Simplified Arabic"/>
                <w:sz w:val="28"/>
                <w:szCs w:val="28"/>
                <w:rtl/>
                <w:lang w:bidi="ar-EG"/>
              </w:rPr>
              <w:t xml:space="preserve">مجموعة المستوى الميزانى المرتفع </w:t>
            </w:r>
          </w:p>
        </w:tc>
        <w:tc>
          <w:tcPr>
            <w:tcW w:w="0" w:type="auto"/>
            <w:tcBorders>
              <w:top w:val="thinThickSmallGap" w:sz="24" w:space="0" w:color="auto"/>
            </w:tcBorders>
            <w:vAlign w:val="center"/>
          </w:tcPr>
          <w:p w:rsidR="00A9406C" w:rsidRPr="00DF77CA" w:rsidRDefault="00A9406C" w:rsidP="00A9406C">
            <w:pPr>
              <w:tabs>
                <w:tab w:val="right" w:pos="2412"/>
                <w:tab w:val="right" w:pos="6912"/>
              </w:tabs>
              <w:rPr>
                <w:rFonts w:ascii="Simplified Arabic" w:hAnsi="Simplified Arabic" w:cs="Simplified Arabic"/>
                <w:sz w:val="28"/>
                <w:szCs w:val="28"/>
                <w:rtl/>
                <w:lang w:bidi="ar-EG"/>
              </w:rPr>
            </w:pPr>
            <w:r w:rsidRPr="00DF77CA">
              <w:rPr>
                <w:rFonts w:ascii="Simplified Arabic" w:hAnsi="Simplified Arabic" w:cs="Simplified Arabic"/>
                <w:sz w:val="28"/>
                <w:szCs w:val="28"/>
                <w:rtl/>
                <w:lang w:bidi="ar-EG"/>
              </w:rPr>
              <w:t>6</w:t>
            </w:r>
          </w:p>
        </w:tc>
        <w:tc>
          <w:tcPr>
            <w:tcW w:w="0" w:type="auto"/>
            <w:tcBorders>
              <w:top w:val="thinThickSmallGap" w:sz="24" w:space="0" w:color="auto"/>
            </w:tcBorders>
            <w:vAlign w:val="center"/>
          </w:tcPr>
          <w:p w:rsidR="00A9406C" w:rsidRPr="00DF77CA" w:rsidRDefault="00A9406C" w:rsidP="00A9406C">
            <w:pPr>
              <w:rPr>
                <w:rFonts w:ascii="Simplified Arabic" w:hAnsi="Simplified Arabic" w:cs="Simplified Arabic"/>
                <w:sz w:val="28"/>
                <w:szCs w:val="28"/>
                <w:rtl/>
                <w:lang w:bidi="ar-EG"/>
              </w:rPr>
            </w:pPr>
            <w:r w:rsidRPr="00DF77CA">
              <w:rPr>
                <w:rFonts w:ascii="Simplified Arabic" w:hAnsi="Simplified Arabic" w:cs="Simplified Arabic"/>
                <w:sz w:val="28"/>
                <w:szCs w:val="28"/>
                <w:rtl/>
                <w:lang w:bidi="ar-EG"/>
              </w:rPr>
              <w:t>9.50</w:t>
            </w:r>
          </w:p>
        </w:tc>
        <w:tc>
          <w:tcPr>
            <w:tcW w:w="0" w:type="auto"/>
            <w:tcBorders>
              <w:top w:val="thinThickSmallGap" w:sz="24" w:space="0" w:color="auto"/>
            </w:tcBorders>
            <w:vAlign w:val="center"/>
          </w:tcPr>
          <w:p w:rsidR="00A9406C" w:rsidRPr="00DF77CA" w:rsidRDefault="00A9406C" w:rsidP="00A9406C">
            <w:pPr>
              <w:rPr>
                <w:rFonts w:ascii="Simplified Arabic" w:hAnsi="Simplified Arabic" w:cs="Simplified Arabic"/>
                <w:sz w:val="28"/>
                <w:szCs w:val="28"/>
                <w:rtl/>
                <w:lang w:bidi="ar-EG"/>
              </w:rPr>
            </w:pPr>
            <w:r w:rsidRPr="00DF77CA">
              <w:rPr>
                <w:rFonts w:ascii="Simplified Arabic" w:hAnsi="Simplified Arabic" w:cs="Simplified Arabic"/>
                <w:sz w:val="28"/>
                <w:szCs w:val="28"/>
                <w:rtl/>
                <w:lang w:bidi="ar-EG"/>
              </w:rPr>
              <w:t>57.00</w:t>
            </w:r>
          </w:p>
        </w:tc>
        <w:tc>
          <w:tcPr>
            <w:tcW w:w="0" w:type="auto"/>
            <w:vMerge w:val="restart"/>
            <w:tcBorders>
              <w:top w:val="thinThickSmallGap" w:sz="24" w:space="0" w:color="auto"/>
            </w:tcBorders>
            <w:vAlign w:val="center"/>
          </w:tcPr>
          <w:p w:rsidR="00A9406C" w:rsidRPr="00DF77CA" w:rsidRDefault="00A9406C" w:rsidP="00A9406C">
            <w:pPr>
              <w:tabs>
                <w:tab w:val="right" w:pos="2412"/>
                <w:tab w:val="right" w:pos="6912"/>
              </w:tabs>
              <w:rPr>
                <w:rFonts w:ascii="Simplified Arabic" w:hAnsi="Simplified Arabic" w:cs="Simplified Arabic"/>
                <w:sz w:val="28"/>
                <w:szCs w:val="28"/>
                <w:rtl/>
                <w:lang w:bidi="ar-EG"/>
              </w:rPr>
            </w:pPr>
            <w:r w:rsidRPr="00DF77CA">
              <w:rPr>
                <w:rFonts w:ascii="Simplified Arabic" w:hAnsi="Simplified Arabic" w:cs="Simplified Arabic"/>
                <w:sz w:val="28"/>
                <w:szCs w:val="28"/>
                <w:rtl/>
                <w:lang w:bidi="ar-EG"/>
              </w:rPr>
              <w:t>2.882</w:t>
            </w:r>
          </w:p>
        </w:tc>
        <w:tc>
          <w:tcPr>
            <w:tcW w:w="0" w:type="auto"/>
            <w:vMerge w:val="restart"/>
            <w:tcBorders>
              <w:top w:val="thinThickSmallGap" w:sz="24" w:space="0" w:color="auto"/>
            </w:tcBorders>
            <w:vAlign w:val="center"/>
          </w:tcPr>
          <w:p w:rsidR="00A9406C" w:rsidRPr="00DF77CA" w:rsidRDefault="00A9406C" w:rsidP="00A9406C">
            <w:pPr>
              <w:tabs>
                <w:tab w:val="right" w:pos="2412"/>
                <w:tab w:val="right" w:pos="6912"/>
              </w:tabs>
              <w:rPr>
                <w:rFonts w:ascii="Simplified Arabic" w:hAnsi="Simplified Arabic" w:cs="Simplified Arabic"/>
                <w:sz w:val="28"/>
                <w:szCs w:val="28"/>
                <w:rtl/>
                <w:lang w:bidi="ar-EG"/>
              </w:rPr>
            </w:pPr>
            <w:r w:rsidRPr="00DF77CA">
              <w:rPr>
                <w:rFonts w:ascii="Simplified Arabic" w:hAnsi="Simplified Arabic" w:cs="Simplified Arabic"/>
                <w:sz w:val="28"/>
                <w:szCs w:val="28"/>
                <w:rtl/>
                <w:lang w:bidi="ar-EG"/>
              </w:rPr>
              <w:t>دالة</w:t>
            </w:r>
          </w:p>
          <w:p w:rsidR="00A9406C" w:rsidRPr="00DF77CA" w:rsidRDefault="00A9406C" w:rsidP="00A9406C">
            <w:pPr>
              <w:tabs>
                <w:tab w:val="right" w:pos="2412"/>
                <w:tab w:val="right" w:pos="6912"/>
              </w:tabs>
              <w:rPr>
                <w:rFonts w:ascii="Simplified Arabic" w:hAnsi="Simplified Arabic" w:cs="Simplified Arabic"/>
                <w:sz w:val="28"/>
                <w:szCs w:val="28"/>
                <w:rtl/>
                <w:lang w:bidi="ar-EG"/>
              </w:rPr>
            </w:pPr>
            <w:r w:rsidRPr="00DF77CA">
              <w:rPr>
                <w:rFonts w:ascii="Simplified Arabic" w:hAnsi="Simplified Arabic" w:cs="Simplified Arabic"/>
                <w:sz w:val="28"/>
                <w:szCs w:val="28"/>
                <w:rtl/>
                <w:lang w:bidi="ar-EG"/>
              </w:rPr>
              <w:t>عند مستوى 0.01</w:t>
            </w:r>
          </w:p>
        </w:tc>
      </w:tr>
      <w:tr w:rsidR="00A9406C" w:rsidRPr="00DF77CA" w:rsidTr="008D0055">
        <w:trPr>
          <w:trHeight w:val="755"/>
          <w:jc w:val="center"/>
        </w:trPr>
        <w:tc>
          <w:tcPr>
            <w:tcW w:w="2396" w:type="dxa"/>
            <w:shd w:val="clear" w:color="auto" w:fill="BFBFBF"/>
            <w:vAlign w:val="center"/>
          </w:tcPr>
          <w:p w:rsidR="00A9406C" w:rsidRPr="00DF77CA" w:rsidRDefault="00A9406C" w:rsidP="00A9406C">
            <w:pPr>
              <w:tabs>
                <w:tab w:val="right" w:pos="2412"/>
                <w:tab w:val="right" w:pos="6912"/>
              </w:tabs>
              <w:rPr>
                <w:rFonts w:ascii="Simplified Arabic" w:hAnsi="Simplified Arabic" w:cs="Simplified Arabic"/>
                <w:sz w:val="28"/>
                <w:szCs w:val="28"/>
                <w:rtl/>
                <w:lang w:bidi="ar-EG"/>
              </w:rPr>
            </w:pPr>
            <w:r w:rsidRPr="00DF77CA">
              <w:rPr>
                <w:rFonts w:ascii="Simplified Arabic" w:hAnsi="Simplified Arabic" w:cs="Simplified Arabic"/>
                <w:sz w:val="28"/>
                <w:szCs w:val="28"/>
                <w:rtl/>
                <w:lang w:bidi="ar-EG"/>
              </w:rPr>
              <w:t>مجموعة المستوى الميزانى المنخفض</w:t>
            </w:r>
          </w:p>
        </w:tc>
        <w:tc>
          <w:tcPr>
            <w:tcW w:w="0" w:type="auto"/>
            <w:vAlign w:val="center"/>
          </w:tcPr>
          <w:p w:rsidR="00A9406C" w:rsidRPr="00DF77CA" w:rsidRDefault="00A9406C" w:rsidP="00A9406C">
            <w:pPr>
              <w:tabs>
                <w:tab w:val="right" w:pos="2412"/>
                <w:tab w:val="right" w:pos="6912"/>
              </w:tabs>
              <w:rPr>
                <w:rFonts w:ascii="Simplified Arabic" w:hAnsi="Simplified Arabic" w:cs="Simplified Arabic"/>
                <w:sz w:val="28"/>
                <w:szCs w:val="28"/>
                <w:rtl/>
                <w:lang w:bidi="ar-EG"/>
              </w:rPr>
            </w:pPr>
            <w:r w:rsidRPr="00DF77CA">
              <w:rPr>
                <w:rFonts w:ascii="Simplified Arabic" w:hAnsi="Simplified Arabic" w:cs="Simplified Arabic"/>
                <w:sz w:val="28"/>
                <w:szCs w:val="28"/>
                <w:rtl/>
                <w:lang w:bidi="ar-EG"/>
              </w:rPr>
              <w:t>6</w:t>
            </w:r>
          </w:p>
        </w:tc>
        <w:tc>
          <w:tcPr>
            <w:tcW w:w="0" w:type="auto"/>
            <w:vAlign w:val="center"/>
          </w:tcPr>
          <w:p w:rsidR="00A9406C" w:rsidRPr="00DF77CA" w:rsidRDefault="00A9406C" w:rsidP="00A9406C">
            <w:pPr>
              <w:tabs>
                <w:tab w:val="right" w:pos="2412"/>
                <w:tab w:val="right" w:pos="6912"/>
              </w:tabs>
              <w:rPr>
                <w:rFonts w:ascii="Simplified Arabic" w:hAnsi="Simplified Arabic" w:cs="Simplified Arabic"/>
                <w:sz w:val="28"/>
                <w:szCs w:val="28"/>
                <w:rtl/>
                <w:lang w:bidi="ar-EG"/>
              </w:rPr>
            </w:pPr>
            <w:r w:rsidRPr="00DF77CA">
              <w:rPr>
                <w:rFonts w:ascii="Simplified Arabic" w:hAnsi="Simplified Arabic" w:cs="Simplified Arabic"/>
                <w:sz w:val="28"/>
                <w:szCs w:val="28"/>
                <w:rtl/>
                <w:lang w:bidi="ar-EG"/>
              </w:rPr>
              <w:t>3.50</w:t>
            </w:r>
          </w:p>
        </w:tc>
        <w:tc>
          <w:tcPr>
            <w:tcW w:w="0" w:type="auto"/>
            <w:vAlign w:val="center"/>
          </w:tcPr>
          <w:p w:rsidR="00A9406C" w:rsidRPr="00DF77CA" w:rsidRDefault="00A9406C" w:rsidP="00A9406C">
            <w:pPr>
              <w:tabs>
                <w:tab w:val="right" w:pos="2412"/>
                <w:tab w:val="right" w:pos="6912"/>
              </w:tabs>
              <w:rPr>
                <w:rFonts w:ascii="Simplified Arabic" w:hAnsi="Simplified Arabic" w:cs="Simplified Arabic"/>
                <w:sz w:val="28"/>
                <w:szCs w:val="28"/>
                <w:rtl/>
                <w:lang w:bidi="ar-EG"/>
              </w:rPr>
            </w:pPr>
            <w:r w:rsidRPr="00DF77CA">
              <w:rPr>
                <w:rFonts w:ascii="Simplified Arabic" w:hAnsi="Simplified Arabic" w:cs="Simplified Arabic"/>
                <w:sz w:val="28"/>
                <w:szCs w:val="28"/>
                <w:rtl/>
                <w:lang w:bidi="ar-EG"/>
              </w:rPr>
              <w:t>21.00</w:t>
            </w:r>
          </w:p>
        </w:tc>
        <w:tc>
          <w:tcPr>
            <w:tcW w:w="0" w:type="auto"/>
            <w:vMerge/>
            <w:vAlign w:val="center"/>
          </w:tcPr>
          <w:p w:rsidR="00A9406C" w:rsidRPr="00DF77CA" w:rsidRDefault="00A9406C" w:rsidP="00A9406C">
            <w:pPr>
              <w:tabs>
                <w:tab w:val="right" w:pos="2412"/>
                <w:tab w:val="right" w:pos="6912"/>
              </w:tabs>
              <w:rPr>
                <w:rFonts w:ascii="Simplified Arabic" w:hAnsi="Simplified Arabic" w:cs="Simplified Arabic"/>
                <w:b/>
                <w:bCs/>
                <w:sz w:val="28"/>
                <w:szCs w:val="28"/>
                <w:rtl/>
                <w:lang w:bidi="ar-EG"/>
              </w:rPr>
            </w:pPr>
          </w:p>
        </w:tc>
        <w:tc>
          <w:tcPr>
            <w:tcW w:w="0" w:type="auto"/>
            <w:vMerge/>
            <w:vAlign w:val="center"/>
          </w:tcPr>
          <w:p w:rsidR="00A9406C" w:rsidRPr="00DF77CA" w:rsidRDefault="00A9406C" w:rsidP="00A9406C">
            <w:pPr>
              <w:tabs>
                <w:tab w:val="right" w:pos="2412"/>
                <w:tab w:val="right" w:pos="6912"/>
              </w:tabs>
              <w:rPr>
                <w:rFonts w:ascii="Simplified Arabic" w:hAnsi="Simplified Arabic" w:cs="Simplified Arabic"/>
                <w:b/>
                <w:bCs/>
                <w:sz w:val="28"/>
                <w:szCs w:val="28"/>
                <w:rtl/>
                <w:lang w:bidi="ar-EG"/>
              </w:rPr>
            </w:pPr>
          </w:p>
        </w:tc>
      </w:tr>
    </w:tbl>
    <w:p w:rsidR="00A9406C" w:rsidRPr="00DF77CA" w:rsidRDefault="00A9406C" w:rsidP="00A9406C">
      <w:pPr>
        <w:pStyle w:val="ListParagraph"/>
        <w:bidi/>
        <w:spacing w:after="0" w:line="240" w:lineRule="auto"/>
        <w:ind w:left="84"/>
        <w:rPr>
          <w:rFonts w:ascii="Simplified Arabic" w:hAnsi="Simplified Arabic" w:cs="Simplified Arabic"/>
          <w:sz w:val="28"/>
          <w:szCs w:val="28"/>
          <w:rtl/>
        </w:rPr>
      </w:pPr>
      <w:r w:rsidRPr="00DF77CA">
        <w:rPr>
          <w:rFonts w:ascii="Simplified Arabic" w:hAnsi="Simplified Arabic" w:cs="Simplified Arabic"/>
          <w:sz w:val="28"/>
          <w:szCs w:val="28"/>
          <w:rtl/>
        </w:rPr>
        <w:t xml:space="preserve">    ويتضح من الجدول وجود فرق ذو دلالة إحصائية عند مستوى 0.01 بين المستويين مما يوضح أن المقياس على درجة عالية من الصدق التمييزى.</w:t>
      </w:r>
    </w:p>
    <w:p w:rsidR="00A9406C" w:rsidRPr="00DF77CA" w:rsidRDefault="00A9406C" w:rsidP="00A9406C">
      <w:pPr>
        <w:tabs>
          <w:tab w:val="left" w:pos="360"/>
        </w:tabs>
        <w:rPr>
          <w:rFonts w:ascii="Simplified Arabic" w:hAnsi="Simplified Arabic" w:cs="Simplified Arabic"/>
          <w:b/>
          <w:bCs/>
          <w:sz w:val="28"/>
          <w:szCs w:val="28"/>
          <w:u w:val="single"/>
          <w:lang w:bidi="ar-EG"/>
        </w:rPr>
      </w:pPr>
      <w:r w:rsidRPr="00DF77CA">
        <w:rPr>
          <w:rFonts w:ascii="Simplified Arabic" w:hAnsi="Simplified Arabic" w:cs="Simplified Arabic"/>
          <w:b/>
          <w:bCs/>
          <w:sz w:val="28"/>
          <w:szCs w:val="28"/>
          <w:u w:val="single"/>
          <w:rtl/>
        </w:rPr>
        <w:t>حساب ثبات مقياس</w:t>
      </w:r>
      <w:r w:rsidRPr="00DF77CA">
        <w:rPr>
          <w:rFonts w:ascii="Simplified Arabic" w:hAnsi="Simplified Arabic" w:cs="Simplified Arabic"/>
          <w:b/>
          <w:bCs/>
          <w:sz w:val="28"/>
          <w:szCs w:val="28"/>
          <w:u w:val="single"/>
          <w:rtl/>
          <w:lang w:bidi="ar-EG"/>
        </w:rPr>
        <w:t xml:space="preserve"> الوعى البيئى:</w:t>
      </w:r>
    </w:p>
    <w:p w:rsidR="00A9406C" w:rsidRPr="00DF77CA" w:rsidRDefault="00A9406C" w:rsidP="00A9406C">
      <w:pPr>
        <w:pStyle w:val="BodyText"/>
        <w:rPr>
          <w:rFonts w:ascii="Simplified Arabic" w:hAnsi="Simplified Arabic" w:cs="Simplified Arabic"/>
          <w:sz w:val="28"/>
          <w:szCs w:val="28"/>
          <w:rtl/>
        </w:rPr>
      </w:pPr>
      <w:r w:rsidRPr="00DF77CA">
        <w:rPr>
          <w:rFonts w:ascii="Simplified Arabic" w:hAnsi="Simplified Arabic" w:cs="Simplified Arabic"/>
          <w:sz w:val="28"/>
          <w:szCs w:val="28"/>
          <w:rtl/>
        </w:rPr>
        <w:t xml:space="preserve">        تم حساب ثبات المقياس باستخدام الطرق الآتية:</w:t>
      </w:r>
    </w:p>
    <w:p w:rsidR="00A9406C" w:rsidRPr="00DF77CA" w:rsidRDefault="00A9406C" w:rsidP="00A9406C">
      <w:pPr>
        <w:pStyle w:val="BodyText"/>
        <w:numPr>
          <w:ilvl w:val="0"/>
          <w:numId w:val="11"/>
        </w:numPr>
        <w:tabs>
          <w:tab w:val="left" w:pos="360"/>
        </w:tabs>
        <w:rPr>
          <w:rFonts w:ascii="Simplified Arabic" w:hAnsi="Simplified Arabic" w:cs="Simplified Arabic"/>
          <w:b/>
          <w:bCs/>
          <w:sz w:val="28"/>
          <w:szCs w:val="28"/>
          <w:u w:val="single"/>
          <w:rtl/>
        </w:rPr>
      </w:pPr>
      <w:r w:rsidRPr="00DF77CA">
        <w:rPr>
          <w:rFonts w:ascii="Simplified Arabic" w:hAnsi="Simplified Arabic" w:cs="Simplified Arabic"/>
          <w:b/>
          <w:bCs/>
          <w:sz w:val="28"/>
          <w:szCs w:val="28"/>
          <w:u w:val="single"/>
          <w:rtl/>
        </w:rPr>
        <w:t>طريقة معامل ألفا كرونباخ:</w:t>
      </w:r>
    </w:p>
    <w:p w:rsidR="00A9406C" w:rsidRDefault="00A9406C" w:rsidP="00CD4AA2">
      <w:pPr>
        <w:pStyle w:val="BodyText"/>
        <w:tabs>
          <w:tab w:val="left" w:pos="360"/>
        </w:tabs>
        <w:jc w:val="both"/>
        <w:rPr>
          <w:rFonts w:ascii="Simplified Arabic" w:hAnsi="Simplified Arabic" w:cs="Simplified Arabic"/>
          <w:sz w:val="28"/>
          <w:szCs w:val="28"/>
          <w:rtl/>
        </w:rPr>
      </w:pPr>
      <w:r w:rsidRPr="00DF77CA">
        <w:rPr>
          <w:rFonts w:ascii="Simplified Arabic" w:hAnsi="Simplified Arabic" w:cs="Simplified Arabic"/>
          <w:b/>
          <w:bCs/>
          <w:sz w:val="28"/>
          <w:szCs w:val="28"/>
          <w:rtl/>
        </w:rPr>
        <w:t xml:space="preserve">       </w:t>
      </w:r>
      <w:r w:rsidRPr="00DF77CA">
        <w:rPr>
          <w:rFonts w:ascii="Simplified Arabic" w:hAnsi="Simplified Arabic" w:cs="Simplified Arabic"/>
          <w:sz w:val="28"/>
          <w:szCs w:val="28"/>
          <w:rtl/>
        </w:rPr>
        <w:t xml:space="preserve">يعتبر معامل ألفا كرونباخ </w:t>
      </w:r>
      <w:r w:rsidRPr="00DF77CA">
        <w:rPr>
          <w:rFonts w:hint="cs"/>
          <w:sz w:val="28"/>
          <w:szCs w:val="28"/>
          <w:rtl/>
        </w:rPr>
        <w:t>α</w:t>
      </w:r>
      <w:r w:rsidRPr="00DF77CA">
        <w:rPr>
          <w:rFonts w:ascii="Simplified Arabic" w:hAnsi="Simplified Arabic" w:cs="Simplified Arabic"/>
          <w:sz w:val="28"/>
          <w:szCs w:val="28"/>
          <w:rtl/>
        </w:rPr>
        <w:t xml:space="preserve"> حالة خاصة من قانون كودر وريتشارد سون، وقد اقترحه كرونباخ 1951، ونوفاك ولويس 1976، ويمثل معامل ألفا متوسط المعاملات الناتجة عن تجزئة المقياس إلى أجزاء بطرق مختلفة </w:t>
      </w:r>
      <w:r w:rsidRPr="00D60995">
        <w:rPr>
          <w:rFonts w:ascii="Simplified Arabic" w:hAnsi="Simplified Arabic" w:cs="Simplified Arabic"/>
          <w:sz w:val="28"/>
          <w:szCs w:val="28"/>
          <w:rtl/>
        </w:rPr>
        <w:t>(سعد عبد الرحمن، 2003: 176)،</w:t>
      </w:r>
      <w:r w:rsidRPr="00DF77CA">
        <w:rPr>
          <w:rFonts w:ascii="Simplified Arabic" w:hAnsi="Simplified Arabic" w:cs="Simplified Arabic"/>
          <w:sz w:val="28"/>
          <w:szCs w:val="28"/>
          <w:rtl/>
        </w:rPr>
        <w:t xml:space="preserve"> واستخدم – هنا - برنامج </w:t>
      </w:r>
      <w:r w:rsidRPr="00DF77CA">
        <w:rPr>
          <w:rFonts w:ascii="Simplified Arabic" w:hAnsi="Simplified Arabic" w:cs="Simplified Arabic"/>
          <w:sz w:val="28"/>
          <w:szCs w:val="28"/>
        </w:rPr>
        <w:t>SPSS (V. 18)</w:t>
      </w:r>
      <w:r w:rsidRPr="00DF77CA">
        <w:rPr>
          <w:rFonts w:ascii="Simplified Arabic" w:hAnsi="Simplified Arabic" w:cs="Simplified Arabic"/>
          <w:sz w:val="28"/>
          <w:szCs w:val="28"/>
          <w:rtl/>
        </w:rPr>
        <w:t xml:space="preserve"> لحساب قيمة معامل ألفا للمقياس من خلال حساب قيمة ألفا لكل بعد ومحور من الأبعاد والمحاور المكونة للمقياس كما تم حساب معامل ألفا للمقياس ككل كما هو موضح بالجدول الآتى: </w:t>
      </w:r>
    </w:p>
    <w:p w:rsidR="00A85C02" w:rsidRDefault="00A85C02" w:rsidP="00CD4AA2">
      <w:pPr>
        <w:pStyle w:val="BodyText"/>
        <w:tabs>
          <w:tab w:val="left" w:pos="360"/>
        </w:tabs>
        <w:jc w:val="both"/>
        <w:rPr>
          <w:rFonts w:ascii="Simplified Arabic" w:hAnsi="Simplified Arabic" w:cs="Simplified Arabic"/>
          <w:sz w:val="28"/>
          <w:szCs w:val="28"/>
          <w:rtl/>
        </w:rPr>
      </w:pPr>
    </w:p>
    <w:p w:rsidR="00A85C02" w:rsidRDefault="00A85C02" w:rsidP="00CD4AA2">
      <w:pPr>
        <w:pStyle w:val="BodyText"/>
        <w:tabs>
          <w:tab w:val="left" w:pos="360"/>
        </w:tabs>
        <w:jc w:val="both"/>
        <w:rPr>
          <w:rFonts w:ascii="Simplified Arabic" w:hAnsi="Simplified Arabic" w:cs="Simplified Arabic"/>
          <w:sz w:val="28"/>
          <w:szCs w:val="28"/>
          <w:rtl/>
        </w:rPr>
      </w:pPr>
    </w:p>
    <w:p w:rsidR="00A85C02" w:rsidRDefault="00A85C02" w:rsidP="00CD4AA2">
      <w:pPr>
        <w:pStyle w:val="BodyText"/>
        <w:tabs>
          <w:tab w:val="left" w:pos="360"/>
        </w:tabs>
        <w:jc w:val="both"/>
        <w:rPr>
          <w:rFonts w:ascii="Simplified Arabic" w:hAnsi="Simplified Arabic" w:cs="Simplified Arabic"/>
          <w:sz w:val="28"/>
          <w:szCs w:val="28"/>
          <w:rtl/>
        </w:rPr>
      </w:pPr>
    </w:p>
    <w:p w:rsidR="00A85C02" w:rsidRPr="00DF77CA" w:rsidRDefault="00A85C02" w:rsidP="00CD4AA2">
      <w:pPr>
        <w:pStyle w:val="BodyText"/>
        <w:tabs>
          <w:tab w:val="left" w:pos="360"/>
        </w:tabs>
        <w:jc w:val="both"/>
        <w:rPr>
          <w:rFonts w:ascii="Simplified Arabic" w:hAnsi="Simplified Arabic" w:cs="Simplified Arabic"/>
          <w:sz w:val="28"/>
          <w:szCs w:val="28"/>
          <w:rtl/>
        </w:rPr>
      </w:pPr>
    </w:p>
    <w:p w:rsidR="00A9406C" w:rsidRPr="00DF77CA" w:rsidRDefault="00A9406C" w:rsidP="00793900">
      <w:pPr>
        <w:jc w:val="center"/>
        <w:rPr>
          <w:rFonts w:ascii="Simplified Arabic" w:hAnsi="Simplified Arabic" w:cs="Simplified Arabic"/>
          <w:b/>
          <w:bCs/>
          <w:sz w:val="28"/>
          <w:szCs w:val="28"/>
          <w:lang w:val="en-GB" w:bidi="ar-JO"/>
        </w:rPr>
      </w:pPr>
      <w:r w:rsidRPr="00DF77CA">
        <w:rPr>
          <w:rFonts w:ascii="Simplified Arabic" w:hAnsi="Simplified Arabic" w:cs="Simplified Arabic"/>
          <w:b/>
          <w:bCs/>
          <w:sz w:val="28"/>
          <w:szCs w:val="28"/>
          <w:rtl/>
          <w:lang w:val="en-GB" w:bidi="ar-JO"/>
        </w:rPr>
        <w:lastRenderedPageBreak/>
        <w:t xml:space="preserve">جدول ( </w:t>
      </w:r>
      <w:r w:rsidR="00793900">
        <w:rPr>
          <w:rFonts w:ascii="Simplified Arabic" w:hAnsi="Simplified Arabic" w:cs="Simplified Arabic" w:hint="cs"/>
          <w:b/>
          <w:bCs/>
          <w:sz w:val="28"/>
          <w:szCs w:val="28"/>
          <w:rtl/>
          <w:lang w:val="en-GB" w:bidi="ar-JO"/>
        </w:rPr>
        <w:t>4</w:t>
      </w:r>
      <w:r w:rsidRPr="00DF77CA">
        <w:rPr>
          <w:rFonts w:ascii="Simplified Arabic" w:hAnsi="Simplified Arabic" w:cs="Simplified Arabic"/>
          <w:b/>
          <w:bCs/>
          <w:sz w:val="28"/>
          <w:szCs w:val="28"/>
          <w:rtl/>
          <w:lang w:val="en-GB" w:bidi="ar-JO"/>
        </w:rPr>
        <w:t xml:space="preserve"> )</w:t>
      </w:r>
    </w:p>
    <w:p w:rsidR="00A9406C" w:rsidRPr="00DF77CA" w:rsidRDefault="00A9406C" w:rsidP="00A9406C">
      <w:pPr>
        <w:jc w:val="center"/>
        <w:rPr>
          <w:rFonts w:ascii="Simplified Arabic" w:hAnsi="Simplified Arabic" w:cs="Simplified Arabic"/>
          <w:b/>
          <w:bCs/>
          <w:sz w:val="28"/>
          <w:szCs w:val="28"/>
          <w:rtl/>
          <w:lang w:val="en-GB" w:bidi="ar-JO"/>
        </w:rPr>
      </w:pPr>
      <w:r w:rsidRPr="00DF77CA">
        <w:rPr>
          <w:rFonts w:ascii="Simplified Arabic" w:hAnsi="Simplified Arabic" w:cs="Simplified Arabic"/>
          <w:b/>
          <w:bCs/>
          <w:sz w:val="28"/>
          <w:szCs w:val="28"/>
          <w:rtl/>
          <w:lang w:val="en-GB" w:bidi="ar-JO"/>
        </w:rPr>
        <w:t>معاملات ألفا كرونباخ لمقياس الوعى البيئى (ن = 20)</w:t>
      </w:r>
    </w:p>
    <w:tbl>
      <w:tblPr>
        <w:bidiVisual/>
        <w:tblW w:w="7942"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1634"/>
        <w:gridCol w:w="4216"/>
        <w:gridCol w:w="2092"/>
      </w:tblGrid>
      <w:tr w:rsidR="00A9406C" w:rsidRPr="00DF77CA" w:rsidTr="00082B78">
        <w:trPr>
          <w:jc w:val="center"/>
        </w:trPr>
        <w:tc>
          <w:tcPr>
            <w:tcW w:w="1634" w:type="dxa"/>
            <w:tcBorders>
              <w:top w:val="thinThickSmallGap" w:sz="24" w:space="0" w:color="auto"/>
              <w:bottom w:val="thinThickSmallGap" w:sz="24" w:space="0" w:color="auto"/>
            </w:tcBorders>
            <w:shd w:val="clear" w:color="auto" w:fill="FFFFFF" w:themeFill="background1"/>
            <w:vAlign w:val="center"/>
          </w:tcPr>
          <w:p w:rsidR="00A9406C" w:rsidRPr="00DF77CA" w:rsidRDefault="00A9406C" w:rsidP="00A9406C">
            <w:pPr>
              <w:pStyle w:val="Subtitle"/>
              <w:jc w:val="left"/>
              <w:rPr>
                <w:rFonts w:ascii="Simplified Arabic" w:hAnsi="Simplified Arabic"/>
                <w:szCs w:val="28"/>
                <w:rtl/>
                <w:lang w:bidi="ar-JO"/>
              </w:rPr>
            </w:pPr>
            <w:r w:rsidRPr="00DF77CA">
              <w:rPr>
                <w:rFonts w:ascii="Simplified Arabic" w:hAnsi="Simplified Arabic"/>
                <w:szCs w:val="28"/>
                <w:rtl/>
                <w:lang w:bidi="ar-JO"/>
              </w:rPr>
              <w:t>المحور</w:t>
            </w:r>
          </w:p>
        </w:tc>
        <w:tc>
          <w:tcPr>
            <w:tcW w:w="4216" w:type="dxa"/>
            <w:tcBorders>
              <w:top w:val="thinThickSmallGap" w:sz="24" w:space="0" w:color="auto"/>
              <w:bottom w:val="thinThickSmallGap" w:sz="24" w:space="0" w:color="auto"/>
            </w:tcBorders>
            <w:shd w:val="clear" w:color="auto" w:fill="FFFFFF" w:themeFill="background1"/>
            <w:vAlign w:val="center"/>
          </w:tcPr>
          <w:p w:rsidR="00A9406C" w:rsidRPr="00DF77CA" w:rsidRDefault="00A9406C" w:rsidP="00A9406C">
            <w:pPr>
              <w:pStyle w:val="Subtitle"/>
              <w:jc w:val="left"/>
              <w:rPr>
                <w:rFonts w:ascii="Simplified Arabic" w:hAnsi="Simplified Arabic"/>
                <w:szCs w:val="28"/>
                <w:rtl/>
                <w:lang w:bidi="ar-JO"/>
              </w:rPr>
            </w:pPr>
            <w:r w:rsidRPr="00DF77CA">
              <w:rPr>
                <w:rFonts w:ascii="Simplified Arabic" w:hAnsi="Simplified Arabic"/>
                <w:szCs w:val="28"/>
                <w:rtl/>
                <w:lang w:bidi="ar-JO"/>
              </w:rPr>
              <w:t>البعد</w:t>
            </w:r>
          </w:p>
        </w:tc>
        <w:tc>
          <w:tcPr>
            <w:tcW w:w="2092" w:type="dxa"/>
            <w:tcBorders>
              <w:top w:val="thinThickSmallGap" w:sz="24" w:space="0" w:color="auto"/>
              <w:bottom w:val="thinThickSmallGap" w:sz="24" w:space="0" w:color="auto"/>
            </w:tcBorders>
            <w:shd w:val="clear" w:color="auto" w:fill="FFFFFF" w:themeFill="background1"/>
            <w:vAlign w:val="center"/>
          </w:tcPr>
          <w:p w:rsidR="00A9406C" w:rsidRPr="00DF77CA" w:rsidRDefault="00A9406C" w:rsidP="00A9406C">
            <w:pPr>
              <w:pStyle w:val="Subtitle"/>
              <w:jc w:val="left"/>
              <w:rPr>
                <w:rFonts w:ascii="Simplified Arabic" w:hAnsi="Simplified Arabic"/>
                <w:szCs w:val="28"/>
                <w:rtl/>
                <w:lang w:bidi="ar-EG"/>
              </w:rPr>
            </w:pPr>
            <w:r w:rsidRPr="00DF77CA">
              <w:rPr>
                <w:rFonts w:ascii="Simplified Arabic" w:hAnsi="Simplified Arabic"/>
                <w:szCs w:val="28"/>
                <w:rtl/>
                <w:lang w:bidi="ar-JO"/>
              </w:rPr>
              <w:t>معامل ألفا كرونباخ</w:t>
            </w:r>
          </w:p>
        </w:tc>
      </w:tr>
      <w:tr w:rsidR="00A9406C" w:rsidRPr="00DF77CA" w:rsidTr="00082B78">
        <w:trPr>
          <w:jc w:val="center"/>
        </w:trPr>
        <w:tc>
          <w:tcPr>
            <w:tcW w:w="1634" w:type="dxa"/>
            <w:vMerge w:val="restart"/>
            <w:tcBorders>
              <w:top w:val="thinThickSmallGap" w:sz="24" w:space="0" w:color="auto"/>
            </w:tcBorders>
            <w:shd w:val="clear" w:color="auto" w:fill="FFFFFF" w:themeFill="background1"/>
            <w:vAlign w:val="center"/>
          </w:tcPr>
          <w:p w:rsidR="00A9406C" w:rsidRPr="00DF77CA" w:rsidRDefault="00A9406C" w:rsidP="00A9406C">
            <w:pPr>
              <w:pStyle w:val="Subtitle"/>
              <w:jc w:val="left"/>
              <w:rPr>
                <w:rFonts w:ascii="Simplified Arabic" w:hAnsi="Simplified Arabic"/>
                <w:b w:val="0"/>
                <w:bCs w:val="0"/>
                <w:szCs w:val="28"/>
                <w:rtl/>
                <w:lang w:bidi="ar-JO"/>
              </w:rPr>
            </w:pPr>
            <w:r w:rsidRPr="00DF77CA">
              <w:rPr>
                <w:rFonts w:ascii="Simplified Arabic" w:hAnsi="Simplified Arabic"/>
                <w:b w:val="0"/>
                <w:bCs w:val="0"/>
                <w:szCs w:val="28"/>
                <w:rtl/>
                <w:lang w:bidi="ar-JO"/>
              </w:rPr>
              <w:t>التلوث</w:t>
            </w:r>
          </w:p>
        </w:tc>
        <w:tc>
          <w:tcPr>
            <w:tcW w:w="4216" w:type="dxa"/>
            <w:tcBorders>
              <w:top w:val="thinThickSmallGap" w:sz="24" w:space="0" w:color="auto"/>
              <w:bottom w:val="single" w:sz="4" w:space="0" w:color="auto"/>
            </w:tcBorders>
            <w:shd w:val="clear" w:color="auto" w:fill="FFFFFF" w:themeFill="background1"/>
            <w:vAlign w:val="center"/>
          </w:tcPr>
          <w:p w:rsidR="00A9406C" w:rsidRPr="00DF77CA" w:rsidRDefault="00A9406C" w:rsidP="00A9406C">
            <w:pPr>
              <w:pStyle w:val="Subtitle"/>
              <w:jc w:val="left"/>
              <w:rPr>
                <w:rFonts w:ascii="Simplified Arabic" w:hAnsi="Simplified Arabic"/>
                <w:b w:val="0"/>
                <w:bCs w:val="0"/>
                <w:szCs w:val="28"/>
                <w:rtl/>
                <w:lang w:bidi="ar-JO"/>
              </w:rPr>
            </w:pPr>
            <w:r w:rsidRPr="00DF77CA">
              <w:rPr>
                <w:rFonts w:ascii="Simplified Arabic" w:hAnsi="Simplified Arabic"/>
                <w:b w:val="0"/>
                <w:bCs w:val="0"/>
                <w:szCs w:val="28"/>
                <w:rtl/>
                <w:lang w:bidi="ar-JO"/>
              </w:rPr>
              <w:t>تلوث الهواء</w:t>
            </w:r>
          </w:p>
        </w:tc>
        <w:tc>
          <w:tcPr>
            <w:tcW w:w="2092" w:type="dxa"/>
            <w:tcBorders>
              <w:top w:val="thinThickSmallGap" w:sz="24" w:space="0" w:color="auto"/>
              <w:bottom w:val="single" w:sz="4" w:space="0" w:color="auto"/>
            </w:tcBorders>
            <w:shd w:val="clear" w:color="auto" w:fill="FFFFFF" w:themeFill="background1"/>
            <w:vAlign w:val="center"/>
          </w:tcPr>
          <w:p w:rsidR="00A9406C" w:rsidRPr="00DF77CA" w:rsidRDefault="00A9406C" w:rsidP="00A9406C">
            <w:pPr>
              <w:pStyle w:val="Subtitle"/>
              <w:jc w:val="left"/>
              <w:rPr>
                <w:rFonts w:ascii="Simplified Arabic" w:hAnsi="Simplified Arabic"/>
                <w:b w:val="0"/>
                <w:bCs w:val="0"/>
                <w:szCs w:val="28"/>
                <w:rtl/>
                <w:lang w:bidi="ar-EG"/>
              </w:rPr>
            </w:pPr>
            <w:r w:rsidRPr="00DF77CA">
              <w:rPr>
                <w:rFonts w:ascii="Simplified Arabic" w:hAnsi="Simplified Arabic"/>
                <w:b w:val="0"/>
                <w:bCs w:val="0"/>
                <w:szCs w:val="28"/>
                <w:rtl/>
                <w:lang w:bidi="ar-EG"/>
              </w:rPr>
              <w:t>0.830</w:t>
            </w:r>
          </w:p>
        </w:tc>
      </w:tr>
      <w:tr w:rsidR="00A9406C" w:rsidRPr="00DF77CA" w:rsidTr="00082B78">
        <w:trPr>
          <w:jc w:val="center"/>
        </w:trPr>
        <w:tc>
          <w:tcPr>
            <w:tcW w:w="1634" w:type="dxa"/>
            <w:vMerge/>
            <w:shd w:val="clear" w:color="auto" w:fill="FFFFFF" w:themeFill="background1"/>
            <w:vAlign w:val="center"/>
          </w:tcPr>
          <w:p w:rsidR="00A9406C" w:rsidRPr="00DF77CA" w:rsidRDefault="00A9406C" w:rsidP="00A9406C">
            <w:pPr>
              <w:pStyle w:val="Subtitle"/>
              <w:jc w:val="left"/>
              <w:rPr>
                <w:rFonts w:ascii="Simplified Arabic" w:hAnsi="Simplified Arabic"/>
                <w:b w:val="0"/>
                <w:bCs w:val="0"/>
                <w:szCs w:val="28"/>
                <w:rtl/>
                <w:lang w:bidi="ar-JO"/>
              </w:rPr>
            </w:pPr>
          </w:p>
        </w:tc>
        <w:tc>
          <w:tcPr>
            <w:tcW w:w="4216" w:type="dxa"/>
            <w:tcBorders>
              <w:top w:val="single" w:sz="4" w:space="0" w:color="auto"/>
              <w:bottom w:val="single" w:sz="4" w:space="0" w:color="auto"/>
            </w:tcBorders>
            <w:shd w:val="clear" w:color="auto" w:fill="FFFFFF" w:themeFill="background1"/>
            <w:vAlign w:val="center"/>
          </w:tcPr>
          <w:p w:rsidR="00A9406C" w:rsidRPr="00DF77CA" w:rsidRDefault="00A9406C" w:rsidP="00A9406C">
            <w:pPr>
              <w:pStyle w:val="Subtitle"/>
              <w:jc w:val="left"/>
              <w:rPr>
                <w:rFonts w:ascii="Simplified Arabic" w:hAnsi="Simplified Arabic"/>
                <w:b w:val="0"/>
                <w:bCs w:val="0"/>
                <w:szCs w:val="28"/>
                <w:rtl/>
                <w:lang w:bidi="ar-JO"/>
              </w:rPr>
            </w:pPr>
            <w:r w:rsidRPr="00DF77CA">
              <w:rPr>
                <w:rFonts w:ascii="Simplified Arabic" w:hAnsi="Simplified Arabic"/>
                <w:b w:val="0"/>
                <w:bCs w:val="0"/>
                <w:szCs w:val="28"/>
                <w:rtl/>
                <w:lang w:bidi="ar-JO"/>
              </w:rPr>
              <w:t>تلوث الماء</w:t>
            </w:r>
          </w:p>
        </w:tc>
        <w:tc>
          <w:tcPr>
            <w:tcW w:w="2092" w:type="dxa"/>
            <w:tcBorders>
              <w:top w:val="single" w:sz="4" w:space="0" w:color="auto"/>
              <w:bottom w:val="single" w:sz="4" w:space="0" w:color="auto"/>
            </w:tcBorders>
            <w:shd w:val="clear" w:color="auto" w:fill="FFFFFF" w:themeFill="background1"/>
            <w:vAlign w:val="center"/>
          </w:tcPr>
          <w:p w:rsidR="00A9406C" w:rsidRPr="00DF77CA" w:rsidRDefault="00A9406C" w:rsidP="00A9406C">
            <w:pPr>
              <w:pStyle w:val="Subtitle"/>
              <w:jc w:val="left"/>
              <w:rPr>
                <w:rFonts w:ascii="Simplified Arabic" w:hAnsi="Simplified Arabic"/>
                <w:b w:val="0"/>
                <w:bCs w:val="0"/>
                <w:szCs w:val="28"/>
                <w:rtl/>
                <w:lang w:bidi="ar-EG"/>
              </w:rPr>
            </w:pPr>
            <w:r w:rsidRPr="00DF77CA">
              <w:rPr>
                <w:rFonts w:ascii="Simplified Arabic" w:hAnsi="Simplified Arabic"/>
                <w:b w:val="0"/>
                <w:bCs w:val="0"/>
                <w:szCs w:val="28"/>
                <w:rtl/>
                <w:lang w:bidi="ar-EG"/>
              </w:rPr>
              <w:t>0.800</w:t>
            </w:r>
          </w:p>
        </w:tc>
      </w:tr>
      <w:tr w:rsidR="00A9406C" w:rsidRPr="00DF77CA" w:rsidTr="00082B78">
        <w:trPr>
          <w:jc w:val="center"/>
        </w:trPr>
        <w:tc>
          <w:tcPr>
            <w:tcW w:w="1634" w:type="dxa"/>
            <w:vMerge/>
            <w:shd w:val="clear" w:color="auto" w:fill="FFFFFF" w:themeFill="background1"/>
            <w:vAlign w:val="center"/>
          </w:tcPr>
          <w:p w:rsidR="00A9406C" w:rsidRPr="00DF77CA" w:rsidRDefault="00A9406C" w:rsidP="00A9406C">
            <w:pPr>
              <w:pStyle w:val="Subtitle"/>
              <w:jc w:val="left"/>
              <w:rPr>
                <w:rFonts w:ascii="Simplified Arabic" w:hAnsi="Simplified Arabic"/>
                <w:b w:val="0"/>
                <w:bCs w:val="0"/>
                <w:szCs w:val="28"/>
                <w:rtl/>
                <w:lang w:bidi="ar-JO"/>
              </w:rPr>
            </w:pPr>
          </w:p>
        </w:tc>
        <w:tc>
          <w:tcPr>
            <w:tcW w:w="4216" w:type="dxa"/>
            <w:tcBorders>
              <w:top w:val="single" w:sz="4" w:space="0" w:color="auto"/>
              <w:bottom w:val="single" w:sz="4" w:space="0" w:color="auto"/>
            </w:tcBorders>
            <w:shd w:val="clear" w:color="auto" w:fill="FFFFFF" w:themeFill="background1"/>
            <w:vAlign w:val="center"/>
          </w:tcPr>
          <w:p w:rsidR="00A9406C" w:rsidRPr="00DF77CA" w:rsidRDefault="00A9406C" w:rsidP="00A9406C">
            <w:pPr>
              <w:pStyle w:val="Subtitle"/>
              <w:jc w:val="left"/>
              <w:rPr>
                <w:rFonts w:ascii="Simplified Arabic" w:hAnsi="Simplified Arabic"/>
                <w:b w:val="0"/>
                <w:bCs w:val="0"/>
                <w:szCs w:val="28"/>
                <w:rtl/>
                <w:lang w:bidi="ar-JO"/>
              </w:rPr>
            </w:pPr>
            <w:r w:rsidRPr="00DF77CA">
              <w:rPr>
                <w:rFonts w:ascii="Simplified Arabic" w:hAnsi="Simplified Arabic"/>
                <w:b w:val="0"/>
                <w:bCs w:val="0"/>
                <w:szCs w:val="28"/>
                <w:rtl/>
                <w:lang w:bidi="ar-JO"/>
              </w:rPr>
              <w:t>تلوث التربة</w:t>
            </w:r>
          </w:p>
        </w:tc>
        <w:tc>
          <w:tcPr>
            <w:tcW w:w="2092" w:type="dxa"/>
            <w:tcBorders>
              <w:top w:val="single" w:sz="4" w:space="0" w:color="auto"/>
              <w:bottom w:val="single" w:sz="4" w:space="0" w:color="auto"/>
            </w:tcBorders>
            <w:shd w:val="clear" w:color="auto" w:fill="FFFFFF" w:themeFill="background1"/>
            <w:vAlign w:val="center"/>
          </w:tcPr>
          <w:p w:rsidR="00A9406C" w:rsidRPr="00DF77CA" w:rsidRDefault="00A9406C" w:rsidP="00A9406C">
            <w:pPr>
              <w:pStyle w:val="Subtitle"/>
              <w:jc w:val="left"/>
              <w:rPr>
                <w:rFonts w:ascii="Simplified Arabic" w:hAnsi="Simplified Arabic"/>
                <w:b w:val="0"/>
                <w:bCs w:val="0"/>
                <w:szCs w:val="28"/>
                <w:rtl/>
                <w:lang w:bidi="ar-EG"/>
              </w:rPr>
            </w:pPr>
            <w:r w:rsidRPr="00DF77CA">
              <w:rPr>
                <w:rFonts w:ascii="Simplified Arabic" w:hAnsi="Simplified Arabic"/>
                <w:b w:val="0"/>
                <w:bCs w:val="0"/>
                <w:szCs w:val="28"/>
                <w:rtl/>
                <w:lang w:bidi="ar-EG"/>
              </w:rPr>
              <w:t>0.794</w:t>
            </w:r>
          </w:p>
        </w:tc>
      </w:tr>
      <w:tr w:rsidR="00A9406C" w:rsidRPr="00DF77CA" w:rsidTr="00082B78">
        <w:trPr>
          <w:jc w:val="center"/>
        </w:trPr>
        <w:tc>
          <w:tcPr>
            <w:tcW w:w="1634" w:type="dxa"/>
            <w:vMerge/>
            <w:shd w:val="clear" w:color="auto" w:fill="FFFFFF" w:themeFill="background1"/>
            <w:vAlign w:val="center"/>
          </w:tcPr>
          <w:p w:rsidR="00A9406C" w:rsidRPr="00DF77CA" w:rsidRDefault="00A9406C" w:rsidP="00A9406C">
            <w:pPr>
              <w:pStyle w:val="Subtitle"/>
              <w:jc w:val="left"/>
              <w:rPr>
                <w:rFonts w:ascii="Simplified Arabic" w:hAnsi="Simplified Arabic"/>
                <w:b w:val="0"/>
                <w:bCs w:val="0"/>
                <w:szCs w:val="28"/>
                <w:rtl/>
                <w:lang w:bidi="ar-JO"/>
              </w:rPr>
            </w:pPr>
          </w:p>
        </w:tc>
        <w:tc>
          <w:tcPr>
            <w:tcW w:w="4216" w:type="dxa"/>
            <w:tcBorders>
              <w:top w:val="single" w:sz="4" w:space="0" w:color="auto"/>
              <w:bottom w:val="single" w:sz="4" w:space="0" w:color="auto"/>
            </w:tcBorders>
            <w:shd w:val="clear" w:color="auto" w:fill="FFFFFF" w:themeFill="background1"/>
            <w:vAlign w:val="center"/>
          </w:tcPr>
          <w:p w:rsidR="00A9406C" w:rsidRPr="00DF77CA" w:rsidRDefault="00A9406C" w:rsidP="00A9406C">
            <w:pPr>
              <w:pStyle w:val="Subtitle"/>
              <w:jc w:val="left"/>
              <w:rPr>
                <w:rFonts w:ascii="Simplified Arabic" w:hAnsi="Simplified Arabic"/>
                <w:b w:val="0"/>
                <w:bCs w:val="0"/>
                <w:szCs w:val="28"/>
                <w:rtl/>
                <w:lang w:bidi="ar-JO"/>
              </w:rPr>
            </w:pPr>
            <w:r w:rsidRPr="00DF77CA">
              <w:rPr>
                <w:rFonts w:ascii="Simplified Arabic" w:hAnsi="Simplified Arabic"/>
                <w:b w:val="0"/>
                <w:bCs w:val="0"/>
                <w:szCs w:val="28"/>
                <w:rtl/>
                <w:lang w:bidi="ar-JO"/>
              </w:rPr>
              <w:t>التلوث الضوضائى</w:t>
            </w:r>
          </w:p>
        </w:tc>
        <w:tc>
          <w:tcPr>
            <w:tcW w:w="2092" w:type="dxa"/>
            <w:tcBorders>
              <w:top w:val="single" w:sz="4" w:space="0" w:color="auto"/>
              <w:bottom w:val="single" w:sz="4" w:space="0" w:color="auto"/>
            </w:tcBorders>
            <w:shd w:val="clear" w:color="auto" w:fill="FFFFFF" w:themeFill="background1"/>
            <w:vAlign w:val="center"/>
          </w:tcPr>
          <w:p w:rsidR="00A9406C" w:rsidRPr="00DF77CA" w:rsidRDefault="00A9406C" w:rsidP="00A9406C">
            <w:pPr>
              <w:pStyle w:val="Subtitle"/>
              <w:jc w:val="left"/>
              <w:rPr>
                <w:rFonts w:ascii="Simplified Arabic" w:hAnsi="Simplified Arabic"/>
                <w:b w:val="0"/>
                <w:bCs w:val="0"/>
                <w:szCs w:val="28"/>
                <w:rtl/>
                <w:lang w:bidi="ar-EG"/>
              </w:rPr>
            </w:pPr>
            <w:r w:rsidRPr="00DF77CA">
              <w:rPr>
                <w:rFonts w:ascii="Simplified Arabic" w:hAnsi="Simplified Arabic"/>
                <w:b w:val="0"/>
                <w:bCs w:val="0"/>
                <w:szCs w:val="28"/>
                <w:rtl/>
                <w:lang w:bidi="ar-JO"/>
              </w:rPr>
              <w:t>0.809</w:t>
            </w:r>
          </w:p>
        </w:tc>
      </w:tr>
      <w:tr w:rsidR="00A9406C" w:rsidRPr="00DF77CA" w:rsidTr="00082B78">
        <w:trPr>
          <w:jc w:val="center"/>
        </w:trPr>
        <w:tc>
          <w:tcPr>
            <w:tcW w:w="1634" w:type="dxa"/>
            <w:vMerge/>
            <w:tcBorders>
              <w:bottom w:val="single" w:sz="18" w:space="0" w:color="auto"/>
            </w:tcBorders>
            <w:shd w:val="clear" w:color="auto" w:fill="FFFFFF" w:themeFill="background1"/>
            <w:vAlign w:val="center"/>
          </w:tcPr>
          <w:p w:rsidR="00A9406C" w:rsidRPr="00DF77CA" w:rsidRDefault="00A9406C" w:rsidP="00A9406C">
            <w:pPr>
              <w:pStyle w:val="Subtitle"/>
              <w:jc w:val="left"/>
              <w:rPr>
                <w:rFonts w:ascii="Simplified Arabic" w:hAnsi="Simplified Arabic"/>
                <w:b w:val="0"/>
                <w:bCs w:val="0"/>
                <w:szCs w:val="28"/>
                <w:rtl/>
                <w:lang w:bidi="ar-JO"/>
              </w:rPr>
            </w:pPr>
          </w:p>
        </w:tc>
        <w:tc>
          <w:tcPr>
            <w:tcW w:w="4216" w:type="dxa"/>
            <w:tcBorders>
              <w:top w:val="single" w:sz="4" w:space="0" w:color="auto"/>
              <w:bottom w:val="single" w:sz="18" w:space="0" w:color="auto"/>
            </w:tcBorders>
            <w:shd w:val="clear" w:color="auto" w:fill="FFFFFF" w:themeFill="background1"/>
            <w:vAlign w:val="center"/>
          </w:tcPr>
          <w:p w:rsidR="00A9406C" w:rsidRPr="00DF77CA" w:rsidRDefault="00A9406C" w:rsidP="00A9406C">
            <w:pPr>
              <w:pStyle w:val="Subtitle"/>
              <w:jc w:val="left"/>
              <w:rPr>
                <w:rFonts w:ascii="Simplified Arabic" w:hAnsi="Simplified Arabic"/>
                <w:b w:val="0"/>
                <w:bCs w:val="0"/>
                <w:szCs w:val="28"/>
                <w:rtl/>
                <w:lang w:bidi="ar-JO"/>
              </w:rPr>
            </w:pPr>
            <w:r w:rsidRPr="00DF77CA">
              <w:rPr>
                <w:rFonts w:ascii="Simplified Arabic" w:hAnsi="Simplified Arabic"/>
                <w:b w:val="0"/>
                <w:bCs w:val="0"/>
                <w:szCs w:val="28"/>
                <w:rtl/>
                <w:lang w:bidi="ar-JO"/>
              </w:rPr>
              <w:t>التلوث الاشعاعى</w:t>
            </w:r>
          </w:p>
        </w:tc>
        <w:tc>
          <w:tcPr>
            <w:tcW w:w="2092" w:type="dxa"/>
            <w:tcBorders>
              <w:top w:val="single" w:sz="4" w:space="0" w:color="auto"/>
              <w:bottom w:val="single" w:sz="18" w:space="0" w:color="auto"/>
            </w:tcBorders>
            <w:shd w:val="clear" w:color="auto" w:fill="FFFFFF" w:themeFill="background1"/>
            <w:vAlign w:val="center"/>
          </w:tcPr>
          <w:p w:rsidR="00A9406C" w:rsidRPr="00DF77CA" w:rsidRDefault="00A9406C" w:rsidP="00A9406C">
            <w:pPr>
              <w:pStyle w:val="Subtitle"/>
              <w:jc w:val="left"/>
              <w:rPr>
                <w:rFonts w:ascii="Simplified Arabic" w:hAnsi="Simplified Arabic"/>
                <w:b w:val="0"/>
                <w:bCs w:val="0"/>
                <w:szCs w:val="28"/>
                <w:rtl/>
                <w:lang w:bidi="ar-EG"/>
              </w:rPr>
            </w:pPr>
            <w:r w:rsidRPr="00DF77CA">
              <w:rPr>
                <w:rFonts w:ascii="Simplified Arabic" w:hAnsi="Simplified Arabic"/>
                <w:b w:val="0"/>
                <w:bCs w:val="0"/>
                <w:szCs w:val="28"/>
                <w:rtl/>
                <w:lang w:bidi="ar-EG"/>
              </w:rPr>
              <w:t>0.853</w:t>
            </w:r>
          </w:p>
        </w:tc>
      </w:tr>
      <w:tr w:rsidR="00A9406C" w:rsidRPr="00DF77CA" w:rsidTr="00082B78">
        <w:trPr>
          <w:jc w:val="center"/>
        </w:trPr>
        <w:tc>
          <w:tcPr>
            <w:tcW w:w="5850" w:type="dxa"/>
            <w:gridSpan w:val="2"/>
            <w:tcBorders>
              <w:top w:val="single" w:sz="18" w:space="0" w:color="auto"/>
              <w:bottom w:val="single" w:sz="4" w:space="0" w:color="auto"/>
            </w:tcBorders>
            <w:shd w:val="clear" w:color="auto" w:fill="FFFFFF" w:themeFill="background1"/>
            <w:vAlign w:val="center"/>
          </w:tcPr>
          <w:p w:rsidR="00A9406C" w:rsidRPr="00DF77CA" w:rsidRDefault="00A9406C" w:rsidP="00A9406C">
            <w:pPr>
              <w:pStyle w:val="Subtitle"/>
              <w:jc w:val="left"/>
              <w:rPr>
                <w:rFonts w:ascii="Simplified Arabic" w:hAnsi="Simplified Arabic"/>
                <w:szCs w:val="28"/>
                <w:rtl/>
                <w:lang w:bidi="ar-JO"/>
              </w:rPr>
            </w:pPr>
            <w:r w:rsidRPr="00DF77CA">
              <w:rPr>
                <w:rFonts w:ascii="Simplified Arabic" w:hAnsi="Simplified Arabic"/>
                <w:szCs w:val="28"/>
                <w:rtl/>
                <w:lang w:bidi="ar-JO"/>
              </w:rPr>
              <w:t>محور التلوث ككل</w:t>
            </w:r>
          </w:p>
        </w:tc>
        <w:tc>
          <w:tcPr>
            <w:tcW w:w="2092" w:type="dxa"/>
            <w:tcBorders>
              <w:top w:val="single" w:sz="18" w:space="0" w:color="auto"/>
              <w:bottom w:val="single" w:sz="4" w:space="0" w:color="auto"/>
            </w:tcBorders>
            <w:shd w:val="clear" w:color="auto" w:fill="FFFFFF" w:themeFill="background1"/>
            <w:vAlign w:val="center"/>
          </w:tcPr>
          <w:p w:rsidR="00A9406C" w:rsidRPr="00DF77CA" w:rsidRDefault="00A9406C" w:rsidP="00A9406C">
            <w:pPr>
              <w:pStyle w:val="Subtitle"/>
              <w:jc w:val="left"/>
              <w:rPr>
                <w:rFonts w:ascii="Simplified Arabic" w:hAnsi="Simplified Arabic"/>
                <w:szCs w:val="28"/>
                <w:rtl/>
                <w:lang w:bidi="ar-EG"/>
              </w:rPr>
            </w:pPr>
            <w:r w:rsidRPr="00DF77CA">
              <w:rPr>
                <w:rFonts w:ascii="Simplified Arabic" w:hAnsi="Simplified Arabic"/>
                <w:szCs w:val="28"/>
                <w:rtl/>
                <w:lang w:bidi="ar-JO"/>
              </w:rPr>
              <w:t>0.957</w:t>
            </w:r>
          </w:p>
        </w:tc>
      </w:tr>
      <w:tr w:rsidR="00A9406C" w:rsidRPr="00DF77CA" w:rsidTr="00082B78">
        <w:trPr>
          <w:jc w:val="center"/>
        </w:trPr>
        <w:tc>
          <w:tcPr>
            <w:tcW w:w="1634" w:type="dxa"/>
            <w:vMerge w:val="restart"/>
            <w:tcBorders>
              <w:top w:val="single" w:sz="18" w:space="0" w:color="auto"/>
              <w:bottom w:val="single" w:sz="4" w:space="0" w:color="auto"/>
            </w:tcBorders>
            <w:shd w:val="clear" w:color="auto" w:fill="FFFFFF" w:themeFill="background1"/>
            <w:vAlign w:val="center"/>
          </w:tcPr>
          <w:p w:rsidR="00A9406C" w:rsidRPr="00DF77CA" w:rsidRDefault="00A9406C" w:rsidP="00A9406C">
            <w:pPr>
              <w:pStyle w:val="Subtitle"/>
              <w:jc w:val="left"/>
              <w:rPr>
                <w:rFonts w:ascii="Simplified Arabic" w:hAnsi="Simplified Arabic"/>
                <w:b w:val="0"/>
                <w:bCs w:val="0"/>
                <w:szCs w:val="28"/>
                <w:rtl/>
                <w:lang w:bidi="ar-JO"/>
              </w:rPr>
            </w:pPr>
            <w:r w:rsidRPr="00DF77CA">
              <w:rPr>
                <w:rFonts w:ascii="Simplified Arabic" w:hAnsi="Simplified Arabic"/>
                <w:b w:val="0"/>
                <w:bCs w:val="0"/>
                <w:szCs w:val="28"/>
                <w:rtl/>
                <w:lang w:bidi="ar-JO"/>
              </w:rPr>
              <w:t>استنزاف الموارد الطبيعية</w:t>
            </w:r>
          </w:p>
        </w:tc>
        <w:tc>
          <w:tcPr>
            <w:tcW w:w="4216" w:type="dxa"/>
            <w:tcBorders>
              <w:top w:val="single" w:sz="18" w:space="0" w:color="auto"/>
              <w:bottom w:val="single" w:sz="4" w:space="0" w:color="auto"/>
            </w:tcBorders>
            <w:shd w:val="clear" w:color="auto" w:fill="FFFFFF" w:themeFill="background1"/>
            <w:vAlign w:val="center"/>
          </w:tcPr>
          <w:p w:rsidR="00A9406C" w:rsidRPr="00DF77CA" w:rsidRDefault="008D0055" w:rsidP="00A9406C">
            <w:pPr>
              <w:pStyle w:val="Subtitle"/>
              <w:jc w:val="left"/>
              <w:rPr>
                <w:rFonts w:ascii="Simplified Arabic" w:hAnsi="Simplified Arabic"/>
                <w:b w:val="0"/>
                <w:bCs w:val="0"/>
                <w:szCs w:val="28"/>
                <w:rtl/>
                <w:lang w:bidi="ar-JO"/>
              </w:rPr>
            </w:pPr>
            <w:r>
              <w:rPr>
                <w:rFonts w:ascii="Simplified Arabic" w:hAnsi="Simplified Arabic"/>
                <w:b w:val="0"/>
                <w:bCs w:val="0"/>
                <w:szCs w:val="28"/>
                <w:rtl/>
                <w:lang w:bidi="ar-JO"/>
              </w:rPr>
              <w:t>سوء استخدام النباتات وقطع ا</w:t>
            </w:r>
            <w:r>
              <w:rPr>
                <w:rFonts w:ascii="Simplified Arabic" w:hAnsi="Simplified Arabic" w:hint="cs"/>
                <w:b w:val="0"/>
                <w:bCs w:val="0"/>
                <w:szCs w:val="28"/>
                <w:rtl/>
                <w:lang w:bidi="ar-JO"/>
              </w:rPr>
              <w:t>لأ</w:t>
            </w:r>
            <w:r w:rsidR="00A9406C" w:rsidRPr="00DF77CA">
              <w:rPr>
                <w:rFonts w:ascii="Simplified Arabic" w:hAnsi="Simplified Arabic"/>
                <w:b w:val="0"/>
                <w:bCs w:val="0"/>
                <w:szCs w:val="28"/>
                <w:rtl/>
                <w:lang w:bidi="ar-JO"/>
              </w:rPr>
              <w:t>شجار</w:t>
            </w:r>
          </w:p>
        </w:tc>
        <w:tc>
          <w:tcPr>
            <w:tcW w:w="2092" w:type="dxa"/>
            <w:tcBorders>
              <w:top w:val="single" w:sz="18" w:space="0" w:color="auto"/>
              <w:bottom w:val="single" w:sz="4" w:space="0" w:color="auto"/>
            </w:tcBorders>
            <w:shd w:val="clear" w:color="auto" w:fill="FFFFFF" w:themeFill="background1"/>
            <w:vAlign w:val="center"/>
          </w:tcPr>
          <w:p w:rsidR="00A9406C" w:rsidRPr="00DF77CA" w:rsidRDefault="00A9406C" w:rsidP="00A9406C">
            <w:pPr>
              <w:pStyle w:val="Subtitle"/>
              <w:jc w:val="left"/>
              <w:rPr>
                <w:rFonts w:ascii="Simplified Arabic" w:hAnsi="Simplified Arabic"/>
                <w:b w:val="0"/>
                <w:bCs w:val="0"/>
                <w:szCs w:val="28"/>
                <w:rtl/>
                <w:lang w:bidi="ar-EG"/>
              </w:rPr>
            </w:pPr>
            <w:r w:rsidRPr="00DF77CA">
              <w:rPr>
                <w:rFonts w:ascii="Simplified Arabic" w:hAnsi="Simplified Arabic"/>
                <w:b w:val="0"/>
                <w:bCs w:val="0"/>
                <w:szCs w:val="28"/>
                <w:rtl/>
                <w:lang w:bidi="ar-JO"/>
              </w:rPr>
              <w:t>0.824</w:t>
            </w:r>
          </w:p>
        </w:tc>
      </w:tr>
      <w:tr w:rsidR="00A9406C" w:rsidRPr="00DF77CA" w:rsidTr="00082B78">
        <w:trPr>
          <w:jc w:val="center"/>
        </w:trPr>
        <w:tc>
          <w:tcPr>
            <w:tcW w:w="1634" w:type="dxa"/>
            <w:vMerge/>
            <w:tcBorders>
              <w:top w:val="single" w:sz="4" w:space="0" w:color="auto"/>
            </w:tcBorders>
            <w:shd w:val="clear" w:color="auto" w:fill="FFFFFF" w:themeFill="background1"/>
            <w:vAlign w:val="center"/>
          </w:tcPr>
          <w:p w:rsidR="00A9406C" w:rsidRPr="00DF77CA" w:rsidRDefault="00A9406C" w:rsidP="00A9406C">
            <w:pPr>
              <w:pStyle w:val="Subtitle"/>
              <w:jc w:val="left"/>
              <w:rPr>
                <w:rFonts w:ascii="Simplified Arabic" w:hAnsi="Simplified Arabic"/>
                <w:b w:val="0"/>
                <w:bCs w:val="0"/>
                <w:szCs w:val="28"/>
                <w:rtl/>
                <w:lang w:bidi="ar-JO"/>
              </w:rPr>
            </w:pPr>
          </w:p>
        </w:tc>
        <w:tc>
          <w:tcPr>
            <w:tcW w:w="4216" w:type="dxa"/>
            <w:tcBorders>
              <w:top w:val="single" w:sz="4" w:space="0" w:color="auto"/>
              <w:bottom w:val="single" w:sz="4" w:space="0" w:color="auto"/>
            </w:tcBorders>
            <w:shd w:val="clear" w:color="auto" w:fill="FFFFFF" w:themeFill="background1"/>
            <w:vAlign w:val="center"/>
          </w:tcPr>
          <w:p w:rsidR="00A9406C" w:rsidRPr="00DF77CA" w:rsidRDefault="00A9406C" w:rsidP="00A9406C">
            <w:pPr>
              <w:pStyle w:val="Subtitle"/>
              <w:jc w:val="left"/>
              <w:rPr>
                <w:rFonts w:ascii="Simplified Arabic" w:hAnsi="Simplified Arabic"/>
                <w:b w:val="0"/>
                <w:bCs w:val="0"/>
                <w:szCs w:val="28"/>
                <w:rtl/>
                <w:lang w:bidi="ar-JO"/>
              </w:rPr>
            </w:pPr>
            <w:r w:rsidRPr="00DF77CA">
              <w:rPr>
                <w:rFonts w:ascii="Simplified Arabic" w:hAnsi="Simplified Arabic"/>
                <w:b w:val="0"/>
                <w:bCs w:val="0"/>
                <w:szCs w:val="28"/>
                <w:rtl/>
                <w:lang w:bidi="ar-JO"/>
              </w:rPr>
              <w:t>الاسراف فى إستخدام الماء</w:t>
            </w:r>
          </w:p>
        </w:tc>
        <w:tc>
          <w:tcPr>
            <w:tcW w:w="2092" w:type="dxa"/>
            <w:tcBorders>
              <w:top w:val="single" w:sz="4" w:space="0" w:color="auto"/>
              <w:bottom w:val="single" w:sz="4" w:space="0" w:color="auto"/>
            </w:tcBorders>
            <w:shd w:val="clear" w:color="auto" w:fill="FFFFFF" w:themeFill="background1"/>
            <w:vAlign w:val="center"/>
          </w:tcPr>
          <w:p w:rsidR="00A9406C" w:rsidRPr="00DF77CA" w:rsidRDefault="00A9406C" w:rsidP="00A9406C">
            <w:pPr>
              <w:pStyle w:val="Subtitle"/>
              <w:jc w:val="left"/>
              <w:rPr>
                <w:rFonts w:ascii="Simplified Arabic" w:hAnsi="Simplified Arabic"/>
                <w:b w:val="0"/>
                <w:bCs w:val="0"/>
                <w:szCs w:val="28"/>
                <w:rtl/>
                <w:lang w:bidi="ar-EG"/>
              </w:rPr>
            </w:pPr>
            <w:r w:rsidRPr="00DF77CA">
              <w:rPr>
                <w:rFonts w:ascii="Simplified Arabic" w:hAnsi="Simplified Arabic"/>
                <w:b w:val="0"/>
                <w:bCs w:val="0"/>
                <w:szCs w:val="28"/>
                <w:rtl/>
                <w:lang w:bidi="ar-EG"/>
              </w:rPr>
              <w:t>0.878</w:t>
            </w:r>
          </w:p>
        </w:tc>
      </w:tr>
      <w:tr w:rsidR="00A9406C" w:rsidRPr="00DF77CA" w:rsidTr="00DC2E0F">
        <w:trPr>
          <w:trHeight w:val="85"/>
          <w:jc w:val="center"/>
        </w:trPr>
        <w:tc>
          <w:tcPr>
            <w:tcW w:w="1634" w:type="dxa"/>
            <w:vMerge/>
            <w:shd w:val="clear" w:color="auto" w:fill="FFFFFF" w:themeFill="background1"/>
            <w:vAlign w:val="center"/>
          </w:tcPr>
          <w:p w:rsidR="00A9406C" w:rsidRPr="00DF77CA" w:rsidRDefault="00A9406C" w:rsidP="00A9406C">
            <w:pPr>
              <w:pStyle w:val="Subtitle"/>
              <w:jc w:val="left"/>
              <w:rPr>
                <w:rFonts w:ascii="Simplified Arabic" w:hAnsi="Simplified Arabic"/>
                <w:b w:val="0"/>
                <w:bCs w:val="0"/>
                <w:szCs w:val="28"/>
                <w:rtl/>
                <w:lang w:bidi="ar-JO"/>
              </w:rPr>
            </w:pPr>
          </w:p>
        </w:tc>
        <w:tc>
          <w:tcPr>
            <w:tcW w:w="4216" w:type="dxa"/>
            <w:tcBorders>
              <w:top w:val="single" w:sz="4" w:space="0" w:color="auto"/>
              <w:bottom w:val="single" w:sz="4" w:space="0" w:color="auto"/>
            </w:tcBorders>
            <w:shd w:val="clear" w:color="auto" w:fill="FFFFFF" w:themeFill="background1"/>
            <w:vAlign w:val="center"/>
          </w:tcPr>
          <w:p w:rsidR="00A9406C" w:rsidRPr="00DF77CA" w:rsidRDefault="00A9406C" w:rsidP="00A9406C">
            <w:pPr>
              <w:pStyle w:val="Subtitle"/>
              <w:jc w:val="left"/>
              <w:rPr>
                <w:rFonts w:ascii="Simplified Arabic" w:hAnsi="Simplified Arabic"/>
                <w:b w:val="0"/>
                <w:bCs w:val="0"/>
                <w:szCs w:val="28"/>
                <w:rtl/>
                <w:lang w:bidi="ar-JO"/>
              </w:rPr>
            </w:pPr>
            <w:r w:rsidRPr="00DF77CA">
              <w:rPr>
                <w:rFonts w:ascii="Simplified Arabic" w:hAnsi="Simplified Arabic"/>
                <w:b w:val="0"/>
                <w:bCs w:val="0"/>
                <w:szCs w:val="28"/>
                <w:rtl/>
                <w:lang w:bidi="ar-JO"/>
              </w:rPr>
              <w:t>الإسراف فى إستخدام الطاقة</w:t>
            </w:r>
          </w:p>
        </w:tc>
        <w:tc>
          <w:tcPr>
            <w:tcW w:w="2092" w:type="dxa"/>
            <w:tcBorders>
              <w:top w:val="single" w:sz="4" w:space="0" w:color="auto"/>
              <w:bottom w:val="single" w:sz="4" w:space="0" w:color="auto"/>
            </w:tcBorders>
            <w:shd w:val="clear" w:color="auto" w:fill="FFFFFF" w:themeFill="background1"/>
            <w:vAlign w:val="center"/>
          </w:tcPr>
          <w:p w:rsidR="00A9406C" w:rsidRPr="00DF77CA" w:rsidRDefault="00A9406C" w:rsidP="00A9406C">
            <w:pPr>
              <w:pStyle w:val="Subtitle"/>
              <w:jc w:val="left"/>
              <w:rPr>
                <w:rFonts w:ascii="Simplified Arabic" w:hAnsi="Simplified Arabic"/>
                <w:b w:val="0"/>
                <w:bCs w:val="0"/>
                <w:szCs w:val="28"/>
                <w:rtl/>
                <w:lang w:bidi="ar-EG"/>
              </w:rPr>
            </w:pPr>
            <w:r w:rsidRPr="00DF77CA">
              <w:rPr>
                <w:rFonts w:ascii="Simplified Arabic" w:hAnsi="Simplified Arabic"/>
                <w:b w:val="0"/>
                <w:bCs w:val="0"/>
                <w:szCs w:val="28"/>
                <w:rtl/>
                <w:lang w:bidi="ar-JO"/>
              </w:rPr>
              <w:t>0.851</w:t>
            </w:r>
          </w:p>
        </w:tc>
      </w:tr>
      <w:tr w:rsidR="00A9406C" w:rsidRPr="00DF77CA" w:rsidTr="00082B78">
        <w:trPr>
          <w:jc w:val="center"/>
        </w:trPr>
        <w:tc>
          <w:tcPr>
            <w:tcW w:w="1634" w:type="dxa"/>
            <w:vMerge/>
            <w:tcBorders>
              <w:bottom w:val="single" w:sz="18" w:space="0" w:color="auto"/>
            </w:tcBorders>
            <w:shd w:val="clear" w:color="auto" w:fill="FFFFFF" w:themeFill="background1"/>
            <w:vAlign w:val="center"/>
          </w:tcPr>
          <w:p w:rsidR="00A9406C" w:rsidRPr="00DF77CA" w:rsidRDefault="00A9406C" w:rsidP="00A9406C">
            <w:pPr>
              <w:pStyle w:val="Subtitle"/>
              <w:jc w:val="left"/>
              <w:rPr>
                <w:rFonts w:ascii="Simplified Arabic" w:hAnsi="Simplified Arabic"/>
                <w:b w:val="0"/>
                <w:bCs w:val="0"/>
                <w:szCs w:val="28"/>
                <w:rtl/>
                <w:lang w:bidi="ar-JO"/>
              </w:rPr>
            </w:pPr>
          </w:p>
        </w:tc>
        <w:tc>
          <w:tcPr>
            <w:tcW w:w="4216" w:type="dxa"/>
            <w:tcBorders>
              <w:top w:val="single" w:sz="4" w:space="0" w:color="auto"/>
              <w:bottom w:val="single" w:sz="18" w:space="0" w:color="auto"/>
            </w:tcBorders>
            <w:shd w:val="clear" w:color="auto" w:fill="FFFFFF" w:themeFill="background1"/>
            <w:vAlign w:val="center"/>
          </w:tcPr>
          <w:p w:rsidR="00A9406C" w:rsidRPr="00DF77CA" w:rsidRDefault="00A9406C" w:rsidP="00A9406C">
            <w:pPr>
              <w:pStyle w:val="Subtitle"/>
              <w:jc w:val="left"/>
              <w:rPr>
                <w:rFonts w:ascii="Simplified Arabic" w:hAnsi="Simplified Arabic"/>
                <w:b w:val="0"/>
                <w:bCs w:val="0"/>
                <w:szCs w:val="28"/>
                <w:rtl/>
                <w:lang w:bidi="ar-JO"/>
              </w:rPr>
            </w:pPr>
            <w:r w:rsidRPr="00DF77CA">
              <w:rPr>
                <w:rFonts w:ascii="Simplified Arabic" w:hAnsi="Simplified Arabic"/>
                <w:b w:val="0"/>
                <w:bCs w:val="0"/>
                <w:szCs w:val="28"/>
                <w:rtl/>
                <w:lang w:bidi="ar-JO"/>
              </w:rPr>
              <w:t>الصيد الجائر</w:t>
            </w:r>
          </w:p>
        </w:tc>
        <w:tc>
          <w:tcPr>
            <w:tcW w:w="2092" w:type="dxa"/>
            <w:tcBorders>
              <w:top w:val="single" w:sz="4" w:space="0" w:color="auto"/>
              <w:bottom w:val="single" w:sz="18" w:space="0" w:color="auto"/>
            </w:tcBorders>
            <w:shd w:val="clear" w:color="auto" w:fill="FFFFFF" w:themeFill="background1"/>
            <w:vAlign w:val="center"/>
          </w:tcPr>
          <w:p w:rsidR="00A9406C" w:rsidRPr="00DF77CA" w:rsidRDefault="00A9406C" w:rsidP="00A9406C">
            <w:pPr>
              <w:pStyle w:val="Subtitle"/>
              <w:jc w:val="left"/>
              <w:rPr>
                <w:rFonts w:ascii="Simplified Arabic" w:hAnsi="Simplified Arabic"/>
                <w:b w:val="0"/>
                <w:bCs w:val="0"/>
                <w:szCs w:val="28"/>
                <w:rtl/>
                <w:lang w:bidi="ar-EG"/>
              </w:rPr>
            </w:pPr>
            <w:r w:rsidRPr="00DF77CA">
              <w:rPr>
                <w:rFonts w:ascii="Simplified Arabic" w:hAnsi="Simplified Arabic"/>
                <w:b w:val="0"/>
                <w:bCs w:val="0"/>
                <w:szCs w:val="28"/>
                <w:rtl/>
                <w:lang w:bidi="ar-JO"/>
              </w:rPr>
              <w:t>0.838</w:t>
            </w:r>
          </w:p>
        </w:tc>
      </w:tr>
      <w:tr w:rsidR="00A9406C" w:rsidRPr="00DF77CA" w:rsidTr="00082B78">
        <w:trPr>
          <w:jc w:val="center"/>
        </w:trPr>
        <w:tc>
          <w:tcPr>
            <w:tcW w:w="5850" w:type="dxa"/>
            <w:gridSpan w:val="2"/>
            <w:tcBorders>
              <w:top w:val="single" w:sz="18" w:space="0" w:color="auto"/>
              <w:bottom w:val="single" w:sz="18" w:space="0" w:color="auto"/>
            </w:tcBorders>
            <w:shd w:val="clear" w:color="auto" w:fill="FFFFFF" w:themeFill="background1"/>
            <w:vAlign w:val="center"/>
          </w:tcPr>
          <w:p w:rsidR="00A9406C" w:rsidRPr="00DF77CA" w:rsidRDefault="00A9406C" w:rsidP="00A9406C">
            <w:pPr>
              <w:pStyle w:val="Subtitle"/>
              <w:jc w:val="left"/>
              <w:rPr>
                <w:rFonts w:ascii="Simplified Arabic" w:hAnsi="Simplified Arabic"/>
                <w:szCs w:val="28"/>
                <w:rtl/>
                <w:lang w:bidi="ar-JO"/>
              </w:rPr>
            </w:pPr>
            <w:r w:rsidRPr="00DF77CA">
              <w:rPr>
                <w:rFonts w:ascii="Simplified Arabic" w:hAnsi="Simplified Arabic"/>
                <w:szCs w:val="28"/>
                <w:rtl/>
                <w:lang w:bidi="ar-JO"/>
              </w:rPr>
              <w:t>محور استنزاف الموارد الطبيعية ككل</w:t>
            </w:r>
          </w:p>
        </w:tc>
        <w:tc>
          <w:tcPr>
            <w:tcW w:w="2092" w:type="dxa"/>
            <w:tcBorders>
              <w:top w:val="single" w:sz="18" w:space="0" w:color="auto"/>
              <w:bottom w:val="single" w:sz="18" w:space="0" w:color="auto"/>
            </w:tcBorders>
            <w:shd w:val="clear" w:color="auto" w:fill="FFFFFF" w:themeFill="background1"/>
            <w:vAlign w:val="center"/>
          </w:tcPr>
          <w:p w:rsidR="00A9406C" w:rsidRPr="00DF77CA" w:rsidRDefault="00A9406C" w:rsidP="00A9406C">
            <w:pPr>
              <w:pStyle w:val="Subtitle"/>
              <w:jc w:val="left"/>
              <w:rPr>
                <w:rFonts w:ascii="Simplified Arabic" w:hAnsi="Simplified Arabic"/>
                <w:szCs w:val="28"/>
                <w:rtl/>
                <w:lang w:bidi="ar-EG"/>
              </w:rPr>
            </w:pPr>
            <w:r w:rsidRPr="00DF77CA">
              <w:rPr>
                <w:rFonts w:ascii="Simplified Arabic" w:hAnsi="Simplified Arabic"/>
                <w:szCs w:val="28"/>
                <w:rtl/>
                <w:lang w:bidi="ar-JO"/>
              </w:rPr>
              <w:t>0.817</w:t>
            </w:r>
          </w:p>
        </w:tc>
      </w:tr>
      <w:tr w:rsidR="00A9406C" w:rsidRPr="00DF77CA" w:rsidTr="00082B78">
        <w:trPr>
          <w:jc w:val="center"/>
        </w:trPr>
        <w:tc>
          <w:tcPr>
            <w:tcW w:w="5850" w:type="dxa"/>
            <w:gridSpan w:val="2"/>
            <w:tcBorders>
              <w:top w:val="single" w:sz="18" w:space="0" w:color="auto"/>
              <w:bottom w:val="single" w:sz="18" w:space="0" w:color="auto"/>
            </w:tcBorders>
            <w:shd w:val="clear" w:color="auto" w:fill="FFFFFF" w:themeFill="background1"/>
            <w:vAlign w:val="center"/>
          </w:tcPr>
          <w:p w:rsidR="00A9406C" w:rsidRPr="00DF77CA" w:rsidRDefault="00A9406C" w:rsidP="00A9406C">
            <w:pPr>
              <w:pStyle w:val="Subtitle"/>
              <w:jc w:val="left"/>
              <w:rPr>
                <w:rFonts w:ascii="Simplified Arabic" w:hAnsi="Simplified Arabic"/>
                <w:szCs w:val="28"/>
                <w:rtl/>
                <w:lang w:bidi="ar-JO"/>
              </w:rPr>
            </w:pPr>
            <w:r w:rsidRPr="00DF77CA">
              <w:rPr>
                <w:rFonts w:ascii="Simplified Arabic" w:hAnsi="Simplified Arabic"/>
                <w:szCs w:val="28"/>
                <w:rtl/>
                <w:lang w:bidi="ar-JO"/>
              </w:rPr>
              <w:t>محور اقتراح حلول للمحافظة على البيئة</w:t>
            </w:r>
          </w:p>
        </w:tc>
        <w:tc>
          <w:tcPr>
            <w:tcW w:w="2092" w:type="dxa"/>
            <w:tcBorders>
              <w:top w:val="single" w:sz="18" w:space="0" w:color="auto"/>
              <w:bottom w:val="single" w:sz="18" w:space="0" w:color="auto"/>
            </w:tcBorders>
            <w:shd w:val="clear" w:color="auto" w:fill="FFFFFF" w:themeFill="background1"/>
            <w:vAlign w:val="center"/>
          </w:tcPr>
          <w:p w:rsidR="00A9406C" w:rsidRPr="00DF77CA" w:rsidRDefault="00A9406C" w:rsidP="00A9406C">
            <w:pPr>
              <w:pStyle w:val="Subtitle"/>
              <w:jc w:val="left"/>
              <w:rPr>
                <w:rFonts w:ascii="Simplified Arabic" w:hAnsi="Simplified Arabic"/>
                <w:szCs w:val="28"/>
                <w:rtl/>
                <w:lang w:bidi="ar-EG"/>
              </w:rPr>
            </w:pPr>
            <w:r w:rsidRPr="00DF77CA">
              <w:rPr>
                <w:rFonts w:ascii="Simplified Arabic" w:hAnsi="Simplified Arabic"/>
                <w:szCs w:val="28"/>
                <w:rtl/>
                <w:lang w:bidi="ar-JO"/>
              </w:rPr>
              <w:t>0.955</w:t>
            </w:r>
          </w:p>
        </w:tc>
      </w:tr>
      <w:tr w:rsidR="00A9406C" w:rsidRPr="00DF77CA" w:rsidTr="00082B78">
        <w:trPr>
          <w:jc w:val="center"/>
        </w:trPr>
        <w:tc>
          <w:tcPr>
            <w:tcW w:w="5850" w:type="dxa"/>
            <w:gridSpan w:val="2"/>
            <w:tcBorders>
              <w:top w:val="single" w:sz="18" w:space="0" w:color="auto"/>
              <w:bottom w:val="thinThickSmallGap" w:sz="24" w:space="0" w:color="auto"/>
            </w:tcBorders>
            <w:shd w:val="clear" w:color="auto" w:fill="FFFFFF" w:themeFill="background1"/>
            <w:vAlign w:val="center"/>
          </w:tcPr>
          <w:p w:rsidR="00A9406C" w:rsidRPr="00DF77CA" w:rsidRDefault="00A9406C" w:rsidP="00A9406C">
            <w:pPr>
              <w:pStyle w:val="Subtitle"/>
              <w:jc w:val="left"/>
              <w:rPr>
                <w:rFonts w:ascii="Simplified Arabic" w:hAnsi="Simplified Arabic"/>
                <w:szCs w:val="28"/>
                <w:rtl/>
                <w:lang w:bidi="ar-JO"/>
              </w:rPr>
            </w:pPr>
            <w:r w:rsidRPr="00DF77CA">
              <w:rPr>
                <w:rFonts w:ascii="Simplified Arabic" w:hAnsi="Simplified Arabic"/>
                <w:szCs w:val="28"/>
                <w:rtl/>
                <w:lang w:bidi="ar-JO"/>
              </w:rPr>
              <w:t>المقياس ككل</w:t>
            </w:r>
          </w:p>
        </w:tc>
        <w:tc>
          <w:tcPr>
            <w:tcW w:w="2092" w:type="dxa"/>
            <w:tcBorders>
              <w:top w:val="single" w:sz="18" w:space="0" w:color="auto"/>
              <w:bottom w:val="thinThickSmallGap" w:sz="24" w:space="0" w:color="auto"/>
            </w:tcBorders>
            <w:shd w:val="clear" w:color="auto" w:fill="FFFFFF" w:themeFill="background1"/>
            <w:vAlign w:val="center"/>
          </w:tcPr>
          <w:p w:rsidR="00A9406C" w:rsidRPr="00DF77CA" w:rsidRDefault="00A9406C" w:rsidP="00A9406C">
            <w:pPr>
              <w:pStyle w:val="Subtitle"/>
              <w:jc w:val="left"/>
              <w:rPr>
                <w:rFonts w:ascii="Simplified Arabic" w:hAnsi="Simplified Arabic"/>
                <w:szCs w:val="28"/>
                <w:rtl/>
                <w:lang w:bidi="ar-JO"/>
              </w:rPr>
            </w:pPr>
            <w:r w:rsidRPr="00DF77CA">
              <w:rPr>
                <w:rFonts w:ascii="Simplified Arabic" w:hAnsi="Simplified Arabic"/>
                <w:szCs w:val="28"/>
                <w:rtl/>
                <w:lang w:bidi="ar-JO"/>
              </w:rPr>
              <w:t>0.967</w:t>
            </w:r>
          </w:p>
        </w:tc>
      </w:tr>
    </w:tbl>
    <w:p w:rsidR="00A9406C" w:rsidRPr="00DF77CA" w:rsidRDefault="00A9406C" w:rsidP="00A9406C">
      <w:pPr>
        <w:pStyle w:val="BodyText"/>
        <w:tabs>
          <w:tab w:val="left" w:pos="360"/>
        </w:tabs>
        <w:rPr>
          <w:rFonts w:ascii="Simplified Arabic" w:hAnsi="Simplified Arabic" w:cs="Simplified Arabic"/>
          <w:sz w:val="28"/>
          <w:szCs w:val="28"/>
          <w:rtl/>
        </w:rPr>
      </w:pPr>
      <w:r w:rsidRPr="00DF77CA">
        <w:rPr>
          <w:rFonts w:ascii="Simplified Arabic" w:hAnsi="Simplified Arabic" w:cs="Simplified Arabic"/>
          <w:sz w:val="28"/>
          <w:szCs w:val="28"/>
          <w:rtl/>
        </w:rPr>
        <w:tab/>
        <w:t>يتضح من الجدول السابق أن معامل ألفا كرونباخ لمقياس الوعى البيئى ككل وفى كل محور وكل بعد تراوحت بين (0.794 – 0.967)؛ وهى قيم جميعها مرتفعة، وبناءاً عليه يمكن الوثوق والاطمئنان إلى نتائج المقياس فى الدراسة الحالية.</w:t>
      </w:r>
    </w:p>
    <w:p w:rsidR="00A9406C" w:rsidRPr="00DF77CA" w:rsidRDefault="00A9406C" w:rsidP="00980CB5">
      <w:pPr>
        <w:pStyle w:val="BodyText"/>
        <w:numPr>
          <w:ilvl w:val="0"/>
          <w:numId w:val="11"/>
        </w:numPr>
        <w:tabs>
          <w:tab w:val="left" w:pos="360"/>
        </w:tabs>
        <w:rPr>
          <w:rFonts w:ascii="Simplified Arabic" w:hAnsi="Simplified Arabic" w:cs="Simplified Arabic"/>
          <w:b/>
          <w:bCs/>
          <w:sz w:val="28"/>
          <w:szCs w:val="28"/>
          <w:u w:val="single"/>
          <w:rtl/>
        </w:rPr>
      </w:pPr>
      <w:r w:rsidRPr="00DF77CA">
        <w:rPr>
          <w:rFonts w:ascii="Simplified Arabic" w:hAnsi="Simplified Arabic" w:cs="Simplified Arabic"/>
          <w:b/>
          <w:bCs/>
          <w:sz w:val="28"/>
          <w:szCs w:val="28"/>
          <w:u w:val="single"/>
          <w:rtl/>
        </w:rPr>
        <w:t>طريقة التجزئة النصفية:</w:t>
      </w:r>
    </w:p>
    <w:p w:rsidR="00A9406C" w:rsidRDefault="00A9406C" w:rsidP="00CD4AA2">
      <w:pPr>
        <w:pStyle w:val="BodyText"/>
        <w:tabs>
          <w:tab w:val="left" w:pos="360"/>
        </w:tabs>
        <w:ind w:left="360"/>
        <w:jc w:val="both"/>
        <w:rPr>
          <w:rFonts w:ascii="Simplified Arabic" w:hAnsi="Simplified Arabic" w:cs="Simplified Arabic"/>
          <w:sz w:val="28"/>
          <w:szCs w:val="28"/>
          <w:rtl/>
        </w:rPr>
      </w:pPr>
      <w:r w:rsidRPr="00DF77CA">
        <w:rPr>
          <w:rFonts w:ascii="Simplified Arabic" w:hAnsi="Simplified Arabic" w:cs="Simplified Arabic"/>
          <w:sz w:val="28"/>
          <w:szCs w:val="28"/>
          <w:rtl/>
        </w:rPr>
        <w:t>تعمل تلك الطريقة على حساب معامل الارتباط بين درجات نصفى المقياس، حيث تَمَّ تجزئة المقياس إلى نصفين متكافئين، حيث يتضمن القسم الأول: درجات التلاميذ فى الأسئلة الفردية، في حين يتضمن القسم الثانى: درجات التلاميذ فى الأسئلة الزوجية، وبعد ذلك قامت الباحثة بحساب معامل الارتباط بينهما، ويوضح الجدول الآتى ما توصلت إليه الدراسة في هذا الصدد:</w:t>
      </w:r>
    </w:p>
    <w:p w:rsidR="00A85C02" w:rsidRDefault="00A85C02" w:rsidP="00CD4AA2">
      <w:pPr>
        <w:pStyle w:val="BodyText"/>
        <w:tabs>
          <w:tab w:val="left" w:pos="360"/>
        </w:tabs>
        <w:ind w:left="360"/>
        <w:jc w:val="both"/>
        <w:rPr>
          <w:rFonts w:ascii="Simplified Arabic" w:hAnsi="Simplified Arabic" w:cs="Simplified Arabic"/>
          <w:sz w:val="28"/>
          <w:szCs w:val="28"/>
          <w:rtl/>
        </w:rPr>
      </w:pPr>
    </w:p>
    <w:p w:rsidR="00A85C02" w:rsidRPr="00DF77CA" w:rsidRDefault="00A85C02" w:rsidP="00CD4AA2">
      <w:pPr>
        <w:pStyle w:val="BodyText"/>
        <w:tabs>
          <w:tab w:val="left" w:pos="360"/>
        </w:tabs>
        <w:ind w:left="360"/>
        <w:jc w:val="both"/>
        <w:rPr>
          <w:rFonts w:ascii="Simplified Arabic" w:hAnsi="Simplified Arabic" w:cs="Simplified Arabic"/>
          <w:sz w:val="28"/>
          <w:szCs w:val="28"/>
        </w:rPr>
      </w:pPr>
    </w:p>
    <w:p w:rsidR="00A9406C" w:rsidRPr="00DF77CA" w:rsidRDefault="00A9406C" w:rsidP="00793900">
      <w:pPr>
        <w:jc w:val="center"/>
        <w:rPr>
          <w:rFonts w:ascii="Simplified Arabic" w:hAnsi="Simplified Arabic" w:cs="Simplified Arabic"/>
          <w:b/>
          <w:bCs/>
          <w:sz w:val="28"/>
          <w:szCs w:val="28"/>
          <w:rtl/>
          <w:lang w:val="en-GB" w:bidi="ar-JO"/>
        </w:rPr>
      </w:pPr>
      <w:r w:rsidRPr="00DF77CA">
        <w:rPr>
          <w:rFonts w:ascii="Simplified Arabic" w:hAnsi="Simplified Arabic" w:cs="Simplified Arabic"/>
          <w:b/>
          <w:bCs/>
          <w:sz w:val="28"/>
          <w:szCs w:val="28"/>
          <w:rtl/>
          <w:lang w:val="en-GB" w:bidi="ar-JO"/>
        </w:rPr>
        <w:lastRenderedPageBreak/>
        <w:t>جدول (</w:t>
      </w:r>
      <w:r w:rsidR="00793900">
        <w:rPr>
          <w:rFonts w:ascii="Simplified Arabic" w:hAnsi="Simplified Arabic" w:cs="Simplified Arabic" w:hint="cs"/>
          <w:b/>
          <w:bCs/>
          <w:sz w:val="28"/>
          <w:szCs w:val="28"/>
          <w:rtl/>
          <w:lang w:val="en-GB" w:bidi="ar-JO"/>
        </w:rPr>
        <w:t>5</w:t>
      </w:r>
      <w:r w:rsidRPr="00DF77CA">
        <w:rPr>
          <w:rFonts w:ascii="Simplified Arabic" w:hAnsi="Simplified Arabic" w:cs="Simplified Arabic"/>
          <w:b/>
          <w:bCs/>
          <w:sz w:val="28"/>
          <w:szCs w:val="28"/>
          <w:rtl/>
          <w:lang w:val="en-GB" w:bidi="ar-JO"/>
        </w:rPr>
        <w:t>)</w:t>
      </w:r>
    </w:p>
    <w:p w:rsidR="00A9406C" w:rsidRPr="00DF77CA" w:rsidRDefault="00A9406C" w:rsidP="00A9406C">
      <w:pPr>
        <w:jc w:val="center"/>
        <w:rPr>
          <w:rFonts w:ascii="Simplified Arabic" w:hAnsi="Simplified Arabic" w:cs="Simplified Arabic"/>
          <w:b/>
          <w:bCs/>
          <w:sz w:val="28"/>
          <w:szCs w:val="28"/>
          <w:rtl/>
          <w:lang w:val="en-GB" w:bidi="ar-JO"/>
        </w:rPr>
      </w:pPr>
      <w:r w:rsidRPr="00DF77CA">
        <w:rPr>
          <w:rFonts w:ascii="Simplified Arabic" w:hAnsi="Simplified Arabic" w:cs="Simplified Arabic"/>
          <w:b/>
          <w:bCs/>
          <w:sz w:val="28"/>
          <w:szCs w:val="28"/>
          <w:rtl/>
          <w:lang w:val="en-GB" w:bidi="ar-JO"/>
        </w:rPr>
        <w:t>الثبات بطريقة التجزئة النصفية لمقياس الوعى البيئى (ن = 20)</w:t>
      </w:r>
    </w:p>
    <w:tbl>
      <w:tblPr>
        <w:bidiVisual/>
        <w:tblW w:w="8522"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8" w:space="0" w:color="auto"/>
        </w:tblBorders>
        <w:tblLook w:val="04A0" w:firstRow="1" w:lastRow="0" w:firstColumn="1" w:lastColumn="0" w:noHBand="0" w:noVBand="1"/>
      </w:tblPr>
      <w:tblGrid>
        <w:gridCol w:w="1439"/>
        <w:gridCol w:w="684"/>
        <w:gridCol w:w="1496"/>
        <w:gridCol w:w="1241"/>
        <w:gridCol w:w="2076"/>
        <w:gridCol w:w="1586"/>
      </w:tblGrid>
      <w:tr w:rsidR="00A9406C" w:rsidRPr="00DF77CA" w:rsidTr="00B71837">
        <w:trPr>
          <w:trHeight w:val="684"/>
          <w:jc w:val="center"/>
        </w:trPr>
        <w:tc>
          <w:tcPr>
            <w:tcW w:w="1439" w:type="dxa"/>
            <w:vAlign w:val="center"/>
            <w:hideMark/>
          </w:tcPr>
          <w:p w:rsidR="00A9406C" w:rsidRPr="00DF77CA" w:rsidRDefault="00A9406C" w:rsidP="00A9406C">
            <w:pPr>
              <w:pStyle w:val="Subtitle"/>
              <w:jc w:val="left"/>
              <w:rPr>
                <w:rFonts w:ascii="Simplified Arabic" w:hAnsi="Simplified Arabic"/>
                <w:szCs w:val="28"/>
                <w:lang w:bidi="ar-JO"/>
              </w:rPr>
            </w:pPr>
            <w:r w:rsidRPr="00DF77CA">
              <w:rPr>
                <w:rFonts w:ascii="Simplified Arabic" w:hAnsi="Simplified Arabic"/>
                <w:szCs w:val="28"/>
                <w:rtl/>
                <w:lang w:bidi="ar-JO"/>
              </w:rPr>
              <w:t>المفردات</w:t>
            </w:r>
          </w:p>
        </w:tc>
        <w:tc>
          <w:tcPr>
            <w:tcW w:w="684" w:type="dxa"/>
            <w:vAlign w:val="center"/>
            <w:hideMark/>
          </w:tcPr>
          <w:p w:rsidR="00A9406C" w:rsidRPr="00DF77CA" w:rsidRDefault="00A9406C" w:rsidP="00A9406C">
            <w:pPr>
              <w:pStyle w:val="Subtitle"/>
              <w:jc w:val="left"/>
              <w:rPr>
                <w:rFonts w:ascii="Simplified Arabic" w:hAnsi="Simplified Arabic"/>
                <w:szCs w:val="28"/>
                <w:rtl/>
                <w:lang w:bidi="ar-JO"/>
              </w:rPr>
            </w:pPr>
            <w:r w:rsidRPr="00DF77CA">
              <w:rPr>
                <w:rFonts w:ascii="Simplified Arabic" w:hAnsi="Simplified Arabic"/>
                <w:szCs w:val="28"/>
                <w:rtl/>
                <w:lang w:bidi="ar-JO"/>
              </w:rPr>
              <w:t>العدد</w:t>
            </w:r>
          </w:p>
        </w:tc>
        <w:tc>
          <w:tcPr>
            <w:tcW w:w="0" w:type="auto"/>
            <w:vAlign w:val="center"/>
            <w:hideMark/>
          </w:tcPr>
          <w:p w:rsidR="00A9406C" w:rsidRPr="00DF77CA" w:rsidRDefault="00A9406C" w:rsidP="00A9406C">
            <w:pPr>
              <w:pStyle w:val="Subtitle"/>
              <w:jc w:val="left"/>
              <w:rPr>
                <w:rFonts w:ascii="Simplified Arabic" w:hAnsi="Simplified Arabic"/>
                <w:szCs w:val="28"/>
                <w:rtl/>
                <w:lang w:bidi="ar-JO"/>
              </w:rPr>
            </w:pPr>
            <w:r w:rsidRPr="00DF77CA">
              <w:rPr>
                <w:rFonts w:ascii="Simplified Arabic" w:hAnsi="Simplified Arabic"/>
                <w:szCs w:val="28"/>
                <w:rtl/>
                <w:lang w:bidi="ar-JO"/>
              </w:rPr>
              <w:t>معامل ألفا كرونباخ</w:t>
            </w:r>
          </w:p>
        </w:tc>
        <w:tc>
          <w:tcPr>
            <w:tcW w:w="0" w:type="auto"/>
            <w:vAlign w:val="center"/>
            <w:hideMark/>
          </w:tcPr>
          <w:p w:rsidR="00A9406C" w:rsidRPr="00DF77CA" w:rsidRDefault="00A9406C" w:rsidP="00A9406C">
            <w:pPr>
              <w:pStyle w:val="Subtitle"/>
              <w:jc w:val="left"/>
              <w:rPr>
                <w:rFonts w:ascii="Simplified Arabic" w:hAnsi="Simplified Arabic"/>
                <w:szCs w:val="28"/>
                <w:rtl/>
                <w:lang w:bidi="ar-JO"/>
              </w:rPr>
            </w:pPr>
            <w:r w:rsidRPr="00DF77CA">
              <w:rPr>
                <w:rFonts w:ascii="Simplified Arabic" w:hAnsi="Simplified Arabic"/>
                <w:szCs w:val="28"/>
                <w:rtl/>
                <w:lang w:bidi="ar-JO"/>
              </w:rPr>
              <w:t>معامل الارتباط</w:t>
            </w:r>
          </w:p>
        </w:tc>
        <w:tc>
          <w:tcPr>
            <w:tcW w:w="0" w:type="auto"/>
            <w:vAlign w:val="center"/>
            <w:hideMark/>
          </w:tcPr>
          <w:p w:rsidR="00A9406C" w:rsidRPr="00DF77CA" w:rsidRDefault="00A9406C" w:rsidP="00A9406C">
            <w:pPr>
              <w:pStyle w:val="Subtitle"/>
              <w:jc w:val="left"/>
              <w:rPr>
                <w:rFonts w:ascii="Simplified Arabic" w:hAnsi="Simplified Arabic"/>
                <w:szCs w:val="28"/>
                <w:rtl/>
                <w:lang w:bidi="ar-JO"/>
              </w:rPr>
            </w:pPr>
            <w:r w:rsidRPr="00DF77CA">
              <w:rPr>
                <w:rFonts w:ascii="Simplified Arabic" w:hAnsi="Simplified Arabic"/>
                <w:szCs w:val="28"/>
                <w:rtl/>
                <w:lang w:bidi="ar-JO"/>
              </w:rPr>
              <w:t>معامل الثبات لسبيرمان براون</w:t>
            </w:r>
          </w:p>
        </w:tc>
        <w:tc>
          <w:tcPr>
            <w:tcW w:w="0" w:type="auto"/>
            <w:vAlign w:val="center"/>
            <w:hideMark/>
          </w:tcPr>
          <w:p w:rsidR="00A9406C" w:rsidRPr="00DF77CA" w:rsidRDefault="00A9406C" w:rsidP="00A9406C">
            <w:pPr>
              <w:pStyle w:val="Subtitle"/>
              <w:jc w:val="left"/>
              <w:rPr>
                <w:rFonts w:ascii="Simplified Arabic" w:hAnsi="Simplified Arabic"/>
                <w:szCs w:val="28"/>
                <w:rtl/>
                <w:lang w:bidi="ar-JO"/>
              </w:rPr>
            </w:pPr>
            <w:r w:rsidRPr="00DF77CA">
              <w:rPr>
                <w:rFonts w:ascii="Simplified Arabic" w:hAnsi="Simplified Arabic"/>
                <w:szCs w:val="28"/>
                <w:rtl/>
                <w:lang w:bidi="ar-JO"/>
              </w:rPr>
              <w:t>معامل الثبات لجتمان</w:t>
            </w:r>
          </w:p>
        </w:tc>
      </w:tr>
      <w:tr w:rsidR="00A9406C" w:rsidRPr="00DF77CA" w:rsidTr="00082B78">
        <w:trPr>
          <w:trHeight w:val="225"/>
          <w:jc w:val="center"/>
        </w:trPr>
        <w:tc>
          <w:tcPr>
            <w:tcW w:w="1439" w:type="dxa"/>
            <w:vAlign w:val="center"/>
            <w:hideMark/>
          </w:tcPr>
          <w:p w:rsidR="00A9406C" w:rsidRPr="00DF77CA" w:rsidRDefault="00A9406C" w:rsidP="00A9406C">
            <w:pPr>
              <w:pStyle w:val="Subtitle"/>
              <w:jc w:val="left"/>
              <w:rPr>
                <w:rFonts w:ascii="Simplified Arabic" w:hAnsi="Simplified Arabic"/>
                <w:b w:val="0"/>
                <w:bCs w:val="0"/>
                <w:szCs w:val="28"/>
                <w:rtl/>
                <w:lang w:bidi="ar-EG"/>
              </w:rPr>
            </w:pPr>
            <w:r w:rsidRPr="00DF77CA">
              <w:rPr>
                <w:rFonts w:ascii="Simplified Arabic" w:hAnsi="Simplified Arabic"/>
                <w:b w:val="0"/>
                <w:bCs w:val="0"/>
                <w:szCs w:val="28"/>
                <w:rtl/>
                <w:lang w:bidi="ar-EG"/>
              </w:rPr>
              <w:t>الجزء الأول</w:t>
            </w:r>
          </w:p>
        </w:tc>
        <w:tc>
          <w:tcPr>
            <w:tcW w:w="684" w:type="dxa"/>
            <w:vAlign w:val="center"/>
          </w:tcPr>
          <w:p w:rsidR="00A9406C" w:rsidRPr="00DF77CA" w:rsidRDefault="00A9406C" w:rsidP="00A9406C">
            <w:pPr>
              <w:pStyle w:val="Subtitle"/>
              <w:jc w:val="left"/>
              <w:rPr>
                <w:rFonts w:ascii="Simplified Arabic" w:hAnsi="Simplified Arabic"/>
                <w:b w:val="0"/>
                <w:bCs w:val="0"/>
                <w:szCs w:val="28"/>
                <w:lang w:bidi="ar-EG"/>
              </w:rPr>
            </w:pPr>
            <w:r w:rsidRPr="00DF77CA">
              <w:rPr>
                <w:rFonts w:ascii="Simplified Arabic" w:hAnsi="Simplified Arabic"/>
                <w:b w:val="0"/>
                <w:bCs w:val="0"/>
                <w:szCs w:val="28"/>
                <w:rtl/>
                <w:lang w:bidi="ar-EG"/>
              </w:rPr>
              <w:t>47</w:t>
            </w:r>
          </w:p>
        </w:tc>
        <w:tc>
          <w:tcPr>
            <w:tcW w:w="0" w:type="auto"/>
            <w:vAlign w:val="center"/>
          </w:tcPr>
          <w:p w:rsidR="00A9406C" w:rsidRPr="00DF77CA" w:rsidRDefault="00A9406C" w:rsidP="00A9406C">
            <w:pPr>
              <w:pStyle w:val="Subtitle"/>
              <w:jc w:val="left"/>
              <w:rPr>
                <w:rFonts w:ascii="Simplified Arabic" w:hAnsi="Simplified Arabic"/>
                <w:b w:val="0"/>
                <w:bCs w:val="0"/>
                <w:szCs w:val="28"/>
                <w:lang w:bidi="ar-EG"/>
              </w:rPr>
            </w:pPr>
            <w:r w:rsidRPr="00DF77CA">
              <w:rPr>
                <w:rFonts w:ascii="Simplified Arabic" w:hAnsi="Simplified Arabic"/>
                <w:b w:val="0"/>
                <w:bCs w:val="0"/>
                <w:szCs w:val="28"/>
                <w:rtl/>
                <w:lang w:bidi="ar-EG"/>
              </w:rPr>
              <w:t>947</w:t>
            </w:r>
          </w:p>
        </w:tc>
        <w:tc>
          <w:tcPr>
            <w:tcW w:w="0" w:type="auto"/>
            <w:vMerge w:val="restart"/>
            <w:vAlign w:val="center"/>
          </w:tcPr>
          <w:p w:rsidR="00A9406C" w:rsidRPr="00DF77CA" w:rsidRDefault="00A9406C" w:rsidP="00A9406C">
            <w:pPr>
              <w:pStyle w:val="Subtitle"/>
              <w:jc w:val="left"/>
              <w:rPr>
                <w:rFonts w:ascii="Simplified Arabic" w:hAnsi="Simplified Arabic"/>
                <w:b w:val="0"/>
                <w:bCs w:val="0"/>
                <w:szCs w:val="28"/>
                <w:rtl/>
                <w:lang w:bidi="ar-EG"/>
              </w:rPr>
            </w:pPr>
            <w:r w:rsidRPr="00DF77CA">
              <w:rPr>
                <w:rFonts w:ascii="Simplified Arabic" w:hAnsi="Simplified Arabic"/>
                <w:b w:val="0"/>
                <w:bCs w:val="0"/>
                <w:szCs w:val="28"/>
                <w:rtl/>
                <w:lang w:bidi="ar-EG"/>
              </w:rPr>
              <w:t>0.965</w:t>
            </w:r>
          </w:p>
        </w:tc>
        <w:tc>
          <w:tcPr>
            <w:tcW w:w="0" w:type="auto"/>
            <w:vMerge w:val="restart"/>
            <w:vAlign w:val="center"/>
          </w:tcPr>
          <w:p w:rsidR="00A9406C" w:rsidRPr="00DF77CA" w:rsidRDefault="00A9406C" w:rsidP="00A9406C">
            <w:pPr>
              <w:pStyle w:val="Subtitle"/>
              <w:jc w:val="left"/>
              <w:rPr>
                <w:rFonts w:ascii="Simplified Arabic" w:hAnsi="Simplified Arabic"/>
                <w:b w:val="0"/>
                <w:bCs w:val="0"/>
                <w:szCs w:val="28"/>
                <w:lang w:bidi="ar-EG"/>
              </w:rPr>
            </w:pPr>
            <w:r w:rsidRPr="00DF77CA">
              <w:rPr>
                <w:rFonts w:ascii="Simplified Arabic" w:hAnsi="Simplified Arabic"/>
                <w:b w:val="0"/>
                <w:bCs w:val="0"/>
                <w:szCs w:val="28"/>
                <w:rtl/>
                <w:lang w:bidi="ar-EG"/>
              </w:rPr>
              <w:t>0.977</w:t>
            </w:r>
          </w:p>
        </w:tc>
        <w:tc>
          <w:tcPr>
            <w:tcW w:w="0" w:type="auto"/>
            <w:vMerge w:val="restart"/>
            <w:vAlign w:val="center"/>
          </w:tcPr>
          <w:p w:rsidR="00A9406C" w:rsidRPr="00DF77CA" w:rsidRDefault="00A9406C" w:rsidP="00A9406C">
            <w:pPr>
              <w:pStyle w:val="Subtitle"/>
              <w:jc w:val="left"/>
              <w:rPr>
                <w:rFonts w:ascii="Simplified Arabic" w:hAnsi="Simplified Arabic"/>
                <w:b w:val="0"/>
                <w:bCs w:val="0"/>
                <w:szCs w:val="28"/>
                <w:lang w:bidi="ar-EG"/>
              </w:rPr>
            </w:pPr>
            <w:r w:rsidRPr="00DF77CA">
              <w:rPr>
                <w:rFonts w:ascii="Simplified Arabic" w:hAnsi="Simplified Arabic"/>
                <w:b w:val="0"/>
                <w:bCs w:val="0"/>
                <w:szCs w:val="28"/>
                <w:rtl/>
                <w:lang w:bidi="ar-EG"/>
              </w:rPr>
              <w:t>0.976</w:t>
            </w:r>
          </w:p>
        </w:tc>
      </w:tr>
      <w:tr w:rsidR="00A9406C" w:rsidRPr="00DF77CA" w:rsidTr="00082B78">
        <w:trPr>
          <w:trHeight w:val="120"/>
          <w:jc w:val="center"/>
        </w:trPr>
        <w:tc>
          <w:tcPr>
            <w:tcW w:w="1439" w:type="dxa"/>
            <w:vAlign w:val="center"/>
            <w:hideMark/>
          </w:tcPr>
          <w:p w:rsidR="00A9406C" w:rsidRPr="00DF77CA" w:rsidRDefault="00A9406C" w:rsidP="00A9406C">
            <w:pPr>
              <w:pStyle w:val="Subtitle"/>
              <w:jc w:val="left"/>
              <w:rPr>
                <w:rFonts w:ascii="Simplified Arabic" w:hAnsi="Simplified Arabic"/>
                <w:b w:val="0"/>
                <w:bCs w:val="0"/>
                <w:szCs w:val="28"/>
                <w:lang w:bidi="ar-EG"/>
              </w:rPr>
            </w:pPr>
            <w:r w:rsidRPr="00DF77CA">
              <w:rPr>
                <w:rFonts w:ascii="Simplified Arabic" w:hAnsi="Simplified Arabic"/>
                <w:b w:val="0"/>
                <w:bCs w:val="0"/>
                <w:szCs w:val="28"/>
                <w:rtl/>
                <w:lang w:bidi="ar-EG"/>
              </w:rPr>
              <w:t>الجزء الثانى</w:t>
            </w:r>
          </w:p>
        </w:tc>
        <w:tc>
          <w:tcPr>
            <w:tcW w:w="684" w:type="dxa"/>
            <w:vAlign w:val="center"/>
          </w:tcPr>
          <w:p w:rsidR="00A9406C" w:rsidRPr="00DF77CA" w:rsidRDefault="00A9406C" w:rsidP="00A9406C">
            <w:pPr>
              <w:pStyle w:val="Subtitle"/>
              <w:jc w:val="left"/>
              <w:rPr>
                <w:rFonts w:ascii="Simplified Arabic" w:hAnsi="Simplified Arabic"/>
                <w:b w:val="0"/>
                <w:bCs w:val="0"/>
                <w:szCs w:val="28"/>
                <w:lang w:bidi="ar-EG"/>
              </w:rPr>
            </w:pPr>
            <w:r w:rsidRPr="00DF77CA">
              <w:rPr>
                <w:rFonts w:ascii="Simplified Arabic" w:hAnsi="Simplified Arabic"/>
                <w:b w:val="0"/>
                <w:bCs w:val="0"/>
                <w:szCs w:val="28"/>
                <w:rtl/>
                <w:lang w:bidi="ar-EG"/>
              </w:rPr>
              <w:t>47</w:t>
            </w:r>
          </w:p>
        </w:tc>
        <w:tc>
          <w:tcPr>
            <w:tcW w:w="0" w:type="auto"/>
            <w:vAlign w:val="center"/>
          </w:tcPr>
          <w:p w:rsidR="00A9406C" w:rsidRPr="00DF77CA" w:rsidRDefault="00A9406C" w:rsidP="00A9406C">
            <w:pPr>
              <w:pStyle w:val="Subtitle"/>
              <w:jc w:val="left"/>
              <w:rPr>
                <w:rFonts w:ascii="Simplified Arabic" w:hAnsi="Simplified Arabic"/>
                <w:b w:val="0"/>
                <w:bCs w:val="0"/>
                <w:szCs w:val="28"/>
                <w:lang w:bidi="ar-EG"/>
              </w:rPr>
            </w:pPr>
            <w:r w:rsidRPr="00DF77CA">
              <w:rPr>
                <w:rFonts w:ascii="Simplified Arabic" w:hAnsi="Simplified Arabic"/>
                <w:b w:val="0"/>
                <w:bCs w:val="0"/>
                <w:szCs w:val="28"/>
                <w:rtl/>
                <w:lang w:bidi="ar-EG"/>
              </w:rPr>
              <w:t>941</w:t>
            </w:r>
          </w:p>
        </w:tc>
        <w:tc>
          <w:tcPr>
            <w:tcW w:w="0" w:type="auto"/>
            <w:vMerge/>
            <w:vAlign w:val="center"/>
          </w:tcPr>
          <w:p w:rsidR="00A9406C" w:rsidRPr="00DF77CA" w:rsidRDefault="00A9406C" w:rsidP="00A9406C">
            <w:pPr>
              <w:rPr>
                <w:rFonts w:ascii="Simplified Arabic" w:hAnsi="Simplified Arabic" w:cs="Simplified Arabic"/>
                <w:sz w:val="28"/>
                <w:szCs w:val="28"/>
                <w:lang w:bidi="ar-EG"/>
              </w:rPr>
            </w:pPr>
          </w:p>
        </w:tc>
        <w:tc>
          <w:tcPr>
            <w:tcW w:w="0" w:type="auto"/>
            <w:vMerge/>
            <w:vAlign w:val="center"/>
          </w:tcPr>
          <w:p w:rsidR="00A9406C" w:rsidRPr="00DF77CA" w:rsidRDefault="00A9406C" w:rsidP="00A9406C">
            <w:pPr>
              <w:rPr>
                <w:rFonts w:ascii="Simplified Arabic" w:hAnsi="Simplified Arabic" w:cs="Simplified Arabic"/>
                <w:sz w:val="28"/>
                <w:szCs w:val="28"/>
                <w:lang w:bidi="ar-EG"/>
              </w:rPr>
            </w:pPr>
          </w:p>
        </w:tc>
        <w:tc>
          <w:tcPr>
            <w:tcW w:w="0" w:type="auto"/>
            <w:vMerge/>
            <w:vAlign w:val="center"/>
          </w:tcPr>
          <w:p w:rsidR="00A9406C" w:rsidRPr="00DF77CA" w:rsidRDefault="00A9406C" w:rsidP="00A9406C">
            <w:pPr>
              <w:rPr>
                <w:rFonts w:ascii="Simplified Arabic" w:hAnsi="Simplified Arabic" w:cs="Simplified Arabic"/>
                <w:sz w:val="28"/>
                <w:szCs w:val="28"/>
                <w:lang w:bidi="ar-EG"/>
              </w:rPr>
            </w:pPr>
          </w:p>
        </w:tc>
      </w:tr>
    </w:tbl>
    <w:p w:rsidR="00D974D7" w:rsidRPr="00DF77CA" w:rsidRDefault="00A9406C" w:rsidP="00295B73">
      <w:pPr>
        <w:spacing w:line="240" w:lineRule="auto"/>
        <w:rPr>
          <w:rFonts w:ascii="Simplified Arabic" w:hAnsi="Simplified Arabic" w:cs="Simplified Arabic"/>
          <w:sz w:val="28"/>
          <w:szCs w:val="28"/>
          <w:rtl/>
        </w:rPr>
      </w:pPr>
      <w:r w:rsidRPr="00DF77CA">
        <w:rPr>
          <w:rFonts w:ascii="Simplified Arabic" w:hAnsi="Simplified Arabic" w:cs="Simplified Arabic"/>
          <w:sz w:val="28"/>
          <w:szCs w:val="28"/>
          <w:rtl/>
        </w:rPr>
        <w:tab/>
        <w:t>يتضح من الجدول السابق أنّ معامل ثبات مقياس الوعى البيئى لسبيرمان وبران يساوى (0.977)، ولجتمان يساوى (0.976) وهو معامل ثبات يشير إلى أن المقياس على درجة عالية جداً من الثبات، ومن ثمّ فإنّه يعطي درجة من الثقة عند استخدامه كأداة للقياس فى الدراسة الحالية</w:t>
      </w:r>
    </w:p>
    <w:p w:rsidR="008801CA" w:rsidRPr="00DF77CA" w:rsidRDefault="008801CA" w:rsidP="00B8506D">
      <w:pPr>
        <w:spacing w:line="240" w:lineRule="auto"/>
        <w:rPr>
          <w:rFonts w:ascii="Simplified Arabic" w:hAnsi="Simplified Arabic" w:cs="Simplified Arabic"/>
          <w:b/>
          <w:bCs/>
          <w:sz w:val="28"/>
          <w:szCs w:val="28"/>
          <w:rtl/>
        </w:rPr>
      </w:pPr>
      <w:r w:rsidRPr="00DF77CA">
        <w:rPr>
          <w:rFonts w:ascii="Simplified Arabic" w:hAnsi="Simplified Arabic" w:cs="Simplified Arabic"/>
          <w:b/>
          <w:bCs/>
          <w:sz w:val="28"/>
          <w:szCs w:val="28"/>
          <w:rtl/>
        </w:rPr>
        <w:t xml:space="preserve">2ـــ البرنامج القائم على </w:t>
      </w:r>
      <w:r w:rsidR="00B8506D" w:rsidRPr="00DF77CA">
        <w:rPr>
          <w:rFonts w:ascii="Simplified Arabic" w:hAnsi="Simplified Arabic" w:cs="Simplified Arabic"/>
          <w:b/>
          <w:bCs/>
          <w:sz w:val="28"/>
          <w:szCs w:val="28"/>
          <w:rtl/>
        </w:rPr>
        <w:t>مسرح العرائس</w:t>
      </w:r>
      <w:r w:rsidRPr="00DF77CA">
        <w:rPr>
          <w:rFonts w:ascii="Simplified Arabic" w:hAnsi="Simplified Arabic" w:cs="Simplified Arabic"/>
          <w:b/>
          <w:bCs/>
          <w:sz w:val="28"/>
          <w:szCs w:val="28"/>
          <w:rtl/>
        </w:rPr>
        <w:t>(إعداد/ الباحثة)</w:t>
      </w:r>
    </w:p>
    <w:p w:rsidR="008801CA" w:rsidRPr="00DF77CA" w:rsidRDefault="008801CA" w:rsidP="008801CA">
      <w:pPr>
        <w:spacing w:line="240" w:lineRule="auto"/>
        <w:rPr>
          <w:rFonts w:ascii="Simplified Arabic" w:hAnsi="Simplified Arabic" w:cs="Simplified Arabic"/>
          <w:b/>
          <w:bCs/>
          <w:sz w:val="28"/>
          <w:szCs w:val="28"/>
          <w:rtl/>
        </w:rPr>
      </w:pPr>
      <w:r w:rsidRPr="00DF77CA">
        <w:rPr>
          <w:rFonts w:ascii="Simplified Arabic" w:hAnsi="Simplified Arabic" w:cs="Simplified Arabic"/>
          <w:b/>
          <w:bCs/>
          <w:sz w:val="28"/>
          <w:szCs w:val="28"/>
          <w:rtl/>
        </w:rPr>
        <w:t>الفلسفة التربوية للبرنامج</w:t>
      </w:r>
    </w:p>
    <w:p w:rsidR="008801CA" w:rsidRPr="00DF77CA" w:rsidRDefault="008801CA" w:rsidP="00CD4AA2">
      <w:pPr>
        <w:spacing w:line="240" w:lineRule="auto"/>
        <w:jc w:val="both"/>
        <w:rPr>
          <w:rFonts w:ascii="Simplified Arabic" w:hAnsi="Simplified Arabic" w:cs="Simplified Arabic"/>
          <w:sz w:val="28"/>
          <w:szCs w:val="28"/>
          <w:rtl/>
        </w:rPr>
      </w:pPr>
      <w:r w:rsidRPr="00DF77CA">
        <w:rPr>
          <w:rFonts w:ascii="Simplified Arabic" w:hAnsi="Simplified Arabic" w:cs="Simplified Arabic"/>
          <w:sz w:val="28"/>
          <w:szCs w:val="28"/>
          <w:rtl/>
        </w:rPr>
        <w:t>تنبثق الفسلفة التربوية للبرنامج الحالى من فلسفة المجتمع الذى نعيش فيه، من ضرورة وحتمية تنمية الوعى البيئى لدى التلاميذ، لكى نوفر لهم حياة مستقبلية ناجحة مما يجعلهم قادرين على التفاعل بإيجابية داخل المجتمع، ويبتعدون عن السلوكيات السلبية والعنف مع موارد البيئة من خلال توظيف فنون الفرجة الشعبية، وذلك لقدرتها على استثارة حب التلاميذ لما فيها م</w:t>
      </w:r>
      <w:r w:rsidR="00B8506D" w:rsidRPr="00DF77CA">
        <w:rPr>
          <w:rFonts w:ascii="Simplified Arabic" w:hAnsi="Simplified Arabic" w:cs="Simplified Arabic"/>
          <w:sz w:val="28"/>
          <w:szCs w:val="28"/>
          <w:rtl/>
        </w:rPr>
        <w:t>ن متعة عملية التعليم والتعلم، في</w:t>
      </w:r>
      <w:r w:rsidRPr="00DF77CA">
        <w:rPr>
          <w:rFonts w:ascii="Simplified Arabic" w:hAnsi="Simplified Arabic" w:cs="Simplified Arabic"/>
          <w:sz w:val="28"/>
          <w:szCs w:val="28"/>
          <w:rtl/>
        </w:rPr>
        <w:t xml:space="preserve">دفعهم </w:t>
      </w:r>
      <w:r w:rsidR="00B8506D" w:rsidRPr="00DF77CA">
        <w:rPr>
          <w:rFonts w:ascii="Simplified Arabic" w:hAnsi="Simplified Arabic" w:cs="Simplified Arabic"/>
          <w:sz w:val="28"/>
          <w:szCs w:val="28"/>
          <w:rtl/>
        </w:rPr>
        <w:t>مسرح العرائس</w:t>
      </w:r>
      <w:r w:rsidRPr="00DF77CA">
        <w:rPr>
          <w:rFonts w:ascii="Simplified Arabic" w:hAnsi="Simplified Arabic" w:cs="Simplified Arabic"/>
          <w:sz w:val="28"/>
          <w:szCs w:val="28"/>
          <w:rtl/>
        </w:rPr>
        <w:t xml:space="preserve"> إلى أن يتعلموا فى مجموعات متعاونة، فهم يقومون بمشاركة أقرانهم فى تقديم الأنشطة التعليمية"المسرحيات" حتى يتمكنوا من المشاركة فى مجتمعهم بشكل فعال وإيجابى فيما بعد، كما تنمى لديهم الوعى البيئى للحفاظ على البيئة ومواردها، وليتمكنوا من مواجهة المشكلات البيئية بمختلف جوانبها، باعتبار أن التربية إحدى هذه الوسائل حيث تمثل البوتقة التى يتشكل فيها وعى التلميذ واتجاهاته وسلوكه.</w:t>
      </w:r>
    </w:p>
    <w:p w:rsidR="008801CA" w:rsidRPr="00DF77CA" w:rsidRDefault="008801CA" w:rsidP="008801CA">
      <w:pPr>
        <w:spacing w:line="240" w:lineRule="auto"/>
        <w:rPr>
          <w:rFonts w:ascii="Simplified Arabic" w:hAnsi="Simplified Arabic" w:cs="Simplified Arabic"/>
          <w:b/>
          <w:bCs/>
          <w:sz w:val="28"/>
          <w:szCs w:val="28"/>
          <w:rtl/>
        </w:rPr>
      </w:pPr>
      <w:r w:rsidRPr="00DF77CA">
        <w:rPr>
          <w:rFonts w:ascii="Simplified Arabic" w:hAnsi="Simplified Arabic" w:cs="Simplified Arabic"/>
          <w:b/>
          <w:bCs/>
          <w:sz w:val="28"/>
          <w:szCs w:val="28"/>
          <w:rtl/>
        </w:rPr>
        <w:t>خطوات إعداد البرنامج</w:t>
      </w:r>
    </w:p>
    <w:p w:rsidR="008801CA" w:rsidRPr="00DF77CA" w:rsidRDefault="008801CA" w:rsidP="008801CA">
      <w:pPr>
        <w:pStyle w:val="ListParagraph"/>
        <w:numPr>
          <w:ilvl w:val="0"/>
          <w:numId w:val="13"/>
        </w:numPr>
        <w:bidi/>
        <w:spacing w:line="240" w:lineRule="auto"/>
        <w:rPr>
          <w:rFonts w:ascii="Simplified Arabic" w:hAnsi="Simplified Arabic" w:cs="Simplified Arabic"/>
          <w:sz w:val="28"/>
          <w:szCs w:val="28"/>
        </w:rPr>
      </w:pPr>
      <w:r w:rsidRPr="00DF77CA">
        <w:rPr>
          <w:rFonts w:ascii="Simplified Arabic" w:hAnsi="Simplified Arabic" w:cs="Simplified Arabic"/>
          <w:sz w:val="28"/>
          <w:szCs w:val="28"/>
          <w:rtl/>
        </w:rPr>
        <w:t>بعد الاتفاق على موضوع البحث تم الاطلاع على البحوث والدراسات السابقة والكتب والمراجع التى تناولت فنون الفرجة الشعبية والوعى البيئى ومن خلال ذلك تم تحديد خصائص العينة.</w:t>
      </w:r>
    </w:p>
    <w:p w:rsidR="008801CA" w:rsidRPr="00DF77CA" w:rsidRDefault="008801CA" w:rsidP="008801CA">
      <w:pPr>
        <w:pStyle w:val="ListParagraph"/>
        <w:numPr>
          <w:ilvl w:val="0"/>
          <w:numId w:val="13"/>
        </w:numPr>
        <w:bidi/>
        <w:spacing w:line="240" w:lineRule="auto"/>
        <w:rPr>
          <w:rFonts w:ascii="Simplified Arabic" w:hAnsi="Simplified Arabic" w:cs="Simplified Arabic"/>
          <w:sz w:val="28"/>
          <w:szCs w:val="28"/>
        </w:rPr>
      </w:pPr>
      <w:r w:rsidRPr="00DF77CA">
        <w:rPr>
          <w:rFonts w:ascii="Simplified Arabic" w:hAnsi="Simplified Arabic" w:cs="Simplified Arabic"/>
          <w:sz w:val="28"/>
          <w:szCs w:val="28"/>
          <w:rtl/>
        </w:rPr>
        <w:t>فى ضوء ذلك تم إعداد مقياس الوعى البيئى بما يتناسب م</w:t>
      </w:r>
      <w:r w:rsidR="006D7D5F" w:rsidRPr="00DF77CA">
        <w:rPr>
          <w:rFonts w:ascii="Simplified Arabic" w:hAnsi="Simplified Arabic" w:cs="Simplified Arabic"/>
          <w:sz w:val="28"/>
          <w:szCs w:val="28"/>
          <w:rtl/>
        </w:rPr>
        <w:t>ع تلاميذ الصف الثانى الإعدادى،  و</w:t>
      </w:r>
      <w:r w:rsidRPr="00DF77CA">
        <w:rPr>
          <w:rFonts w:ascii="Simplified Arabic" w:hAnsi="Simplified Arabic" w:cs="Simplified Arabic"/>
          <w:sz w:val="28"/>
          <w:szCs w:val="28"/>
          <w:rtl/>
        </w:rPr>
        <w:t>تم عرض المقياس على مجموعة من المحكمين لتقيمه.</w:t>
      </w:r>
    </w:p>
    <w:p w:rsidR="008801CA" w:rsidRPr="00DF77CA" w:rsidRDefault="008801CA" w:rsidP="008801CA">
      <w:pPr>
        <w:pStyle w:val="ListParagraph"/>
        <w:numPr>
          <w:ilvl w:val="0"/>
          <w:numId w:val="13"/>
        </w:numPr>
        <w:bidi/>
        <w:spacing w:line="240" w:lineRule="auto"/>
        <w:rPr>
          <w:rFonts w:ascii="Simplified Arabic" w:hAnsi="Simplified Arabic" w:cs="Simplified Arabic"/>
          <w:sz w:val="28"/>
          <w:szCs w:val="28"/>
          <w:rtl/>
        </w:rPr>
      </w:pPr>
      <w:r w:rsidRPr="00DF77CA">
        <w:rPr>
          <w:rFonts w:ascii="Simplified Arabic" w:hAnsi="Simplified Arabic" w:cs="Simplified Arabic"/>
          <w:sz w:val="28"/>
          <w:szCs w:val="28"/>
          <w:rtl/>
        </w:rPr>
        <w:lastRenderedPageBreak/>
        <w:t>تم إعداد الصورة الأولية للبرنامج القائم على فنون الفرجة الشعبية وعرضها على مجموعة من المحكمين</w:t>
      </w:r>
      <w:r w:rsidR="00073686" w:rsidRPr="00DF77CA">
        <w:rPr>
          <w:rFonts w:ascii="Simplified Arabic" w:hAnsi="Simplified Arabic" w:cs="Simplified Arabic"/>
          <w:sz w:val="28"/>
          <w:szCs w:val="28"/>
          <w:rtl/>
        </w:rPr>
        <w:t xml:space="preserve">( تخصص المسرح التربوي) ومن ثم </w:t>
      </w:r>
      <w:r w:rsidR="00DC2E0F">
        <w:rPr>
          <w:rFonts w:ascii="Simplified Arabic" w:hAnsi="Simplified Arabic" w:cs="Simplified Arabic"/>
          <w:sz w:val="28"/>
          <w:szCs w:val="28"/>
          <w:rtl/>
        </w:rPr>
        <w:t xml:space="preserve">تم إجراء </w:t>
      </w:r>
      <w:r w:rsidRPr="00DF77CA">
        <w:rPr>
          <w:rFonts w:ascii="Simplified Arabic" w:hAnsi="Simplified Arabic" w:cs="Simplified Arabic"/>
          <w:sz w:val="28"/>
          <w:szCs w:val="28"/>
          <w:rtl/>
        </w:rPr>
        <w:t>التعديلات والتوصل إلى الصورة النهائية.</w:t>
      </w:r>
    </w:p>
    <w:p w:rsidR="008801CA" w:rsidRPr="00DF77CA" w:rsidRDefault="008801CA" w:rsidP="008801CA">
      <w:pPr>
        <w:spacing w:line="240" w:lineRule="auto"/>
        <w:rPr>
          <w:rFonts w:ascii="Simplified Arabic" w:hAnsi="Simplified Arabic" w:cs="Simplified Arabic"/>
          <w:b/>
          <w:bCs/>
          <w:sz w:val="28"/>
          <w:szCs w:val="28"/>
          <w:rtl/>
        </w:rPr>
      </w:pPr>
      <w:r w:rsidRPr="00DF77CA">
        <w:rPr>
          <w:rFonts w:ascii="Simplified Arabic" w:hAnsi="Simplified Arabic" w:cs="Simplified Arabic"/>
          <w:b/>
          <w:bCs/>
          <w:sz w:val="28"/>
          <w:szCs w:val="28"/>
          <w:rtl/>
        </w:rPr>
        <w:t>وصف البرنامج</w:t>
      </w:r>
    </w:p>
    <w:p w:rsidR="00073686" w:rsidRPr="00DF77CA" w:rsidRDefault="008801CA" w:rsidP="00EA11F4">
      <w:pPr>
        <w:spacing w:line="240" w:lineRule="auto"/>
        <w:jc w:val="both"/>
        <w:rPr>
          <w:rFonts w:ascii="Simplified Arabic" w:hAnsi="Simplified Arabic" w:cs="Simplified Arabic"/>
          <w:sz w:val="28"/>
          <w:szCs w:val="28"/>
          <w:rtl/>
        </w:rPr>
      </w:pPr>
      <w:r w:rsidRPr="00DF77CA">
        <w:rPr>
          <w:rFonts w:ascii="Simplified Arabic" w:hAnsi="Simplified Arabic" w:cs="Simplified Arabic"/>
          <w:sz w:val="28"/>
          <w:szCs w:val="28"/>
          <w:rtl/>
        </w:rPr>
        <w:t>يتضمن البرنامج (21 جلسة) تتضمن عدة مشكلات بيئية تم توضيحها فى ثمانية مسرحيات، كل مسرحية تعرض مشكلة بيئية من حيث مفهومها، ومظاهرها، وكيفية حدوثها، وكيفية حلها، وهى (تلوث الهواء" التغيرات المناخية" - تلوث الماء والتربة - التلوث الضوضائى، التلوث الإشعاعى، سوء استخدام النباتات وقطع الأشجار، الإسراف فى استخدام الماء، الإسراف فى استخدام الطاقة الكهربائية، الصيد الجائر)</w:t>
      </w:r>
      <w:r w:rsidR="00073686" w:rsidRPr="00DF77CA">
        <w:rPr>
          <w:rFonts w:ascii="Simplified Arabic" w:hAnsi="Simplified Arabic" w:cs="Simplified Arabic"/>
          <w:sz w:val="28"/>
          <w:szCs w:val="28"/>
          <w:rtl/>
        </w:rPr>
        <w:t>.</w:t>
      </w:r>
    </w:p>
    <w:p w:rsidR="008801CA" w:rsidRPr="00DF77CA" w:rsidRDefault="008801CA" w:rsidP="008801CA">
      <w:pPr>
        <w:spacing w:line="240" w:lineRule="auto"/>
        <w:rPr>
          <w:rFonts w:ascii="Simplified Arabic" w:hAnsi="Simplified Arabic" w:cs="Simplified Arabic"/>
          <w:b/>
          <w:bCs/>
          <w:sz w:val="28"/>
          <w:szCs w:val="28"/>
          <w:rtl/>
        </w:rPr>
      </w:pPr>
      <w:r w:rsidRPr="00DF77CA">
        <w:rPr>
          <w:rFonts w:ascii="Simplified Arabic" w:hAnsi="Simplified Arabic" w:cs="Simplified Arabic"/>
          <w:b/>
          <w:bCs/>
          <w:sz w:val="28"/>
          <w:szCs w:val="28"/>
          <w:rtl/>
        </w:rPr>
        <w:t>الفئة العمرية المستهدفة من البرنامج:</w:t>
      </w:r>
    </w:p>
    <w:p w:rsidR="008801CA" w:rsidRPr="00DF77CA" w:rsidRDefault="008801CA" w:rsidP="00CD4AA2">
      <w:pPr>
        <w:spacing w:line="240" w:lineRule="auto"/>
        <w:jc w:val="both"/>
        <w:rPr>
          <w:rFonts w:ascii="Simplified Arabic" w:hAnsi="Simplified Arabic" w:cs="Simplified Arabic"/>
          <w:b/>
          <w:bCs/>
          <w:sz w:val="28"/>
          <w:szCs w:val="28"/>
          <w:rtl/>
        </w:rPr>
      </w:pPr>
      <w:r w:rsidRPr="00DF77CA">
        <w:rPr>
          <w:rFonts w:ascii="Simplified Arabic" w:hAnsi="Simplified Arabic" w:cs="Simplified Arabic"/>
          <w:sz w:val="28"/>
          <w:szCs w:val="28"/>
          <w:rtl/>
        </w:rPr>
        <w:t>تم تطبيق البرنامج على مجموعة من تلاميذ الصف الثانى الإعدادى عددهم (20) تلميذ وتلميذة، والذين تتراوح أعمارهم ما بين (14- 15) سنة، والمقيدين بمدرسة (الشهيد محمد محمد زرد الإعدادية) بمحافظة الغربية، فى الفصل الدراسى الأول 2023م – 2024م.</w:t>
      </w:r>
    </w:p>
    <w:p w:rsidR="008801CA" w:rsidRPr="00DF77CA" w:rsidRDefault="008801CA" w:rsidP="008801CA">
      <w:pPr>
        <w:spacing w:line="240" w:lineRule="auto"/>
        <w:rPr>
          <w:rFonts w:ascii="Simplified Arabic" w:hAnsi="Simplified Arabic" w:cs="Simplified Arabic"/>
          <w:b/>
          <w:bCs/>
          <w:sz w:val="28"/>
          <w:szCs w:val="28"/>
          <w:rtl/>
        </w:rPr>
      </w:pPr>
      <w:r w:rsidRPr="00DF77CA">
        <w:rPr>
          <w:rFonts w:ascii="Simplified Arabic" w:hAnsi="Simplified Arabic" w:cs="Simplified Arabic"/>
          <w:b/>
          <w:bCs/>
          <w:sz w:val="28"/>
          <w:szCs w:val="28"/>
          <w:rtl/>
        </w:rPr>
        <w:t>وسائل تقويم البرنامج</w:t>
      </w:r>
    </w:p>
    <w:p w:rsidR="008801CA" w:rsidRPr="00980CB5" w:rsidRDefault="008801CA" w:rsidP="00980CB5">
      <w:pPr>
        <w:pStyle w:val="ListParagraph"/>
        <w:numPr>
          <w:ilvl w:val="0"/>
          <w:numId w:val="46"/>
        </w:numPr>
        <w:bidi/>
        <w:spacing w:line="240" w:lineRule="auto"/>
        <w:jc w:val="both"/>
        <w:rPr>
          <w:rFonts w:ascii="Simplified Arabic" w:hAnsi="Simplified Arabic" w:cs="Simplified Arabic"/>
          <w:sz w:val="28"/>
          <w:szCs w:val="28"/>
          <w:rtl/>
        </w:rPr>
      </w:pPr>
      <w:r w:rsidRPr="00980CB5">
        <w:rPr>
          <w:rFonts w:ascii="Simplified Arabic" w:hAnsi="Simplified Arabic" w:cs="Simplified Arabic"/>
          <w:b/>
          <w:bCs/>
          <w:sz w:val="28"/>
          <w:szCs w:val="28"/>
          <w:rtl/>
        </w:rPr>
        <w:t>التقويم المبدئى</w:t>
      </w:r>
      <w:r w:rsidRPr="00980CB5">
        <w:rPr>
          <w:rFonts w:ascii="Simplified Arabic" w:hAnsi="Simplified Arabic" w:cs="Simplified Arabic"/>
          <w:sz w:val="28"/>
          <w:szCs w:val="28"/>
          <w:rtl/>
        </w:rPr>
        <w:t>: ويتم قبل تطبيق البرنامج وذلك من خلال تطبيق مقياس الوعى البيئى( إعداد الباحثة) على عينة الدراسة الأساسية من تلاميذ الصف الثانى الإعدادى بمدرسة (الشهيد محمد محمد زرد الإعدادية ).</w:t>
      </w:r>
    </w:p>
    <w:p w:rsidR="008801CA" w:rsidRPr="00980CB5" w:rsidRDefault="008801CA" w:rsidP="00980CB5">
      <w:pPr>
        <w:pStyle w:val="ListParagraph"/>
        <w:numPr>
          <w:ilvl w:val="0"/>
          <w:numId w:val="46"/>
        </w:numPr>
        <w:bidi/>
        <w:spacing w:line="240" w:lineRule="auto"/>
        <w:rPr>
          <w:rFonts w:ascii="Simplified Arabic" w:hAnsi="Simplified Arabic" w:cs="Simplified Arabic"/>
          <w:sz w:val="28"/>
          <w:szCs w:val="28"/>
          <w:rtl/>
        </w:rPr>
      </w:pPr>
      <w:r w:rsidRPr="00980CB5">
        <w:rPr>
          <w:rFonts w:ascii="Simplified Arabic" w:hAnsi="Simplified Arabic" w:cs="Simplified Arabic"/>
          <w:b/>
          <w:bCs/>
          <w:sz w:val="28"/>
          <w:szCs w:val="28"/>
          <w:rtl/>
        </w:rPr>
        <w:t xml:space="preserve">التقويم التكوينى: </w:t>
      </w:r>
      <w:r w:rsidRPr="00980CB5">
        <w:rPr>
          <w:rFonts w:ascii="Simplified Arabic" w:hAnsi="Simplified Arabic" w:cs="Simplified Arabic"/>
          <w:sz w:val="28"/>
          <w:szCs w:val="28"/>
          <w:rtl/>
        </w:rPr>
        <w:t xml:space="preserve">ويبدأ من أول نشاط بالبرنامج إلى آخر نشاط بالبرنامج، حيث اعتمدت هذه المرحلة على ملاحظة أداء التلاميذ المختلفة، والتعرف على الصعوبات التى تواجههم أثناء النشاط والتغلب عليها وتجنبها فى الأنشطة التالية. </w:t>
      </w:r>
    </w:p>
    <w:p w:rsidR="008D0055" w:rsidRDefault="008801CA" w:rsidP="00980CB5">
      <w:pPr>
        <w:pStyle w:val="ListParagraph"/>
        <w:numPr>
          <w:ilvl w:val="0"/>
          <w:numId w:val="46"/>
        </w:numPr>
        <w:bidi/>
        <w:spacing w:line="240" w:lineRule="auto"/>
        <w:jc w:val="both"/>
        <w:rPr>
          <w:rFonts w:ascii="Simplified Arabic" w:hAnsi="Simplified Arabic" w:cs="Simplified Arabic"/>
          <w:sz w:val="28"/>
          <w:szCs w:val="28"/>
          <w:lang w:bidi="ar-EG"/>
        </w:rPr>
      </w:pPr>
      <w:r w:rsidRPr="00980CB5">
        <w:rPr>
          <w:rFonts w:ascii="Simplified Arabic" w:hAnsi="Simplified Arabic" w:cs="Simplified Arabic"/>
          <w:b/>
          <w:bCs/>
          <w:sz w:val="28"/>
          <w:szCs w:val="28"/>
          <w:rtl/>
        </w:rPr>
        <w:t xml:space="preserve">التقويم النهائى: </w:t>
      </w:r>
      <w:r w:rsidRPr="00980CB5">
        <w:rPr>
          <w:rFonts w:ascii="Simplified Arabic" w:hAnsi="Simplified Arabic" w:cs="Simplified Arabic"/>
          <w:sz w:val="28"/>
          <w:szCs w:val="28"/>
          <w:rtl/>
        </w:rPr>
        <w:t xml:space="preserve">ويكون من خلال تطبيق مقياس الوعى البيئى( إعداد الباحثة) بعد الانتهاء من تطبيق كافة أنشطة البرنامج، وذلك للتحقق من مدى فعالية البرنامج القائم على </w:t>
      </w:r>
      <w:r w:rsidR="008D0055" w:rsidRPr="00980CB5">
        <w:rPr>
          <w:rFonts w:ascii="Simplified Arabic" w:hAnsi="Simplified Arabic" w:cs="Simplified Arabic" w:hint="cs"/>
          <w:sz w:val="28"/>
          <w:szCs w:val="28"/>
          <w:rtl/>
        </w:rPr>
        <w:t>مسرح العرائس</w:t>
      </w:r>
      <w:r w:rsidRPr="00980CB5">
        <w:rPr>
          <w:rFonts w:ascii="Simplified Arabic" w:hAnsi="Simplified Arabic" w:cs="Simplified Arabic"/>
          <w:sz w:val="28"/>
          <w:szCs w:val="28"/>
          <w:rtl/>
        </w:rPr>
        <w:t xml:space="preserve"> فى تنمية الوعى البيئى لدى التلاميذ عينة الدراسة .</w:t>
      </w:r>
    </w:p>
    <w:p w:rsidR="00A85C02" w:rsidRDefault="00A85C02" w:rsidP="00A85C02">
      <w:pPr>
        <w:spacing w:line="240" w:lineRule="auto"/>
        <w:jc w:val="both"/>
        <w:rPr>
          <w:rFonts w:ascii="Simplified Arabic" w:hAnsi="Simplified Arabic" w:cs="Simplified Arabic"/>
          <w:sz w:val="28"/>
          <w:szCs w:val="28"/>
          <w:rtl/>
          <w:lang w:bidi="ar-EG"/>
        </w:rPr>
      </w:pPr>
    </w:p>
    <w:p w:rsidR="00A85C02" w:rsidRDefault="00A85C02" w:rsidP="00A85C02">
      <w:pPr>
        <w:spacing w:line="240" w:lineRule="auto"/>
        <w:jc w:val="both"/>
        <w:rPr>
          <w:rFonts w:ascii="Simplified Arabic" w:hAnsi="Simplified Arabic" w:cs="Simplified Arabic"/>
          <w:sz w:val="28"/>
          <w:szCs w:val="28"/>
          <w:rtl/>
          <w:lang w:bidi="ar-EG"/>
        </w:rPr>
      </w:pPr>
    </w:p>
    <w:p w:rsidR="00A85C02" w:rsidRPr="00A85C02" w:rsidRDefault="00A85C02" w:rsidP="00A85C02">
      <w:pPr>
        <w:spacing w:line="240" w:lineRule="auto"/>
        <w:jc w:val="both"/>
        <w:rPr>
          <w:rFonts w:ascii="Simplified Arabic" w:hAnsi="Simplified Arabic" w:cs="Simplified Arabic"/>
          <w:sz w:val="28"/>
          <w:szCs w:val="28"/>
          <w:rtl/>
          <w:lang w:bidi="ar-EG"/>
        </w:rPr>
      </w:pPr>
    </w:p>
    <w:p w:rsidR="00A85C02" w:rsidRPr="00DF77CA" w:rsidRDefault="003E0D18" w:rsidP="00A85C02">
      <w:pPr>
        <w:rPr>
          <w:rFonts w:ascii="Simplified Arabic" w:hAnsi="Simplified Arabic" w:cs="Simplified Arabic"/>
          <w:b/>
          <w:bCs/>
          <w:sz w:val="28"/>
          <w:szCs w:val="28"/>
          <w:rtl/>
        </w:rPr>
      </w:pPr>
      <w:r w:rsidRPr="00DF77CA">
        <w:rPr>
          <w:rFonts w:ascii="Simplified Arabic" w:hAnsi="Simplified Arabic" w:cs="Simplified Arabic"/>
          <w:b/>
          <w:bCs/>
          <w:sz w:val="28"/>
          <w:szCs w:val="28"/>
          <w:rtl/>
        </w:rPr>
        <w:lastRenderedPageBreak/>
        <w:t>ثانياً: عرض النتائج وتحليلها ومناقشتها وتفسيرها:</w:t>
      </w:r>
    </w:p>
    <w:p w:rsidR="003E0D18" w:rsidRPr="00DF77CA" w:rsidRDefault="003E0D18" w:rsidP="003E0D18">
      <w:pPr>
        <w:rPr>
          <w:rFonts w:ascii="Simplified Arabic" w:hAnsi="Simplified Arabic" w:cs="Simplified Arabic"/>
          <w:b/>
          <w:bCs/>
          <w:sz w:val="28"/>
          <w:szCs w:val="28"/>
          <w:rtl/>
        </w:rPr>
      </w:pPr>
      <w:r w:rsidRPr="00DF77CA">
        <w:rPr>
          <w:rFonts w:ascii="Simplified Arabic" w:hAnsi="Simplified Arabic" w:cs="Simplified Arabic"/>
          <w:b/>
          <w:bCs/>
          <w:sz w:val="28"/>
          <w:szCs w:val="28"/>
          <w:rtl/>
        </w:rPr>
        <w:t xml:space="preserve">  1- عرض ومناقشة النتائج الخاصة بالفرض الأول:</w:t>
      </w:r>
    </w:p>
    <w:p w:rsidR="003E0D18" w:rsidRPr="00DF77CA" w:rsidRDefault="003E0D18" w:rsidP="00CD4AA2">
      <w:pPr>
        <w:jc w:val="both"/>
        <w:rPr>
          <w:rFonts w:ascii="Simplified Arabic" w:hAnsi="Simplified Arabic" w:cs="Simplified Arabic"/>
          <w:sz w:val="28"/>
          <w:szCs w:val="28"/>
          <w:rtl/>
        </w:rPr>
      </w:pPr>
      <w:r w:rsidRPr="00DF77CA">
        <w:rPr>
          <w:rFonts w:ascii="Simplified Arabic" w:hAnsi="Simplified Arabic" w:cs="Simplified Arabic"/>
          <w:sz w:val="28"/>
          <w:szCs w:val="28"/>
          <w:rtl/>
        </w:rPr>
        <w:t xml:space="preserve">       لاختبار صحة الفرض الاول للدراسة والذى ينص على أنه</w:t>
      </w:r>
      <w:r w:rsidRPr="00DF77CA">
        <w:rPr>
          <w:rFonts w:ascii="Simplified Arabic" w:hAnsi="Simplified Arabic" w:cs="Simplified Arabic"/>
          <w:b/>
          <w:bCs/>
          <w:sz w:val="28"/>
          <w:szCs w:val="28"/>
          <w:rtl/>
        </w:rPr>
        <w:t xml:space="preserve"> </w:t>
      </w:r>
      <w:r w:rsidRPr="00DF77CA">
        <w:rPr>
          <w:rFonts w:ascii="Simplified Arabic" w:hAnsi="Simplified Arabic" w:cs="Simplified Arabic"/>
          <w:b/>
          <w:bCs/>
          <w:sz w:val="28"/>
          <w:szCs w:val="28"/>
          <w:rtl/>
          <w:lang w:bidi="ar-EG"/>
        </w:rPr>
        <w:t>"يوجد فرق ذو دلالة إحصائية عند مستوى دلالة (</w:t>
      </w:r>
      <w:r w:rsidRPr="00DF77CA">
        <w:rPr>
          <w:rFonts w:ascii="Times New Roman" w:hAnsi="Times New Roman" w:cs="Times New Roman"/>
          <w:b/>
          <w:bCs/>
          <w:sz w:val="28"/>
          <w:szCs w:val="28"/>
          <w:lang w:bidi="ar-EG"/>
        </w:rPr>
        <w:t>α</w:t>
      </w:r>
      <w:r w:rsidRPr="00DF77CA">
        <w:rPr>
          <w:rFonts w:ascii="Simplified Arabic" w:hAnsi="Simplified Arabic" w:cs="Simplified Arabic"/>
          <w:b/>
          <w:bCs/>
          <w:sz w:val="28"/>
          <w:szCs w:val="28"/>
          <w:lang w:bidi="ar-EG"/>
        </w:rPr>
        <w:t xml:space="preserve"> </w:t>
      </w:r>
      <w:r w:rsidRPr="00DF77CA">
        <w:rPr>
          <w:rFonts w:ascii="Times New Roman" w:hAnsi="Times New Roman" w:cs="Times New Roman"/>
          <w:b/>
          <w:bCs/>
          <w:sz w:val="28"/>
          <w:szCs w:val="28"/>
          <w:lang w:bidi="ar-EG"/>
        </w:rPr>
        <w:t>≤</w:t>
      </w:r>
      <w:r w:rsidRPr="00DF77CA">
        <w:rPr>
          <w:rFonts w:ascii="Simplified Arabic" w:hAnsi="Simplified Arabic" w:cs="Simplified Arabic"/>
          <w:b/>
          <w:bCs/>
          <w:sz w:val="28"/>
          <w:szCs w:val="28"/>
          <w:lang w:bidi="ar-EG"/>
        </w:rPr>
        <w:t xml:space="preserve"> 0.05</w:t>
      </w:r>
      <w:r w:rsidRPr="00DF77CA">
        <w:rPr>
          <w:rFonts w:ascii="Simplified Arabic" w:hAnsi="Simplified Arabic" w:cs="Simplified Arabic"/>
          <w:b/>
          <w:bCs/>
          <w:sz w:val="28"/>
          <w:szCs w:val="28"/>
          <w:rtl/>
          <w:lang w:bidi="ar-EG"/>
        </w:rPr>
        <w:t>) بين متوسطى رتب درجات تلاميذ مجموعة الدراسة فى التطبيقين القبلى والبعدى لمقياس الوعى البيئى ككل، وفى كل محور وبعد من المحاور والابعاد الفرعية، لصالح درجات التطبيق البعدى".</w:t>
      </w:r>
      <w:r w:rsidRPr="00DF77CA">
        <w:rPr>
          <w:rFonts w:ascii="Simplified Arabic" w:hAnsi="Simplified Arabic" w:cs="Simplified Arabic"/>
          <w:sz w:val="28"/>
          <w:szCs w:val="28"/>
          <w:rtl/>
        </w:rPr>
        <w:t xml:space="preserve">، تم حساب اختبار ويلكوكسون لإشارات الرتب للدرجات المرتبطة بين متوسطى رتب درجات تلاميذ مجموعة الدراسة فى التطبيقين القبلى والبعدى لمقياس الوعى البيئى ككل، وفى كل محور وبعد من المحاور والابعاد الفرعية، ولقياس حجم تأثير المعالجة التجريبية في الوعى البيئى تم حساب </w:t>
      </w:r>
      <w:r w:rsidRPr="00DF77CA">
        <w:rPr>
          <w:rFonts w:ascii="Simplified Arabic" w:hAnsi="Simplified Arabic" w:cs="Simplified Arabic"/>
          <w:noProof/>
          <w:sz w:val="28"/>
          <w:szCs w:val="28"/>
          <w:rtl/>
        </w:rPr>
        <w:t>حجم التأثير أو قوة العلاقة</w:t>
      </w:r>
      <w:r w:rsidRPr="00DF77CA">
        <w:rPr>
          <w:rFonts w:ascii="Simplified Arabic" w:hAnsi="Simplified Arabic" w:cs="Simplified Arabic"/>
          <w:sz w:val="28"/>
          <w:szCs w:val="28"/>
          <w:rtl/>
        </w:rPr>
        <w:t>، والجدول الآتى يوضح ذلك:</w:t>
      </w:r>
    </w:p>
    <w:p w:rsidR="003E0D18" w:rsidRPr="00DF77CA" w:rsidRDefault="003E0D18" w:rsidP="00793900">
      <w:pPr>
        <w:tabs>
          <w:tab w:val="left" w:pos="1173"/>
          <w:tab w:val="center" w:pos="4504"/>
        </w:tabs>
        <w:spacing w:line="400" w:lineRule="exact"/>
        <w:ind w:hanging="17"/>
        <w:jc w:val="center"/>
        <w:rPr>
          <w:rFonts w:ascii="Simplified Arabic" w:hAnsi="Simplified Arabic" w:cs="Simplified Arabic"/>
          <w:b/>
          <w:bCs/>
          <w:sz w:val="28"/>
          <w:szCs w:val="28"/>
          <w:rtl/>
        </w:rPr>
      </w:pPr>
      <w:r w:rsidRPr="00DF77CA">
        <w:rPr>
          <w:rFonts w:ascii="Simplified Arabic" w:hAnsi="Simplified Arabic" w:cs="Simplified Arabic"/>
          <w:b/>
          <w:bCs/>
          <w:sz w:val="28"/>
          <w:szCs w:val="28"/>
          <w:rtl/>
        </w:rPr>
        <w:t>جدول (</w:t>
      </w:r>
      <w:r w:rsidR="00793900">
        <w:rPr>
          <w:rFonts w:ascii="Simplified Arabic" w:hAnsi="Simplified Arabic" w:cs="Simplified Arabic" w:hint="cs"/>
          <w:b/>
          <w:bCs/>
          <w:sz w:val="28"/>
          <w:szCs w:val="28"/>
          <w:rtl/>
        </w:rPr>
        <w:t>6</w:t>
      </w:r>
      <w:r w:rsidRPr="00DF77CA">
        <w:rPr>
          <w:rFonts w:ascii="Simplified Arabic" w:hAnsi="Simplified Arabic" w:cs="Simplified Arabic"/>
          <w:b/>
          <w:bCs/>
          <w:sz w:val="28"/>
          <w:szCs w:val="28"/>
        </w:rPr>
        <w:t xml:space="preserve">  </w:t>
      </w:r>
      <w:r w:rsidRPr="00DF77CA">
        <w:rPr>
          <w:rFonts w:ascii="Simplified Arabic" w:hAnsi="Simplified Arabic" w:cs="Simplified Arabic"/>
          <w:b/>
          <w:bCs/>
          <w:sz w:val="28"/>
          <w:szCs w:val="28"/>
          <w:rtl/>
        </w:rPr>
        <w:t>)</w:t>
      </w:r>
    </w:p>
    <w:p w:rsidR="003E0D18" w:rsidRPr="00DF77CA" w:rsidRDefault="003E0D18" w:rsidP="003E0D18">
      <w:pPr>
        <w:spacing w:line="400" w:lineRule="exact"/>
        <w:ind w:hanging="17"/>
        <w:jc w:val="center"/>
        <w:rPr>
          <w:rFonts w:ascii="Simplified Arabic" w:hAnsi="Simplified Arabic" w:cs="Simplified Arabic"/>
          <w:b/>
          <w:bCs/>
          <w:sz w:val="28"/>
          <w:szCs w:val="28"/>
          <w:rtl/>
        </w:rPr>
      </w:pPr>
      <w:r w:rsidRPr="00DF77CA">
        <w:rPr>
          <w:rFonts w:ascii="Simplified Arabic" w:hAnsi="Simplified Arabic" w:cs="Simplified Arabic"/>
          <w:b/>
          <w:bCs/>
          <w:sz w:val="28"/>
          <w:szCs w:val="28"/>
          <w:rtl/>
        </w:rPr>
        <w:t xml:space="preserve">نتائج اختبار ويلكوكسون </w:t>
      </w:r>
      <w:r w:rsidRPr="00DF77CA">
        <w:rPr>
          <w:rFonts w:ascii="Simplified Arabic" w:hAnsi="Simplified Arabic" w:cs="Simplified Arabic"/>
          <w:b/>
          <w:bCs/>
          <w:sz w:val="28"/>
          <w:szCs w:val="28"/>
        </w:rPr>
        <w:t>Wilcoxon Signed Ranks Test</w:t>
      </w:r>
      <w:r w:rsidRPr="00DF77CA">
        <w:rPr>
          <w:rFonts w:ascii="Simplified Arabic" w:hAnsi="Simplified Arabic" w:cs="Simplified Arabic"/>
          <w:b/>
          <w:bCs/>
          <w:sz w:val="28"/>
          <w:szCs w:val="28"/>
          <w:rtl/>
        </w:rPr>
        <w:t xml:space="preserve"> عند دراسة الفرق بين متوسطى رتب درجات تلاميذ مجموعة الدراسة فى التطبيقين القبلى والبعدى لمقياس الوعى البيئى ككل، وفى كل محور وبعد من المحاور والابعاد الفرعية</w:t>
      </w:r>
    </w:p>
    <w:p w:rsidR="003E0D18" w:rsidRPr="00DF77CA" w:rsidRDefault="003E0D18" w:rsidP="003E0D18">
      <w:pPr>
        <w:spacing w:line="400" w:lineRule="exact"/>
        <w:ind w:hanging="17"/>
        <w:jc w:val="center"/>
        <w:rPr>
          <w:rFonts w:ascii="Simplified Arabic" w:hAnsi="Simplified Arabic" w:cs="Simplified Arabic"/>
          <w:b/>
          <w:bCs/>
          <w:sz w:val="28"/>
          <w:szCs w:val="28"/>
          <w:rtl/>
        </w:rPr>
      </w:pPr>
    </w:p>
    <w:tbl>
      <w:tblPr>
        <w:tblpPr w:leftFromText="180" w:rightFromText="180" w:vertAnchor="text" w:tblpXSpec="center" w:tblpY="68"/>
        <w:bidiVisual/>
        <w:tblW w:w="9968"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1174"/>
        <w:gridCol w:w="1400"/>
        <w:gridCol w:w="1326"/>
        <w:gridCol w:w="690"/>
        <w:gridCol w:w="851"/>
        <w:gridCol w:w="992"/>
        <w:gridCol w:w="982"/>
        <w:gridCol w:w="851"/>
        <w:gridCol w:w="851"/>
        <w:gridCol w:w="851"/>
      </w:tblGrid>
      <w:tr w:rsidR="003E0D18" w:rsidRPr="00DF77CA" w:rsidTr="00082B78">
        <w:tc>
          <w:tcPr>
            <w:tcW w:w="1174" w:type="dxa"/>
            <w:tcBorders>
              <w:top w:val="thinThickSmallGap" w:sz="24" w:space="0" w:color="auto"/>
              <w:bottom w:val="thinThickSmallGap" w:sz="24" w:space="0" w:color="auto"/>
            </w:tcBorders>
            <w:shd w:val="clear" w:color="auto" w:fill="FFFFFF"/>
            <w:vAlign w:val="center"/>
          </w:tcPr>
          <w:p w:rsidR="003E0D18" w:rsidRPr="00DF77CA" w:rsidRDefault="003E0D18" w:rsidP="003E0D18">
            <w:pPr>
              <w:rPr>
                <w:rFonts w:ascii="Simplified Arabic" w:hAnsi="Simplified Arabic" w:cs="Simplified Arabic"/>
                <w:b/>
                <w:bCs/>
                <w:sz w:val="28"/>
                <w:szCs w:val="28"/>
                <w:rtl/>
              </w:rPr>
            </w:pPr>
            <w:r w:rsidRPr="00DF77CA">
              <w:rPr>
                <w:rFonts w:ascii="Simplified Arabic" w:hAnsi="Simplified Arabic" w:cs="Simplified Arabic"/>
                <w:b/>
                <w:bCs/>
                <w:sz w:val="28"/>
                <w:szCs w:val="28"/>
                <w:rtl/>
              </w:rPr>
              <w:t>المحور</w:t>
            </w:r>
          </w:p>
        </w:tc>
        <w:tc>
          <w:tcPr>
            <w:tcW w:w="1400" w:type="dxa"/>
            <w:tcBorders>
              <w:top w:val="thinThickSmallGap" w:sz="24" w:space="0" w:color="auto"/>
              <w:bottom w:val="thinThickSmallGap" w:sz="24" w:space="0" w:color="auto"/>
            </w:tcBorders>
            <w:shd w:val="clear" w:color="auto" w:fill="FFFFFF"/>
            <w:vAlign w:val="center"/>
          </w:tcPr>
          <w:p w:rsidR="003E0D18" w:rsidRPr="00DF77CA" w:rsidRDefault="003E0D18" w:rsidP="003E0D18">
            <w:pPr>
              <w:rPr>
                <w:rFonts w:ascii="Simplified Arabic" w:hAnsi="Simplified Arabic" w:cs="Simplified Arabic"/>
                <w:b/>
                <w:bCs/>
                <w:sz w:val="28"/>
                <w:szCs w:val="28"/>
                <w:rtl/>
              </w:rPr>
            </w:pPr>
            <w:r w:rsidRPr="00DF77CA">
              <w:rPr>
                <w:rFonts w:ascii="Simplified Arabic" w:hAnsi="Simplified Arabic" w:cs="Simplified Arabic"/>
                <w:b/>
                <w:bCs/>
                <w:sz w:val="28"/>
                <w:szCs w:val="28"/>
                <w:rtl/>
              </w:rPr>
              <w:t>الأبعاد</w:t>
            </w:r>
          </w:p>
        </w:tc>
        <w:tc>
          <w:tcPr>
            <w:tcW w:w="1326" w:type="dxa"/>
            <w:tcBorders>
              <w:top w:val="thinThickSmallGap" w:sz="24" w:space="0" w:color="auto"/>
              <w:bottom w:val="thinThickSmallGap" w:sz="24" w:space="0" w:color="auto"/>
            </w:tcBorders>
            <w:shd w:val="clear" w:color="auto" w:fill="FFFFFF"/>
            <w:vAlign w:val="center"/>
          </w:tcPr>
          <w:p w:rsidR="003E0D18" w:rsidRPr="00DF77CA" w:rsidRDefault="003E0D18" w:rsidP="003E0D18">
            <w:pPr>
              <w:rPr>
                <w:rFonts w:ascii="Simplified Arabic" w:hAnsi="Simplified Arabic" w:cs="Simplified Arabic"/>
                <w:b/>
                <w:bCs/>
                <w:sz w:val="28"/>
                <w:szCs w:val="28"/>
                <w:rtl/>
              </w:rPr>
            </w:pPr>
            <w:r w:rsidRPr="00DF77CA">
              <w:rPr>
                <w:rFonts w:ascii="Simplified Arabic" w:hAnsi="Simplified Arabic" w:cs="Simplified Arabic"/>
                <w:b/>
                <w:bCs/>
                <w:sz w:val="28"/>
                <w:szCs w:val="28"/>
                <w:rtl/>
              </w:rPr>
              <w:t>الإشارات</w:t>
            </w:r>
          </w:p>
          <w:p w:rsidR="003E0D18" w:rsidRPr="00DF77CA" w:rsidRDefault="003E0D18" w:rsidP="003E0D18">
            <w:pPr>
              <w:rPr>
                <w:rFonts w:ascii="Simplified Arabic" w:hAnsi="Simplified Arabic" w:cs="Simplified Arabic"/>
                <w:b/>
                <w:bCs/>
                <w:sz w:val="28"/>
                <w:szCs w:val="28"/>
                <w:rtl/>
              </w:rPr>
            </w:pPr>
            <w:r w:rsidRPr="00DF77CA">
              <w:rPr>
                <w:rFonts w:ascii="Simplified Arabic" w:hAnsi="Simplified Arabic" w:cs="Simplified Arabic"/>
                <w:b/>
                <w:bCs/>
                <w:sz w:val="28"/>
                <w:szCs w:val="28"/>
                <w:rtl/>
              </w:rPr>
              <w:t>(البعدي- القبلي)</w:t>
            </w:r>
          </w:p>
        </w:tc>
        <w:tc>
          <w:tcPr>
            <w:tcW w:w="690" w:type="dxa"/>
            <w:tcBorders>
              <w:top w:val="thinThickSmallGap" w:sz="24" w:space="0" w:color="auto"/>
              <w:bottom w:val="thinThickSmallGap" w:sz="24" w:space="0" w:color="auto"/>
            </w:tcBorders>
            <w:shd w:val="clear" w:color="auto" w:fill="FFFFFF"/>
            <w:vAlign w:val="center"/>
          </w:tcPr>
          <w:p w:rsidR="003E0D18" w:rsidRPr="00DF77CA" w:rsidRDefault="003E0D18" w:rsidP="003E0D18">
            <w:pPr>
              <w:rPr>
                <w:rFonts w:ascii="Simplified Arabic" w:hAnsi="Simplified Arabic" w:cs="Simplified Arabic"/>
                <w:b/>
                <w:bCs/>
                <w:sz w:val="28"/>
                <w:szCs w:val="28"/>
                <w:rtl/>
              </w:rPr>
            </w:pPr>
            <w:r w:rsidRPr="00DF77CA">
              <w:rPr>
                <w:rFonts w:ascii="Simplified Arabic" w:hAnsi="Simplified Arabic" w:cs="Simplified Arabic"/>
                <w:b/>
                <w:bCs/>
                <w:sz w:val="28"/>
                <w:szCs w:val="28"/>
                <w:rtl/>
              </w:rPr>
              <w:t>العدد</w:t>
            </w:r>
          </w:p>
        </w:tc>
        <w:tc>
          <w:tcPr>
            <w:tcW w:w="851" w:type="dxa"/>
            <w:tcBorders>
              <w:top w:val="thinThickSmallGap" w:sz="24" w:space="0" w:color="auto"/>
              <w:bottom w:val="thinThickSmallGap" w:sz="24" w:space="0" w:color="auto"/>
            </w:tcBorders>
            <w:shd w:val="clear" w:color="auto" w:fill="FFFFFF"/>
            <w:vAlign w:val="center"/>
          </w:tcPr>
          <w:p w:rsidR="003E0D18" w:rsidRPr="00DF77CA" w:rsidRDefault="003E0D18" w:rsidP="003E0D18">
            <w:pPr>
              <w:rPr>
                <w:rFonts w:ascii="Simplified Arabic" w:hAnsi="Simplified Arabic" w:cs="Simplified Arabic"/>
                <w:b/>
                <w:bCs/>
                <w:sz w:val="28"/>
                <w:szCs w:val="28"/>
                <w:rtl/>
              </w:rPr>
            </w:pPr>
            <w:r w:rsidRPr="00DF77CA">
              <w:rPr>
                <w:rFonts w:ascii="Simplified Arabic" w:hAnsi="Simplified Arabic" w:cs="Simplified Arabic"/>
                <w:b/>
                <w:bCs/>
                <w:sz w:val="28"/>
                <w:szCs w:val="28"/>
                <w:rtl/>
              </w:rPr>
              <w:t>متوسط الرتب</w:t>
            </w:r>
          </w:p>
        </w:tc>
        <w:tc>
          <w:tcPr>
            <w:tcW w:w="992" w:type="dxa"/>
            <w:tcBorders>
              <w:top w:val="thinThickSmallGap" w:sz="24" w:space="0" w:color="auto"/>
              <w:bottom w:val="thinThickSmallGap" w:sz="24" w:space="0" w:color="auto"/>
            </w:tcBorders>
            <w:shd w:val="clear" w:color="auto" w:fill="FFFFFF"/>
            <w:vAlign w:val="center"/>
          </w:tcPr>
          <w:p w:rsidR="003E0D18" w:rsidRPr="00DF77CA" w:rsidRDefault="003E0D18" w:rsidP="003E0D18">
            <w:pPr>
              <w:rPr>
                <w:rFonts w:ascii="Simplified Arabic" w:hAnsi="Simplified Arabic" w:cs="Simplified Arabic"/>
                <w:b/>
                <w:bCs/>
                <w:sz w:val="28"/>
                <w:szCs w:val="28"/>
                <w:rtl/>
              </w:rPr>
            </w:pPr>
            <w:r w:rsidRPr="00DF77CA">
              <w:rPr>
                <w:rFonts w:ascii="Simplified Arabic" w:hAnsi="Simplified Arabic" w:cs="Simplified Arabic"/>
                <w:b/>
                <w:bCs/>
                <w:sz w:val="28"/>
                <w:szCs w:val="28"/>
                <w:rtl/>
              </w:rPr>
              <w:t>مجموع الرتب</w:t>
            </w:r>
          </w:p>
        </w:tc>
        <w:tc>
          <w:tcPr>
            <w:tcW w:w="982" w:type="dxa"/>
            <w:tcBorders>
              <w:top w:val="thinThickSmallGap" w:sz="24" w:space="0" w:color="auto"/>
              <w:bottom w:val="thinThickSmallGap" w:sz="24" w:space="0" w:color="auto"/>
            </w:tcBorders>
            <w:shd w:val="clear" w:color="auto" w:fill="FFFFFF"/>
            <w:vAlign w:val="center"/>
          </w:tcPr>
          <w:p w:rsidR="003E0D18" w:rsidRPr="00DF77CA" w:rsidRDefault="003E0D18" w:rsidP="003E0D18">
            <w:pPr>
              <w:rPr>
                <w:rFonts w:ascii="Simplified Arabic" w:hAnsi="Simplified Arabic" w:cs="Simplified Arabic"/>
                <w:b/>
                <w:bCs/>
                <w:sz w:val="28"/>
                <w:szCs w:val="28"/>
                <w:rtl/>
              </w:rPr>
            </w:pPr>
            <w:r w:rsidRPr="00DF77CA">
              <w:rPr>
                <w:rFonts w:ascii="Simplified Arabic" w:hAnsi="Simplified Arabic" w:cs="Simplified Arabic"/>
                <w:b/>
                <w:bCs/>
                <w:sz w:val="28"/>
                <w:szCs w:val="28"/>
                <w:rtl/>
              </w:rPr>
              <w:t xml:space="preserve">قيمة </w:t>
            </w:r>
            <w:r w:rsidRPr="00DF77CA">
              <w:rPr>
                <w:rFonts w:ascii="Simplified Arabic" w:hAnsi="Simplified Arabic" w:cs="Simplified Arabic"/>
                <w:sz w:val="28"/>
                <w:szCs w:val="28"/>
                <w:rtl/>
              </w:rPr>
              <w:t>(</w:t>
            </w:r>
            <w:r w:rsidRPr="00DF77CA">
              <w:rPr>
                <w:rFonts w:ascii="Simplified Arabic" w:hAnsi="Simplified Arabic" w:cs="Simplified Arabic"/>
                <w:sz w:val="28"/>
                <w:szCs w:val="28"/>
              </w:rPr>
              <w:t>Z</w:t>
            </w:r>
            <w:r w:rsidRPr="00DF77CA">
              <w:rPr>
                <w:rFonts w:ascii="Simplified Arabic" w:hAnsi="Simplified Arabic" w:cs="Simplified Arabic"/>
                <w:sz w:val="28"/>
                <w:szCs w:val="28"/>
                <w:rtl/>
              </w:rPr>
              <w:t>)</w:t>
            </w:r>
          </w:p>
        </w:tc>
        <w:tc>
          <w:tcPr>
            <w:tcW w:w="851" w:type="dxa"/>
            <w:tcBorders>
              <w:top w:val="thinThickSmallGap" w:sz="24" w:space="0" w:color="auto"/>
              <w:bottom w:val="thinThickSmallGap" w:sz="24" w:space="0" w:color="auto"/>
            </w:tcBorders>
            <w:shd w:val="clear" w:color="auto" w:fill="FFFFFF"/>
            <w:vAlign w:val="center"/>
          </w:tcPr>
          <w:p w:rsidR="003E0D18" w:rsidRPr="00DF77CA" w:rsidRDefault="003E0D18" w:rsidP="003E0D18">
            <w:pPr>
              <w:rPr>
                <w:rFonts w:ascii="Simplified Arabic" w:hAnsi="Simplified Arabic" w:cs="Simplified Arabic"/>
                <w:b/>
                <w:bCs/>
                <w:sz w:val="28"/>
                <w:szCs w:val="28"/>
                <w:rtl/>
              </w:rPr>
            </w:pPr>
            <w:r w:rsidRPr="00DF77CA">
              <w:rPr>
                <w:rFonts w:ascii="Simplified Arabic" w:hAnsi="Simplified Arabic" w:cs="Simplified Arabic"/>
                <w:b/>
                <w:bCs/>
                <w:sz w:val="28"/>
                <w:szCs w:val="28"/>
                <w:rtl/>
              </w:rPr>
              <w:t>مستوى الدلالة</w:t>
            </w:r>
          </w:p>
        </w:tc>
        <w:tc>
          <w:tcPr>
            <w:tcW w:w="851" w:type="dxa"/>
            <w:tcBorders>
              <w:top w:val="thinThickSmallGap" w:sz="24" w:space="0" w:color="auto"/>
              <w:bottom w:val="thinThickSmallGap" w:sz="24" w:space="0" w:color="auto"/>
            </w:tcBorders>
            <w:shd w:val="clear" w:color="auto" w:fill="FFFFFF"/>
            <w:vAlign w:val="center"/>
          </w:tcPr>
          <w:p w:rsidR="003E0D18" w:rsidRPr="00DF77CA" w:rsidRDefault="003E0D18" w:rsidP="003E0D18">
            <w:pPr>
              <w:rPr>
                <w:rFonts w:ascii="Simplified Arabic" w:hAnsi="Simplified Arabic" w:cs="Simplified Arabic"/>
                <w:b/>
                <w:bCs/>
                <w:sz w:val="28"/>
                <w:szCs w:val="28"/>
                <w:rtl/>
              </w:rPr>
            </w:pPr>
            <w:r w:rsidRPr="00DF77CA">
              <w:rPr>
                <w:rFonts w:ascii="Simplified Arabic" w:hAnsi="Simplified Arabic" w:cs="Simplified Arabic"/>
                <w:b/>
                <w:bCs/>
                <w:sz w:val="28"/>
                <w:szCs w:val="28"/>
                <w:rtl/>
              </w:rPr>
              <w:t>حجم التأثير</w:t>
            </w:r>
            <w:r w:rsidRPr="00DF77CA">
              <w:rPr>
                <w:rFonts w:ascii="Simplified Arabic" w:hAnsi="Simplified Arabic" w:cs="Simplified Arabic"/>
                <w:sz w:val="28"/>
                <w:szCs w:val="28"/>
                <w:rtl/>
              </w:rPr>
              <w:t xml:space="preserve"> (</w:t>
            </w:r>
            <w:r w:rsidRPr="00DF77CA">
              <w:rPr>
                <w:rFonts w:ascii="Simplified Arabic" w:hAnsi="Simplified Arabic" w:cs="Simplified Arabic"/>
                <w:sz w:val="28"/>
                <w:szCs w:val="28"/>
              </w:rPr>
              <w:t>r</w:t>
            </w:r>
            <w:r w:rsidRPr="00DF77CA">
              <w:rPr>
                <w:rFonts w:ascii="Simplified Arabic" w:hAnsi="Simplified Arabic" w:cs="Simplified Arabic"/>
                <w:sz w:val="28"/>
                <w:szCs w:val="28"/>
                <w:vertAlign w:val="subscript"/>
              </w:rPr>
              <w:t>prb</w:t>
            </w:r>
            <w:r w:rsidRPr="00DF77CA">
              <w:rPr>
                <w:rFonts w:ascii="Simplified Arabic" w:hAnsi="Simplified Arabic" w:cs="Simplified Arabic"/>
                <w:sz w:val="28"/>
                <w:szCs w:val="28"/>
                <w:rtl/>
              </w:rPr>
              <w:t>)</w:t>
            </w:r>
            <w:r w:rsidRPr="00DF77CA">
              <w:rPr>
                <w:rFonts w:ascii="Simplified Arabic" w:hAnsi="Simplified Arabic" w:cs="Simplified Arabic"/>
                <w:sz w:val="28"/>
                <w:szCs w:val="28"/>
              </w:rPr>
              <w:t xml:space="preserve"> </w:t>
            </w:r>
          </w:p>
        </w:tc>
        <w:tc>
          <w:tcPr>
            <w:tcW w:w="851" w:type="dxa"/>
            <w:tcBorders>
              <w:top w:val="thinThickSmallGap" w:sz="24" w:space="0" w:color="auto"/>
              <w:bottom w:val="thinThickSmallGap" w:sz="24" w:space="0" w:color="auto"/>
            </w:tcBorders>
            <w:shd w:val="clear" w:color="auto" w:fill="FFFFFF"/>
            <w:vAlign w:val="center"/>
          </w:tcPr>
          <w:p w:rsidR="003E0D18" w:rsidRPr="00DF77CA" w:rsidRDefault="003E0D18" w:rsidP="003E0D18">
            <w:pPr>
              <w:rPr>
                <w:rFonts w:ascii="Simplified Arabic" w:hAnsi="Simplified Arabic" w:cs="Simplified Arabic"/>
                <w:b/>
                <w:bCs/>
                <w:sz w:val="28"/>
                <w:szCs w:val="28"/>
              </w:rPr>
            </w:pPr>
            <w:r w:rsidRPr="00DF77CA">
              <w:rPr>
                <w:rFonts w:ascii="Simplified Arabic" w:hAnsi="Simplified Arabic" w:cs="Simplified Arabic"/>
                <w:b/>
                <w:bCs/>
                <w:sz w:val="28"/>
                <w:szCs w:val="28"/>
                <w:rtl/>
              </w:rPr>
              <w:t>مستوى التأثير</w:t>
            </w:r>
          </w:p>
        </w:tc>
      </w:tr>
      <w:tr w:rsidR="003E0D18" w:rsidRPr="00DF77CA" w:rsidTr="00082B78">
        <w:tc>
          <w:tcPr>
            <w:tcW w:w="1174" w:type="dxa"/>
            <w:vMerge w:val="restart"/>
            <w:tcBorders>
              <w:top w:val="thinThickSmallGap" w:sz="24" w:space="0" w:color="auto"/>
            </w:tcBorders>
            <w:vAlign w:val="center"/>
          </w:tcPr>
          <w:p w:rsidR="003E0D18" w:rsidRPr="00DF77CA" w:rsidRDefault="003E0D18" w:rsidP="003E0D18">
            <w:pPr>
              <w:rPr>
                <w:rFonts w:ascii="Simplified Arabic" w:hAnsi="Simplified Arabic" w:cs="Simplified Arabic"/>
                <w:b/>
                <w:bCs/>
                <w:sz w:val="28"/>
                <w:szCs w:val="28"/>
                <w:rtl/>
                <w:lang w:bidi="ar-EG"/>
              </w:rPr>
            </w:pPr>
            <w:r w:rsidRPr="00DF77CA">
              <w:rPr>
                <w:rFonts w:ascii="Simplified Arabic" w:hAnsi="Simplified Arabic" w:cs="Simplified Arabic"/>
                <w:b/>
                <w:bCs/>
                <w:sz w:val="28"/>
                <w:szCs w:val="28"/>
                <w:rtl/>
                <w:lang w:bidi="ar-EG"/>
              </w:rPr>
              <w:t>محور التلوث ككل</w:t>
            </w:r>
          </w:p>
        </w:tc>
        <w:tc>
          <w:tcPr>
            <w:tcW w:w="1400" w:type="dxa"/>
            <w:vMerge w:val="restart"/>
            <w:tcBorders>
              <w:top w:val="thinThickSmallGap" w:sz="24" w:space="0" w:color="auto"/>
            </w:tcBorders>
            <w:shd w:val="clear" w:color="auto" w:fill="auto"/>
            <w:vAlign w:val="center"/>
          </w:tcPr>
          <w:p w:rsidR="003E0D18" w:rsidRPr="00DF77CA" w:rsidRDefault="003E0D18" w:rsidP="003E0D18">
            <w:pPr>
              <w:rPr>
                <w:rFonts w:ascii="Simplified Arabic" w:hAnsi="Simplified Arabic" w:cs="Simplified Arabic"/>
                <w:b/>
                <w:bCs/>
                <w:sz w:val="28"/>
                <w:szCs w:val="28"/>
                <w:rtl/>
              </w:rPr>
            </w:pPr>
            <w:r w:rsidRPr="00DF77CA">
              <w:rPr>
                <w:rFonts w:ascii="Simplified Arabic" w:hAnsi="Simplified Arabic" w:cs="Simplified Arabic"/>
                <w:b/>
                <w:bCs/>
                <w:sz w:val="28"/>
                <w:szCs w:val="28"/>
                <w:rtl/>
              </w:rPr>
              <w:t>تلوث الهواء</w:t>
            </w:r>
          </w:p>
        </w:tc>
        <w:tc>
          <w:tcPr>
            <w:tcW w:w="1326" w:type="dxa"/>
            <w:tcBorders>
              <w:top w:val="thinThickSmallGap" w:sz="24" w:space="0" w:color="auto"/>
            </w:tcBorders>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السالبة</w:t>
            </w:r>
            <w:r w:rsidRPr="00DF77CA">
              <w:rPr>
                <w:rFonts w:ascii="Simplified Arabic" w:hAnsi="Simplified Arabic" w:cs="Simplified Arabic"/>
                <w:sz w:val="28"/>
                <w:szCs w:val="28"/>
                <w:rtl/>
              </w:rPr>
              <w:footnoteReference w:customMarkFollows="1" w:id="29"/>
              <w:t>(*)</w:t>
            </w:r>
          </w:p>
        </w:tc>
        <w:tc>
          <w:tcPr>
            <w:tcW w:w="690" w:type="dxa"/>
            <w:tcBorders>
              <w:top w:val="thinThickSmallGap" w:sz="2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w:t>
            </w:r>
          </w:p>
        </w:tc>
        <w:tc>
          <w:tcPr>
            <w:tcW w:w="851" w:type="dxa"/>
            <w:tcBorders>
              <w:top w:val="thinThickSmallGap" w:sz="2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0.00</w:t>
            </w:r>
          </w:p>
        </w:tc>
        <w:tc>
          <w:tcPr>
            <w:tcW w:w="992" w:type="dxa"/>
            <w:tcBorders>
              <w:top w:val="thinThickSmallGap" w:sz="2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0.00</w:t>
            </w:r>
          </w:p>
        </w:tc>
        <w:tc>
          <w:tcPr>
            <w:tcW w:w="982" w:type="dxa"/>
            <w:vMerge w:val="restart"/>
            <w:tcBorders>
              <w:top w:val="thinThickSmallGap" w:sz="2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3.932</w:t>
            </w:r>
          </w:p>
        </w:tc>
        <w:tc>
          <w:tcPr>
            <w:tcW w:w="851" w:type="dxa"/>
            <w:vMerge w:val="restart"/>
            <w:tcBorders>
              <w:top w:val="thinThickSmallGap" w:sz="2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0.01</w:t>
            </w:r>
          </w:p>
        </w:tc>
        <w:tc>
          <w:tcPr>
            <w:tcW w:w="851" w:type="dxa"/>
            <w:vMerge w:val="restart"/>
            <w:tcBorders>
              <w:top w:val="thinThickSmallGap" w:sz="24" w:space="0" w:color="auto"/>
            </w:tcBorders>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1</w:t>
            </w:r>
          </w:p>
        </w:tc>
        <w:tc>
          <w:tcPr>
            <w:tcW w:w="851" w:type="dxa"/>
            <w:vMerge w:val="restart"/>
            <w:tcBorders>
              <w:top w:val="thinThickSmallGap" w:sz="24" w:space="0" w:color="auto"/>
            </w:tcBorders>
            <w:shd w:val="clear" w:color="auto" w:fill="auto"/>
            <w:vAlign w:val="center"/>
          </w:tcPr>
          <w:p w:rsidR="003E0D18" w:rsidRPr="00DF77CA" w:rsidRDefault="003E0D18" w:rsidP="003E0D18">
            <w:pPr>
              <w:rPr>
                <w:rFonts w:ascii="Simplified Arabic" w:hAnsi="Simplified Arabic" w:cs="Simplified Arabic"/>
                <w:sz w:val="28"/>
                <w:szCs w:val="28"/>
              </w:rPr>
            </w:pPr>
            <w:r w:rsidRPr="00DF77CA">
              <w:rPr>
                <w:rFonts w:ascii="Simplified Arabic" w:hAnsi="Simplified Arabic" w:cs="Simplified Arabic"/>
                <w:sz w:val="28"/>
                <w:szCs w:val="28"/>
                <w:rtl/>
              </w:rPr>
              <w:t>قوي جدًا</w:t>
            </w:r>
          </w:p>
        </w:tc>
      </w:tr>
      <w:tr w:rsidR="003E0D18" w:rsidRPr="00DF77CA" w:rsidTr="00082B78">
        <w:tc>
          <w:tcPr>
            <w:tcW w:w="1174" w:type="dxa"/>
            <w:vMerge/>
          </w:tcPr>
          <w:p w:rsidR="003E0D18" w:rsidRPr="00DF77CA" w:rsidRDefault="003E0D18" w:rsidP="003E0D18">
            <w:pPr>
              <w:rPr>
                <w:rFonts w:ascii="Simplified Arabic" w:hAnsi="Simplified Arabic" w:cs="Simplified Arabic"/>
                <w:b/>
                <w:bCs/>
                <w:sz w:val="28"/>
                <w:szCs w:val="28"/>
                <w:rtl/>
                <w:lang w:bidi="ar-EG"/>
              </w:rPr>
            </w:pPr>
          </w:p>
        </w:tc>
        <w:tc>
          <w:tcPr>
            <w:tcW w:w="1400" w:type="dxa"/>
            <w:vMerge/>
            <w:shd w:val="clear" w:color="auto" w:fill="auto"/>
            <w:vAlign w:val="center"/>
          </w:tcPr>
          <w:p w:rsidR="003E0D18" w:rsidRPr="00DF77CA" w:rsidRDefault="003E0D18" w:rsidP="003E0D18">
            <w:pPr>
              <w:rPr>
                <w:rFonts w:ascii="Simplified Arabic" w:hAnsi="Simplified Arabic" w:cs="Simplified Arabic"/>
                <w:b/>
                <w:bCs/>
                <w:sz w:val="28"/>
                <w:szCs w:val="28"/>
                <w:rtl/>
              </w:rPr>
            </w:pPr>
          </w:p>
        </w:tc>
        <w:tc>
          <w:tcPr>
            <w:tcW w:w="1326" w:type="dxa"/>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الموجبة</w:t>
            </w:r>
            <w:r w:rsidRPr="00DF77CA">
              <w:rPr>
                <w:rFonts w:ascii="Simplified Arabic" w:hAnsi="Simplified Arabic" w:cs="Simplified Arabic"/>
                <w:sz w:val="28"/>
                <w:szCs w:val="28"/>
                <w:rtl/>
              </w:rPr>
              <w:footnoteReference w:customMarkFollows="1" w:id="30"/>
              <w:t>(**)</w:t>
            </w:r>
          </w:p>
        </w:tc>
        <w:tc>
          <w:tcPr>
            <w:tcW w:w="690"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20</w:t>
            </w:r>
          </w:p>
        </w:tc>
        <w:tc>
          <w:tcPr>
            <w:tcW w:w="851"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10.50</w:t>
            </w:r>
          </w:p>
        </w:tc>
        <w:tc>
          <w:tcPr>
            <w:tcW w:w="992"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210.00</w:t>
            </w:r>
          </w:p>
        </w:tc>
        <w:tc>
          <w:tcPr>
            <w:tcW w:w="982" w:type="dxa"/>
            <w:vMerge/>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vAlign w:val="center"/>
          </w:tcPr>
          <w:p w:rsidR="003E0D18" w:rsidRPr="00DF77CA" w:rsidRDefault="003E0D18" w:rsidP="003E0D18">
            <w:pPr>
              <w:rPr>
                <w:rFonts w:ascii="Simplified Arabic" w:hAnsi="Simplified Arabic" w:cs="Simplified Arabic"/>
                <w:sz w:val="28"/>
                <w:szCs w:val="28"/>
                <w:rtl/>
              </w:rPr>
            </w:pPr>
          </w:p>
        </w:tc>
        <w:tc>
          <w:tcPr>
            <w:tcW w:w="851" w:type="dxa"/>
            <w:vMerge/>
            <w:shd w:val="clear" w:color="auto" w:fill="auto"/>
            <w:vAlign w:val="center"/>
          </w:tcPr>
          <w:p w:rsidR="003E0D18" w:rsidRPr="00DF77CA" w:rsidRDefault="003E0D18" w:rsidP="003E0D18">
            <w:pPr>
              <w:rPr>
                <w:rFonts w:ascii="Simplified Arabic" w:hAnsi="Simplified Arabic" w:cs="Simplified Arabic"/>
                <w:sz w:val="28"/>
                <w:szCs w:val="28"/>
                <w:rtl/>
              </w:rPr>
            </w:pPr>
          </w:p>
        </w:tc>
      </w:tr>
      <w:tr w:rsidR="003E0D18" w:rsidRPr="00DF77CA" w:rsidTr="00082B78">
        <w:tc>
          <w:tcPr>
            <w:tcW w:w="1174" w:type="dxa"/>
            <w:vMerge/>
          </w:tcPr>
          <w:p w:rsidR="003E0D18" w:rsidRPr="00DF77CA" w:rsidRDefault="003E0D18" w:rsidP="003E0D18">
            <w:pPr>
              <w:rPr>
                <w:rFonts w:ascii="Simplified Arabic" w:hAnsi="Simplified Arabic" w:cs="Simplified Arabic"/>
                <w:b/>
                <w:bCs/>
                <w:sz w:val="28"/>
                <w:szCs w:val="28"/>
                <w:rtl/>
                <w:lang w:bidi="ar-EG"/>
              </w:rPr>
            </w:pPr>
          </w:p>
        </w:tc>
        <w:tc>
          <w:tcPr>
            <w:tcW w:w="1400" w:type="dxa"/>
            <w:vMerge/>
            <w:shd w:val="clear" w:color="auto" w:fill="auto"/>
            <w:vAlign w:val="center"/>
          </w:tcPr>
          <w:p w:rsidR="003E0D18" w:rsidRPr="00DF77CA" w:rsidRDefault="003E0D18" w:rsidP="003E0D18">
            <w:pPr>
              <w:rPr>
                <w:rFonts w:ascii="Simplified Arabic" w:hAnsi="Simplified Arabic" w:cs="Simplified Arabic"/>
                <w:b/>
                <w:bCs/>
                <w:sz w:val="28"/>
                <w:szCs w:val="28"/>
                <w:rtl/>
              </w:rPr>
            </w:pPr>
          </w:p>
        </w:tc>
        <w:tc>
          <w:tcPr>
            <w:tcW w:w="1326" w:type="dxa"/>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صفرية</w:t>
            </w:r>
            <w:r w:rsidRPr="00DF77CA">
              <w:rPr>
                <w:rFonts w:ascii="Simplified Arabic" w:hAnsi="Simplified Arabic" w:cs="Simplified Arabic"/>
                <w:sz w:val="28"/>
                <w:szCs w:val="28"/>
                <w:rtl/>
              </w:rPr>
              <w:footnoteReference w:customMarkFollows="1" w:id="31"/>
              <w:t>(***)</w:t>
            </w:r>
          </w:p>
        </w:tc>
        <w:tc>
          <w:tcPr>
            <w:tcW w:w="690"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w:t>
            </w:r>
          </w:p>
        </w:tc>
        <w:tc>
          <w:tcPr>
            <w:tcW w:w="851" w:type="dxa"/>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992" w:type="dxa"/>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982" w:type="dxa"/>
            <w:vMerge/>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vAlign w:val="center"/>
          </w:tcPr>
          <w:p w:rsidR="003E0D18" w:rsidRPr="00DF77CA" w:rsidRDefault="003E0D18" w:rsidP="003E0D18">
            <w:pPr>
              <w:rPr>
                <w:rFonts w:ascii="Simplified Arabic" w:hAnsi="Simplified Arabic" w:cs="Simplified Arabic"/>
                <w:sz w:val="28"/>
                <w:szCs w:val="28"/>
                <w:rtl/>
              </w:rPr>
            </w:pPr>
          </w:p>
        </w:tc>
        <w:tc>
          <w:tcPr>
            <w:tcW w:w="851" w:type="dxa"/>
            <w:vMerge/>
            <w:shd w:val="clear" w:color="auto" w:fill="auto"/>
            <w:vAlign w:val="center"/>
          </w:tcPr>
          <w:p w:rsidR="003E0D18" w:rsidRPr="00DF77CA" w:rsidRDefault="003E0D18" w:rsidP="003E0D18">
            <w:pPr>
              <w:rPr>
                <w:rFonts w:ascii="Simplified Arabic" w:hAnsi="Simplified Arabic" w:cs="Simplified Arabic"/>
                <w:sz w:val="28"/>
                <w:szCs w:val="28"/>
                <w:rtl/>
              </w:rPr>
            </w:pPr>
          </w:p>
        </w:tc>
      </w:tr>
      <w:tr w:rsidR="003E0D18" w:rsidRPr="00DF77CA" w:rsidTr="00082B78">
        <w:tc>
          <w:tcPr>
            <w:tcW w:w="1174" w:type="dxa"/>
            <w:vMerge/>
          </w:tcPr>
          <w:p w:rsidR="003E0D18" w:rsidRPr="00DF77CA" w:rsidRDefault="003E0D18" w:rsidP="003E0D18">
            <w:pPr>
              <w:rPr>
                <w:rFonts w:ascii="Simplified Arabic" w:hAnsi="Simplified Arabic" w:cs="Simplified Arabic"/>
                <w:b/>
                <w:bCs/>
                <w:sz w:val="28"/>
                <w:szCs w:val="28"/>
                <w:rtl/>
                <w:lang w:bidi="ar-EG"/>
              </w:rPr>
            </w:pPr>
          </w:p>
        </w:tc>
        <w:tc>
          <w:tcPr>
            <w:tcW w:w="1400" w:type="dxa"/>
            <w:vMerge w:val="restart"/>
            <w:shd w:val="clear" w:color="auto" w:fill="auto"/>
            <w:vAlign w:val="center"/>
          </w:tcPr>
          <w:p w:rsidR="003E0D18" w:rsidRPr="00DF77CA" w:rsidRDefault="003E0D18" w:rsidP="003E0D18">
            <w:pPr>
              <w:rPr>
                <w:rFonts w:ascii="Simplified Arabic" w:hAnsi="Simplified Arabic" w:cs="Simplified Arabic"/>
                <w:b/>
                <w:bCs/>
                <w:sz w:val="28"/>
                <w:szCs w:val="28"/>
                <w:rtl/>
              </w:rPr>
            </w:pPr>
            <w:r w:rsidRPr="00DF77CA">
              <w:rPr>
                <w:rFonts w:ascii="Simplified Arabic" w:hAnsi="Simplified Arabic" w:cs="Simplified Arabic"/>
                <w:b/>
                <w:bCs/>
                <w:sz w:val="28"/>
                <w:szCs w:val="28"/>
                <w:rtl/>
              </w:rPr>
              <w:t>تلوث الماء</w:t>
            </w:r>
          </w:p>
        </w:tc>
        <w:tc>
          <w:tcPr>
            <w:tcW w:w="1326" w:type="dxa"/>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السالبة</w:t>
            </w:r>
          </w:p>
        </w:tc>
        <w:tc>
          <w:tcPr>
            <w:tcW w:w="690"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w:t>
            </w:r>
          </w:p>
        </w:tc>
        <w:tc>
          <w:tcPr>
            <w:tcW w:w="851"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0.00</w:t>
            </w:r>
          </w:p>
        </w:tc>
        <w:tc>
          <w:tcPr>
            <w:tcW w:w="992"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0.00</w:t>
            </w:r>
          </w:p>
        </w:tc>
        <w:tc>
          <w:tcPr>
            <w:tcW w:w="982" w:type="dxa"/>
            <w:vMerge w:val="restart"/>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3.935</w:t>
            </w:r>
          </w:p>
        </w:tc>
        <w:tc>
          <w:tcPr>
            <w:tcW w:w="851" w:type="dxa"/>
            <w:vMerge w:val="restart"/>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0.01</w:t>
            </w:r>
          </w:p>
        </w:tc>
        <w:tc>
          <w:tcPr>
            <w:tcW w:w="851" w:type="dxa"/>
            <w:vMerge w:val="restart"/>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1</w:t>
            </w:r>
          </w:p>
        </w:tc>
        <w:tc>
          <w:tcPr>
            <w:tcW w:w="851" w:type="dxa"/>
            <w:vMerge w:val="restart"/>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قوي جدًا</w:t>
            </w:r>
          </w:p>
        </w:tc>
      </w:tr>
      <w:tr w:rsidR="003E0D18" w:rsidRPr="00DF77CA" w:rsidTr="00082B78">
        <w:tc>
          <w:tcPr>
            <w:tcW w:w="1174" w:type="dxa"/>
            <w:vMerge/>
          </w:tcPr>
          <w:p w:rsidR="003E0D18" w:rsidRPr="00DF77CA" w:rsidRDefault="003E0D18" w:rsidP="003E0D18">
            <w:pPr>
              <w:rPr>
                <w:rFonts w:ascii="Simplified Arabic" w:hAnsi="Simplified Arabic" w:cs="Simplified Arabic"/>
                <w:b/>
                <w:bCs/>
                <w:sz w:val="28"/>
                <w:szCs w:val="28"/>
                <w:rtl/>
                <w:lang w:bidi="ar-EG"/>
              </w:rPr>
            </w:pPr>
          </w:p>
        </w:tc>
        <w:tc>
          <w:tcPr>
            <w:tcW w:w="1400" w:type="dxa"/>
            <w:vMerge/>
            <w:shd w:val="clear" w:color="auto" w:fill="auto"/>
            <w:vAlign w:val="center"/>
          </w:tcPr>
          <w:p w:rsidR="003E0D18" w:rsidRPr="00DF77CA" w:rsidRDefault="003E0D18" w:rsidP="003E0D18">
            <w:pPr>
              <w:rPr>
                <w:rFonts w:ascii="Simplified Arabic" w:hAnsi="Simplified Arabic" w:cs="Simplified Arabic"/>
                <w:b/>
                <w:bCs/>
                <w:sz w:val="28"/>
                <w:szCs w:val="28"/>
                <w:rtl/>
                <w:lang w:bidi="ar-EG"/>
              </w:rPr>
            </w:pPr>
          </w:p>
        </w:tc>
        <w:tc>
          <w:tcPr>
            <w:tcW w:w="1326" w:type="dxa"/>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الموجبة</w:t>
            </w:r>
          </w:p>
        </w:tc>
        <w:tc>
          <w:tcPr>
            <w:tcW w:w="690"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20</w:t>
            </w:r>
          </w:p>
        </w:tc>
        <w:tc>
          <w:tcPr>
            <w:tcW w:w="851"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10.50</w:t>
            </w:r>
          </w:p>
        </w:tc>
        <w:tc>
          <w:tcPr>
            <w:tcW w:w="992"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210.00</w:t>
            </w:r>
          </w:p>
        </w:tc>
        <w:tc>
          <w:tcPr>
            <w:tcW w:w="982" w:type="dxa"/>
            <w:vMerge/>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vAlign w:val="center"/>
          </w:tcPr>
          <w:p w:rsidR="003E0D18" w:rsidRPr="00DF77CA" w:rsidRDefault="003E0D18" w:rsidP="003E0D18">
            <w:pPr>
              <w:rPr>
                <w:rFonts w:ascii="Simplified Arabic" w:hAnsi="Simplified Arabic" w:cs="Simplified Arabic"/>
                <w:sz w:val="28"/>
                <w:szCs w:val="28"/>
                <w:rtl/>
              </w:rPr>
            </w:pPr>
          </w:p>
        </w:tc>
        <w:tc>
          <w:tcPr>
            <w:tcW w:w="851" w:type="dxa"/>
            <w:vMerge/>
            <w:shd w:val="clear" w:color="auto" w:fill="auto"/>
            <w:vAlign w:val="center"/>
          </w:tcPr>
          <w:p w:rsidR="003E0D18" w:rsidRPr="00DF77CA" w:rsidRDefault="003E0D18" w:rsidP="003E0D18">
            <w:pPr>
              <w:rPr>
                <w:rFonts w:ascii="Simplified Arabic" w:hAnsi="Simplified Arabic" w:cs="Simplified Arabic"/>
                <w:sz w:val="28"/>
                <w:szCs w:val="28"/>
                <w:rtl/>
              </w:rPr>
            </w:pPr>
          </w:p>
        </w:tc>
      </w:tr>
      <w:tr w:rsidR="003E0D18" w:rsidRPr="00DF77CA" w:rsidTr="00082B78">
        <w:tc>
          <w:tcPr>
            <w:tcW w:w="1174" w:type="dxa"/>
            <w:vMerge/>
          </w:tcPr>
          <w:p w:rsidR="003E0D18" w:rsidRPr="00DF77CA" w:rsidRDefault="003E0D18" w:rsidP="003E0D18">
            <w:pPr>
              <w:rPr>
                <w:rFonts w:ascii="Simplified Arabic" w:hAnsi="Simplified Arabic" w:cs="Simplified Arabic"/>
                <w:b/>
                <w:bCs/>
                <w:sz w:val="28"/>
                <w:szCs w:val="28"/>
                <w:rtl/>
                <w:lang w:bidi="ar-EG"/>
              </w:rPr>
            </w:pPr>
          </w:p>
        </w:tc>
        <w:tc>
          <w:tcPr>
            <w:tcW w:w="1400" w:type="dxa"/>
            <w:vMerge/>
            <w:shd w:val="clear" w:color="auto" w:fill="auto"/>
            <w:vAlign w:val="center"/>
          </w:tcPr>
          <w:p w:rsidR="003E0D18" w:rsidRPr="00DF77CA" w:rsidRDefault="003E0D18" w:rsidP="003E0D18">
            <w:pPr>
              <w:rPr>
                <w:rFonts w:ascii="Simplified Arabic" w:hAnsi="Simplified Arabic" w:cs="Simplified Arabic"/>
                <w:b/>
                <w:bCs/>
                <w:sz w:val="28"/>
                <w:szCs w:val="28"/>
                <w:rtl/>
                <w:lang w:bidi="ar-EG"/>
              </w:rPr>
            </w:pPr>
          </w:p>
        </w:tc>
        <w:tc>
          <w:tcPr>
            <w:tcW w:w="1326" w:type="dxa"/>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صفرية</w:t>
            </w:r>
          </w:p>
        </w:tc>
        <w:tc>
          <w:tcPr>
            <w:tcW w:w="690"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w:t>
            </w:r>
          </w:p>
        </w:tc>
        <w:tc>
          <w:tcPr>
            <w:tcW w:w="851" w:type="dxa"/>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992" w:type="dxa"/>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982" w:type="dxa"/>
            <w:vMerge/>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vAlign w:val="center"/>
          </w:tcPr>
          <w:p w:rsidR="003E0D18" w:rsidRPr="00DF77CA" w:rsidRDefault="003E0D18" w:rsidP="003E0D18">
            <w:pPr>
              <w:rPr>
                <w:rFonts w:ascii="Simplified Arabic" w:hAnsi="Simplified Arabic" w:cs="Simplified Arabic"/>
                <w:sz w:val="28"/>
                <w:szCs w:val="28"/>
                <w:rtl/>
              </w:rPr>
            </w:pPr>
          </w:p>
        </w:tc>
        <w:tc>
          <w:tcPr>
            <w:tcW w:w="851" w:type="dxa"/>
            <w:vMerge/>
            <w:shd w:val="clear" w:color="auto" w:fill="auto"/>
            <w:vAlign w:val="center"/>
          </w:tcPr>
          <w:p w:rsidR="003E0D18" w:rsidRPr="00DF77CA" w:rsidRDefault="003E0D18" w:rsidP="003E0D18">
            <w:pPr>
              <w:rPr>
                <w:rFonts w:ascii="Simplified Arabic" w:hAnsi="Simplified Arabic" w:cs="Simplified Arabic"/>
                <w:sz w:val="28"/>
                <w:szCs w:val="28"/>
                <w:rtl/>
              </w:rPr>
            </w:pPr>
          </w:p>
        </w:tc>
      </w:tr>
      <w:tr w:rsidR="003E0D18" w:rsidRPr="00DF77CA" w:rsidTr="00082B78">
        <w:tc>
          <w:tcPr>
            <w:tcW w:w="1174" w:type="dxa"/>
            <w:vMerge/>
          </w:tcPr>
          <w:p w:rsidR="003E0D18" w:rsidRPr="00DF77CA" w:rsidRDefault="003E0D18" w:rsidP="003E0D18">
            <w:pPr>
              <w:rPr>
                <w:rFonts w:ascii="Simplified Arabic" w:hAnsi="Simplified Arabic" w:cs="Simplified Arabic"/>
                <w:b/>
                <w:bCs/>
                <w:sz w:val="28"/>
                <w:szCs w:val="28"/>
                <w:rtl/>
                <w:lang w:bidi="ar-EG"/>
              </w:rPr>
            </w:pPr>
          </w:p>
        </w:tc>
        <w:tc>
          <w:tcPr>
            <w:tcW w:w="1400" w:type="dxa"/>
            <w:vMerge w:val="restart"/>
            <w:shd w:val="clear" w:color="auto" w:fill="auto"/>
            <w:vAlign w:val="center"/>
          </w:tcPr>
          <w:p w:rsidR="003E0D18" w:rsidRPr="00DF77CA" w:rsidRDefault="003E0D18" w:rsidP="003E0D18">
            <w:pPr>
              <w:rPr>
                <w:rFonts w:ascii="Simplified Arabic" w:hAnsi="Simplified Arabic" w:cs="Simplified Arabic"/>
                <w:b/>
                <w:bCs/>
                <w:sz w:val="28"/>
                <w:szCs w:val="28"/>
                <w:rtl/>
                <w:lang w:bidi="ar-EG"/>
              </w:rPr>
            </w:pPr>
            <w:r w:rsidRPr="00DF77CA">
              <w:rPr>
                <w:rFonts w:ascii="Simplified Arabic" w:hAnsi="Simplified Arabic" w:cs="Simplified Arabic"/>
                <w:b/>
                <w:bCs/>
                <w:sz w:val="28"/>
                <w:szCs w:val="28"/>
                <w:rtl/>
                <w:lang w:bidi="ar-EG"/>
              </w:rPr>
              <w:t>تلوث التربة</w:t>
            </w:r>
          </w:p>
        </w:tc>
        <w:tc>
          <w:tcPr>
            <w:tcW w:w="1326" w:type="dxa"/>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السالبة</w:t>
            </w:r>
          </w:p>
        </w:tc>
        <w:tc>
          <w:tcPr>
            <w:tcW w:w="690"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w:t>
            </w:r>
          </w:p>
        </w:tc>
        <w:tc>
          <w:tcPr>
            <w:tcW w:w="851"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0.00</w:t>
            </w:r>
          </w:p>
        </w:tc>
        <w:tc>
          <w:tcPr>
            <w:tcW w:w="992"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0.00</w:t>
            </w:r>
          </w:p>
        </w:tc>
        <w:tc>
          <w:tcPr>
            <w:tcW w:w="982" w:type="dxa"/>
            <w:vMerge w:val="restart"/>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3.936</w:t>
            </w:r>
          </w:p>
        </w:tc>
        <w:tc>
          <w:tcPr>
            <w:tcW w:w="851" w:type="dxa"/>
            <w:vMerge w:val="restart"/>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0.01</w:t>
            </w:r>
          </w:p>
        </w:tc>
        <w:tc>
          <w:tcPr>
            <w:tcW w:w="851" w:type="dxa"/>
            <w:vMerge w:val="restart"/>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1</w:t>
            </w:r>
          </w:p>
        </w:tc>
        <w:tc>
          <w:tcPr>
            <w:tcW w:w="851" w:type="dxa"/>
            <w:vMerge w:val="restart"/>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قوي جدًا</w:t>
            </w:r>
          </w:p>
        </w:tc>
      </w:tr>
      <w:tr w:rsidR="003E0D18" w:rsidRPr="00DF77CA" w:rsidTr="00082B78">
        <w:tc>
          <w:tcPr>
            <w:tcW w:w="1174" w:type="dxa"/>
            <w:vMerge/>
          </w:tcPr>
          <w:p w:rsidR="003E0D18" w:rsidRPr="00DF77CA" w:rsidRDefault="003E0D18" w:rsidP="003E0D18">
            <w:pPr>
              <w:rPr>
                <w:rFonts w:ascii="Simplified Arabic" w:hAnsi="Simplified Arabic" w:cs="Simplified Arabic"/>
                <w:b/>
                <w:bCs/>
                <w:sz w:val="28"/>
                <w:szCs w:val="28"/>
                <w:rtl/>
                <w:lang w:bidi="ar-EG"/>
              </w:rPr>
            </w:pPr>
          </w:p>
        </w:tc>
        <w:tc>
          <w:tcPr>
            <w:tcW w:w="1400" w:type="dxa"/>
            <w:vMerge/>
            <w:shd w:val="clear" w:color="auto" w:fill="auto"/>
            <w:vAlign w:val="center"/>
          </w:tcPr>
          <w:p w:rsidR="003E0D18" w:rsidRPr="00DF77CA" w:rsidRDefault="003E0D18" w:rsidP="003E0D18">
            <w:pPr>
              <w:rPr>
                <w:rFonts w:ascii="Simplified Arabic" w:hAnsi="Simplified Arabic" w:cs="Simplified Arabic"/>
                <w:b/>
                <w:bCs/>
                <w:sz w:val="28"/>
                <w:szCs w:val="28"/>
                <w:rtl/>
                <w:lang w:bidi="ar-EG"/>
              </w:rPr>
            </w:pPr>
          </w:p>
        </w:tc>
        <w:tc>
          <w:tcPr>
            <w:tcW w:w="1326" w:type="dxa"/>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الموجبة</w:t>
            </w:r>
          </w:p>
        </w:tc>
        <w:tc>
          <w:tcPr>
            <w:tcW w:w="690"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20</w:t>
            </w:r>
          </w:p>
        </w:tc>
        <w:tc>
          <w:tcPr>
            <w:tcW w:w="851"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10.50</w:t>
            </w:r>
          </w:p>
        </w:tc>
        <w:tc>
          <w:tcPr>
            <w:tcW w:w="992"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210.00</w:t>
            </w:r>
          </w:p>
        </w:tc>
        <w:tc>
          <w:tcPr>
            <w:tcW w:w="982" w:type="dxa"/>
            <w:vMerge/>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vAlign w:val="center"/>
          </w:tcPr>
          <w:p w:rsidR="003E0D18" w:rsidRPr="00DF77CA" w:rsidRDefault="003E0D18" w:rsidP="003E0D18">
            <w:pPr>
              <w:rPr>
                <w:rFonts w:ascii="Simplified Arabic" w:hAnsi="Simplified Arabic" w:cs="Simplified Arabic"/>
                <w:sz w:val="28"/>
                <w:szCs w:val="28"/>
                <w:rtl/>
              </w:rPr>
            </w:pPr>
          </w:p>
        </w:tc>
        <w:tc>
          <w:tcPr>
            <w:tcW w:w="851" w:type="dxa"/>
            <w:vMerge/>
            <w:shd w:val="clear" w:color="auto" w:fill="auto"/>
            <w:vAlign w:val="center"/>
          </w:tcPr>
          <w:p w:rsidR="003E0D18" w:rsidRPr="00DF77CA" w:rsidRDefault="003E0D18" w:rsidP="003E0D18">
            <w:pPr>
              <w:rPr>
                <w:rFonts w:ascii="Simplified Arabic" w:hAnsi="Simplified Arabic" w:cs="Simplified Arabic"/>
                <w:sz w:val="28"/>
                <w:szCs w:val="28"/>
                <w:rtl/>
              </w:rPr>
            </w:pPr>
          </w:p>
        </w:tc>
      </w:tr>
      <w:tr w:rsidR="003E0D18" w:rsidRPr="00DF77CA" w:rsidTr="00082B78">
        <w:tc>
          <w:tcPr>
            <w:tcW w:w="1174" w:type="dxa"/>
            <w:vMerge/>
          </w:tcPr>
          <w:p w:rsidR="003E0D18" w:rsidRPr="00DF77CA" w:rsidRDefault="003E0D18" w:rsidP="003E0D18">
            <w:pPr>
              <w:rPr>
                <w:rFonts w:ascii="Simplified Arabic" w:hAnsi="Simplified Arabic" w:cs="Simplified Arabic"/>
                <w:b/>
                <w:bCs/>
                <w:sz w:val="28"/>
                <w:szCs w:val="28"/>
                <w:rtl/>
                <w:lang w:bidi="ar-EG"/>
              </w:rPr>
            </w:pPr>
          </w:p>
        </w:tc>
        <w:tc>
          <w:tcPr>
            <w:tcW w:w="1400" w:type="dxa"/>
            <w:vMerge/>
            <w:shd w:val="clear" w:color="auto" w:fill="auto"/>
            <w:vAlign w:val="center"/>
          </w:tcPr>
          <w:p w:rsidR="003E0D18" w:rsidRPr="00DF77CA" w:rsidRDefault="003E0D18" w:rsidP="003E0D18">
            <w:pPr>
              <w:rPr>
                <w:rFonts w:ascii="Simplified Arabic" w:hAnsi="Simplified Arabic" w:cs="Simplified Arabic"/>
                <w:b/>
                <w:bCs/>
                <w:sz w:val="28"/>
                <w:szCs w:val="28"/>
                <w:rtl/>
                <w:lang w:bidi="ar-EG"/>
              </w:rPr>
            </w:pPr>
          </w:p>
        </w:tc>
        <w:tc>
          <w:tcPr>
            <w:tcW w:w="1326" w:type="dxa"/>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صفرية</w:t>
            </w:r>
          </w:p>
        </w:tc>
        <w:tc>
          <w:tcPr>
            <w:tcW w:w="690"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w:t>
            </w:r>
          </w:p>
        </w:tc>
        <w:tc>
          <w:tcPr>
            <w:tcW w:w="851" w:type="dxa"/>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992" w:type="dxa"/>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982" w:type="dxa"/>
            <w:vMerge/>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vAlign w:val="center"/>
          </w:tcPr>
          <w:p w:rsidR="003E0D18" w:rsidRPr="00DF77CA" w:rsidRDefault="003E0D18" w:rsidP="003E0D18">
            <w:pPr>
              <w:rPr>
                <w:rFonts w:ascii="Simplified Arabic" w:hAnsi="Simplified Arabic" w:cs="Simplified Arabic"/>
                <w:sz w:val="28"/>
                <w:szCs w:val="28"/>
                <w:rtl/>
              </w:rPr>
            </w:pPr>
          </w:p>
        </w:tc>
        <w:tc>
          <w:tcPr>
            <w:tcW w:w="851" w:type="dxa"/>
            <w:vMerge/>
            <w:shd w:val="clear" w:color="auto" w:fill="auto"/>
            <w:vAlign w:val="center"/>
          </w:tcPr>
          <w:p w:rsidR="003E0D18" w:rsidRPr="00DF77CA" w:rsidRDefault="003E0D18" w:rsidP="003E0D18">
            <w:pPr>
              <w:rPr>
                <w:rFonts w:ascii="Simplified Arabic" w:hAnsi="Simplified Arabic" w:cs="Simplified Arabic"/>
                <w:sz w:val="28"/>
                <w:szCs w:val="28"/>
                <w:rtl/>
              </w:rPr>
            </w:pPr>
          </w:p>
        </w:tc>
      </w:tr>
      <w:tr w:rsidR="003E0D18" w:rsidRPr="00DF77CA" w:rsidTr="00082B78">
        <w:tc>
          <w:tcPr>
            <w:tcW w:w="1174" w:type="dxa"/>
            <w:vMerge/>
          </w:tcPr>
          <w:p w:rsidR="003E0D18" w:rsidRPr="00DF77CA" w:rsidRDefault="003E0D18" w:rsidP="003E0D18">
            <w:pPr>
              <w:rPr>
                <w:rFonts w:ascii="Simplified Arabic" w:hAnsi="Simplified Arabic" w:cs="Simplified Arabic"/>
                <w:b/>
                <w:bCs/>
                <w:sz w:val="28"/>
                <w:szCs w:val="28"/>
                <w:rtl/>
                <w:lang w:bidi="ar-EG"/>
              </w:rPr>
            </w:pPr>
          </w:p>
        </w:tc>
        <w:tc>
          <w:tcPr>
            <w:tcW w:w="1400" w:type="dxa"/>
            <w:vMerge w:val="restart"/>
            <w:shd w:val="clear" w:color="auto" w:fill="auto"/>
            <w:vAlign w:val="center"/>
          </w:tcPr>
          <w:p w:rsidR="003E0D18" w:rsidRPr="00DF77CA" w:rsidRDefault="003E0D18" w:rsidP="003E0D18">
            <w:pPr>
              <w:rPr>
                <w:rFonts w:ascii="Simplified Arabic" w:hAnsi="Simplified Arabic" w:cs="Simplified Arabic"/>
                <w:b/>
                <w:bCs/>
                <w:sz w:val="28"/>
                <w:szCs w:val="28"/>
                <w:rtl/>
                <w:lang w:bidi="ar-EG"/>
              </w:rPr>
            </w:pPr>
            <w:r w:rsidRPr="00DF77CA">
              <w:rPr>
                <w:rFonts w:ascii="Simplified Arabic" w:hAnsi="Simplified Arabic" w:cs="Simplified Arabic"/>
                <w:b/>
                <w:bCs/>
                <w:sz w:val="28"/>
                <w:szCs w:val="28"/>
                <w:rtl/>
                <w:lang w:bidi="ar-EG"/>
              </w:rPr>
              <w:t>التلوث الضوضائى</w:t>
            </w:r>
          </w:p>
        </w:tc>
        <w:tc>
          <w:tcPr>
            <w:tcW w:w="1326" w:type="dxa"/>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السالبة</w:t>
            </w:r>
          </w:p>
        </w:tc>
        <w:tc>
          <w:tcPr>
            <w:tcW w:w="690"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w:t>
            </w:r>
          </w:p>
        </w:tc>
        <w:tc>
          <w:tcPr>
            <w:tcW w:w="851"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0.00</w:t>
            </w:r>
          </w:p>
        </w:tc>
        <w:tc>
          <w:tcPr>
            <w:tcW w:w="992"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0.00</w:t>
            </w:r>
          </w:p>
        </w:tc>
        <w:tc>
          <w:tcPr>
            <w:tcW w:w="982" w:type="dxa"/>
            <w:vMerge w:val="restart"/>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3.935</w:t>
            </w:r>
          </w:p>
        </w:tc>
        <w:tc>
          <w:tcPr>
            <w:tcW w:w="851" w:type="dxa"/>
            <w:vMerge w:val="restart"/>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0.01</w:t>
            </w:r>
          </w:p>
        </w:tc>
        <w:tc>
          <w:tcPr>
            <w:tcW w:w="851" w:type="dxa"/>
            <w:vMerge w:val="restart"/>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1</w:t>
            </w:r>
          </w:p>
        </w:tc>
        <w:tc>
          <w:tcPr>
            <w:tcW w:w="851" w:type="dxa"/>
            <w:vMerge w:val="restart"/>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قوي جدًا</w:t>
            </w:r>
          </w:p>
        </w:tc>
      </w:tr>
      <w:tr w:rsidR="003E0D18" w:rsidRPr="00DF77CA" w:rsidTr="00082B78">
        <w:tc>
          <w:tcPr>
            <w:tcW w:w="1174" w:type="dxa"/>
            <w:vMerge/>
          </w:tcPr>
          <w:p w:rsidR="003E0D18" w:rsidRPr="00DF77CA" w:rsidRDefault="003E0D18" w:rsidP="003E0D18">
            <w:pPr>
              <w:rPr>
                <w:rFonts w:ascii="Simplified Arabic" w:hAnsi="Simplified Arabic" w:cs="Simplified Arabic"/>
                <w:b/>
                <w:bCs/>
                <w:sz w:val="28"/>
                <w:szCs w:val="28"/>
                <w:rtl/>
                <w:lang w:bidi="ar-EG"/>
              </w:rPr>
            </w:pPr>
          </w:p>
        </w:tc>
        <w:tc>
          <w:tcPr>
            <w:tcW w:w="1400" w:type="dxa"/>
            <w:vMerge/>
            <w:shd w:val="clear" w:color="auto" w:fill="auto"/>
            <w:vAlign w:val="center"/>
          </w:tcPr>
          <w:p w:rsidR="003E0D18" w:rsidRPr="00DF77CA" w:rsidRDefault="003E0D18" w:rsidP="003E0D18">
            <w:pPr>
              <w:rPr>
                <w:rFonts w:ascii="Simplified Arabic" w:hAnsi="Simplified Arabic" w:cs="Simplified Arabic"/>
                <w:b/>
                <w:bCs/>
                <w:sz w:val="28"/>
                <w:szCs w:val="28"/>
                <w:rtl/>
                <w:lang w:bidi="ar-EG"/>
              </w:rPr>
            </w:pPr>
          </w:p>
        </w:tc>
        <w:tc>
          <w:tcPr>
            <w:tcW w:w="1326" w:type="dxa"/>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الموجبة</w:t>
            </w:r>
          </w:p>
        </w:tc>
        <w:tc>
          <w:tcPr>
            <w:tcW w:w="690"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20</w:t>
            </w:r>
          </w:p>
        </w:tc>
        <w:tc>
          <w:tcPr>
            <w:tcW w:w="851"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10.50</w:t>
            </w:r>
          </w:p>
        </w:tc>
        <w:tc>
          <w:tcPr>
            <w:tcW w:w="992"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210.00</w:t>
            </w:r>
          </w:p>
        </w:tc>
        <w:tc>
          <w:tcPr>
            <w:tcW w:w="982" w:type="dxa"/>
            <w:vMerge/>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vAlign w:val="center"/>
          </w:tcPr>
          <w:p w:rsidR="003E0D18" w:rsidRPr="00DF77CA" w:rsidRDefault="003E0D18" w:rsidP="003E0D18">
            <w:pPr>
              <w:rPr>
                <w:rFonts w:ascii="Simplified Arabic" w:hAnsi="Simplified Arabic" w:cs="Simplified Arabic"/>
                <w:sz w:val="28"/>
                <w:szCs w:val="28"/>
                <w:rtl/>
              </w:rPr>
            </w:pPr>
          </w:p>
        </w:tc>
        <w:tc>
          <w:tcPr>
            <w:tcW w:w="851" w:type="dxa"/>
            <w:vMerge/>
            <w:shd w:val="clear" w:color="auto" w:fill="auto"/>
            <w:vAlign w:val="center"/>
          </w:tcPr>
          <w:p w:rsidR="003E0D18" w:rsidRPr="00DF77CA" w:rsidRDefault="003E0D18" w:rsidP="003E0D18">
            <w:pPr>
              <w:rPr>
                <w:rFonts w:ascii="Simplified Arabic" w:hAnsi="Simplified Arabic" w:cs="Simplified Arabic"/>
                <w:sz w:val="28"/>
                <w:szCs w:val="28"/>
                <w:rtl/>
              </w:rPr>
            </w:pPr>
          </w:p>
        </w:tc>
      </w:tr>
      <w:tr w:rsidR="003E0D18" w:rsidRPr="00DF77CA" w:rsidTr="00082B78">
        <w:tc>
          <w:tcPr>
            <w:tcW w:w="1174" w:type="dxa"/>
            <w:vMerge/>
          </w:tcPr>
          <w:p w:rsidR="003E0D18" w:rsidRPr="00DF77CA" w:rsidRDefault="003E0D18" w:rsidP="003E0D18">
            <w:pPr>
              <w:rPr>
                <w:rFonts w:ascii="Simplified Arabic" w:hAnsi="Simplified Arabic" w:cs="Simplified Arabic"/>
                <w:b/>
                <w:bCs/>
                <w:sz w:val="28"/>
                <w:szCs w:val="28"/>
                <w:rtl/>
                <w:lang w:bidi="ar-EG"/>
              </w:rPr>
            </w:pPr>
          </w:p>
        </w:tc>
        <w:tc>
          <w:tcPr>
            <w:tcW w:w="1400" w:type="dxa"/>
            <w:vMerge/>
            <w:shd w:val="clear" w:color="auto" w:fill="auto"/>
            <w:vAlign w:val="center"/>
          </w:tcPr>
          <w:p w:rsidR="003E0D18" w:rsidRPr="00DF77CA" w:rsidRDefault="003E0D18" w:rsidP="003E0D18">
            <w:pPr>
              <w:rPr>
                <w:rFonts w:ascii="Simplified Arabic" w:hAnsi="Simplified Arabic" w:cs="Simplified Arabic"/>
                <w:b/>
                <w:bCs/>
                <w:sz w:val="28"/>
                <w:szCs w:val="28"/>
                <w:rtl/>
                <w:lang w:bidi="ar-EG"/>
              </w:rPr>
            </w:pPr>
          </w:p>
        </w:tc>
        <w:tc>
          <w:tcPr>
            <w:tcW w:w="1326" w:type="dxa"/>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صفرية</w:t>
            </w:r>
          </w:p>
        </w:tc>
        <w:tc>
          <w:tcPr>
            <w:tcW w:w="690"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w:t>
            </w:r>
          </w:p>
        </w:tc>
        <w:tc>
          <w:tcPr>
            <w:tcW w:w="851" w:type="dxa"/>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992" w:type="dxa"/>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982" w:type="dxa"/>
            <w:vMerge/>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vAlign w:val="center"/>
          </w:tcPr>
          <w:p w:rsidR="003E0D18" w:rsidRPr="00DF77CA" w:rsidRDefault="003E0D18" w:rsidP="003E0D18">
            <w:pPr>
              <w:rPr>
                <w:rFonts w:ascii="Simplified Arabic" w:hAnsi="Simplified Arabic" w:cs="Simplified Arabic"/>
                <w:sz w:val="28"/>
                <w:szCs w:val="28"/>
                <w:rtl/>
              </w:rPr>
            </w:pPr>
          </w:p>
        </w:tc>
        <w:tc>
          <w:tcPr>
            <w:tcW w:w="851" w:type="dxa"/>
            <w:vMerge/>
            <w:shd w:val="clear" w:color="auto" w:fill="auto"/>
            <w:vAlign w:val="center"/>
          </w:tcPr>
          <w:p w:rsidR="003E0D18" w:rsidRPr="00DF77CA" w:rsidRDefault="003E0D18" w:rsidP="003E0D18">
            <w:pPr>
              <w:rPr>
                <w:rFonts w:ascii="Simplified Arabic" w:hAnsi="Simplified Arabic" w:cs="Simplified Arabic"/>
                <w:sz w:val="28"/>
                <w:szCs w:val="28"/>
                <w:rtl/>
              </w:rPr>
            </w:pPr>
          </w:p>
        </w:tc>
      </w:tr>
      <w:tr w:rsidR="003E0D18" w:rsidRPr="00DF77CA" w:rsidTr="00082B78">
        <w:tc>
          <w:tcPr>
            <w:tcW w:w="1174" w:type="dxa"/>
            <w:vMerge/>
          </w:tcPr>
          <w:p w:rsidR="003E0D18" w:rsidRPr="00DF77CA" w:rsidRDefault="003E0D18" w:rsidP="003E0D18">
            <w:pPr>
              <w:rPr>
                <w:rFonts w:ascii="Simplified Arabic" w:hAnsi="Simplified Arabic" w:cs="Simplified Arabic"/>
                <w:b/>
                <w:bCs/>
                <w:sz w:val="28"/>
                <w:szCs w:val="28"/>
                <w:rtl/>
                <w:lang w:bidi="ar-EG"/>
              </w:rPr>
            </w:pPr>
          </w:p>
        </w:tc>
        <w:tc>
          <w:tcPr>
            <w:tcW w:w="1400" w:type="dxa"/>
            <w:vMerge w:val="restart"/>
            <w:shd w:val="clear" w:color="auto" w:fill="auto"/>
            <w:vAlign w:val="center"/>
          </w:tcPr>
          <w:p w:rsidR="003E0D18" w:rsidRPr="00DF77CA" w:rsidRDefault="003E0D18" w:rsidP="003E0D18">
            <w:pPr>
              <w:rPr>
                <w:rFonts w:ascii="Simplified Arabic" w:hAnsi="Simplified Arabic" w:cs="Simplified Arabic"/>
                <w:b/>
                <w:bCs/>
                <w:sz w:val="28"/>
                <w:szCs w:val="28"/>
                <w:rtl/>
                <w:lang w:bidi="ar-EG"/>
              </w:rPr>
            </w:pPr>
            <w:r w:rsidRPr="00DF77CA">
              <w:rPr>
                <w:rFonts w:ascii="Simplified Arabic" w:hAnsi="Simplified Arabic" w:cs="Simplified Arabic"/>
                <w:b/>
                <w:bCs/>
                <w:sz w:val="28"/>
                <w:szCs w:val="28"/>
                <w:rtl/>
                <w:lang w:bidi="ar-EG"/>
              </w:rPr>
              <w:t>التلوث الاشعاعى</w:t>
            </w:r>
          </w:p>
        </w:tc>
        <w:tc>
          <w:tcPr>
            <w:tcW w:w="1326" w:type="dxa"/>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السالبة</w:t>
            </w:r>
          </w:p>
        </w:tc>
        <w:tc>
          <w:tcPr>
            <w:tcW w:w="690"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w:t>
            </w:r>
          </w:p>
        </w:tc>
        <w:tc>
          <w:tcPr>
            <w:tcW w:w="851"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0.00</w:t>
            </w:r>
          </w:p>
        </w:tc>
        <w:tc>
          <w:tcPr>
            <w:tcW w:w="992"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0.00</w:t>
            </w:r>
          </w:p>
        </w:tc>
        <w:tc>
          <w:tcPr>
            <w:tcW w:w="982" w:type="dxa"/>
            <w:vMerge w:val="restart"/>
            <w:shd w:val="clear" w:color="auto" w:fill="auto"/>
            <w:vAlign w:val="center"/>
          </w:tcPr>
          <w:p w:rsidR="003E0D18" w:rsidRPr="00DF77CA" w:rsidRDefault="003E0D18" w:rsidP="003E0D18">
            <w:pPr>
              <w:rPr>
                <w:rFonts w:ascii="Simplified Arabic" w:hAnsi="Simplified Arabic" w:cs="Simplified Arabic"/>
                <w:sz w:val="28"/>
                <w:szCs w:val="28"/>
              </w:rPr>
            </w:pPr>
            <w:r w:rsidRPr="00DF77CA">
              <w:rPr>
                <w:rFonts w:ascii="Simplified Arabic" w:hAnsi="Simplified Arabic" w:cs="Simplified Arabic"/>
                <w:sz w:val="28"/>
                <w:szCs w:val="28"/>
                <w:rtl/>
              </w:rPr>
              <w:t>3.963</w:t>
            </w:r>
          </w:p>
        </w:tc>
        <w:tc>
          <w:tcPr>
            <w:tcW w:w="851" w:type="dxa"/>
            <w:vMerge w:val="restart"/>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0.01</w:t>
            </w:r>
          </w:p>
        </w:tc>
        <w:tc>
          <w:tcPr>
            <w:tcW w:w="851" w:type="dxa"/>
            <w:vMerge w:val="restart"/>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1</w:t>
            </w:r>
          </w:p>
        </w:tc>
        <w:tc>
          <w:tcPr>
            <w:tcW w:w="851" w:type="dxa"/>
            <w:vMerge w:val="restart"/>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قوي جدًا</w:t>
            </w:r>
          </w:p>
        </w:tc>
      </w:tr>
      <w:tr w:rsidR="003E0D18" w:rsidRPr="00DF77CA" w:rsidTr="00082B78">
        <w:tc>
          <w:tcPr>
            <w:tcW w:w="1174" w:type="dxa"/>
            <w:vMerge/>
          </w:tcPr>
          <w:p w:rsidR="003E0D18" w:rsidRPr="00DF77CA" w:rsidRDefault="003E0D18" w:rsidP="003E0D18">
            <w:pPr>
              <w:rPr>
                <w:rFonts w:ascii="Simplified Arabic" w:hAnsi="Simplified Arabic" w:cs="Simplified Arabic"/>
                <w:b/>
                <w:bCs/>
                <w:sz w:val="28"/>
                <w:szCs w:val="28"/>
                <w:rtl/>
                <w:lang w:bidi="ar-EG"/>
              </w:rPr>
            </w:pPr>
          </w:p>
        </w:tc>
        <w:tc>
          <w:tcPr>
            <w:tcW w:w="1400" w:type="dxa"/>
            <w:vMerge/>
            <w:shd w:val="clear" w:color="auto" w:fill="auto"/>
            <w:vAlign w:val="center"/>
          </w:tcPr>
          <w:p w:rsidR="003E0D18" w:rsidRPr="00DF77CA" w:rsidRDefault="003E0D18" w:rsidP="003E0D18">
            <w:pPr>
              <w:rPr>
                <w:rFonts w:ascii="Simplified Arabic" w:hAnsi="Simplified Arabic" w:cs="Simplified Arabic"/>
                <w:b/>
                <w:bCs/>
                <w:sz w:val="28"/>
                <w:szCs w:val="28"/>
                <w:rtl/>
                <w:lang w:bidi="ar-EG"/>
              </w:rPr>
            </w:pPr>
          </w:p>
        </w:tc>
        <w:tc>
          <w:tcPr>
            <w:tcW w:w="1326" w:type="dxa"/>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الموجبة</w:t>
            </w:r>
          </w:p>
        </w:tc>
        <w:tc>
          <w:tcPr>
            <w:tcW w:w="690"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20</w:t>
            </w:r>
          </w:p>
        </w:tc>
        <w:tc>
          <w:tcPr>
            <w:tcW w:w="851"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10.50</w:t>
            </w:r>
          </w:p>
        </w:tc>
        <w:tc>
          <w:tcPr>
            <w:tcW w:w="992"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210.00</w:t>
            </w:r>
          </w:p>
        </w:tc>
        <w:tc>
          <w:tcPr>
            <w:tcW w:w="982" w:type="dxa"/>
            <w:vMerge/>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vAlign w:val="center"/>
          </w:tcPr>
          <w:p w:rsidR="003E0D18" w:rsidRPr="00DF77CA" w:rsidRDefault="003E0D18" w:rsidP="003E0D18">
            <w:pPr>
              <w:rPr>
                <w:rFonts w:ascii="Simplified Arabic" w:hAnsi="Simplified Arabic" w:cs="Simplified Arabic"/>
                <w:sz w:val="28"/>
                <w:szCs w:val="28"/>
                <w:rtl/>
              </w:rPr>
            </w:pPr>
          </w:p>
        </w:tc>
        <w:tc>
          <w:tcPr>
            <w:tcW w:w="851" w:type="dxa"/>
            <w:vMerge/>
            <w:shd w:val="clear" w:color="auto" w:fill="auto"/>
            <w:vAlign w:val="center"/>
          </w:tcPr>
          <w:p w:rsidR="003E0D18" w:rsidRPr="00DF77CA" w:rsidRDefault="003E0D18" w:rsidP="003E0D18">
            <w:pPr>
              <w:rPr>
                <w:rFonts w:ascii="Simplified Arabic" w:hAnsi="Simplified Arabic" w:cs="Simplified Arabic"/>
                <w:sz w:val="28"/>
                <w:szCs w:val="28"/>
                <w:rtl/>
              </w:rPr>
            </w:pPr>
          </w:p>
        </w:tc>
      </w:tr>
      <w:tr w:rsidR="003E0D18" w:rsidRPr="00DF77CA" w:rsidTr="00082B78">
        <w:tc>
          <w:tcPr>
            <w:tcW w:w="1174" w:type="dxa"/>
            <w:vMerge/>
            <w:tcBorders>
              <w:bottom w:val="single" w:sz="18" w:space="0" w:color="auto"/>
            </w:tcBorders>
          </w:tcPr>
          <w:p w:rsidR="003E0D18" w:rsidRPr="00DF77CA" w:rsidRDefault="003E0D18" w:rsidP="003E0D18">
            <w:pPr>
              <w:rPr>
                <w:rFonts w:ascii="Simplified Arabic" w:hAnsi="Simplified Arabic" w:cs="Simplified Arabic"/>
                <w:b/>
                <w:bCs/>
                <w:sz w:val="28"/>
                <w:szCs w:val="28"/>
                <w:rtl/>
                <w:lang w:bidi="ar-EG"/>
              </w:rPr>
            </w:pPr>
          </w:p>
        </w:tc>
        <w:tc>
          <w:tcPr>
            <w:tcW w:w="1400" w:type="dxa"/>
            <w:vMerge/>
            <w:tcBorders>
              <w:bottom w:val="single" w:sz="18" w:space="0" w:color="auto"/>
            </w:tcBorders>
            <w:shd w:val="clear" w:color="auto" w:fill="auto"/>
          </w:tcPr>
          <w:p w:rsidR="003E0D18" w:rsidRPr="00DF77CA" w:rsidRDefault="003E0D18" w:rsidP="003E0D18">
            <w:pPr>
              <w:rPr>
                <w:rFonts w:ascii="Simplified Arabic" w:hAnsi="Simplified Arabic" w:cs="Simplified Arabic"/>
                <w:b/>
                <w:bCs/>
                <w:sz w:val="28"/>
                <w:szCs w:val="28"/>
                <w:rtl/>
                <w:lang w:bidi="ar-EG"/>
              </w:rPr>
            </w:pPr>
          </w:p>
        </w:tc>
        <w:tc>
          <w:tcPr>
            <w:tcW w:w="1326" w:type="dxa"/>
            <w:tcBorders>
              <w:bottom w:val="single" w:sz="18" w:space="0" w:color="auto"/>
            </w:tcBorders>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صفرية</w:t>
            </w:r>
          </w:p>
        </w:tc>
        <w:tc>
          <w:tcPr>
            <w:tcW w:w="690" w:type="dxa"/>
            <w:tcBorders>
              <w:bottom w:val="single" w:sz="18"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w:t>
            </w:r>
          </w:p>
        </w:tc>
        <w:tc>
          <w:tcPr>
            <w:tcW w:w="851" w:type="dxa"/>
            <w:tcBorders>
              <w:bottom w:val="single" w:sz="18"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992" w:type="dxa"/>
            <w:tcBorders>
              <w:bottom w:val="single" w:sz="18"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982" w:type="dxa"/>
            <w:vMerge/>
            <w:tcBorders>
              <w:bottom w:val="single" w:sz="18"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tcBorders>
              <w:bottom w:val="single" w:sz="18"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tcBorders>
              <w:bottom w:val="single" w:sz="18" w:space="0" w:color="auto"/>
            </w:tcBorders>
            <w:vAlign w:val="center"/>
          </w:tcPr>
          <w:p w:rsidR="003E0D18" w:rsidRPr="00DF77CA" w:rsidRDefault="003E0D18" w:rsidP="003E0D18">
            <w:pPr>
              <w:rPr>
                <w:rFonts w:ascii="Simplified Arabic" w:hAnsi="Simplified Arabic" w:cs="Simplified Arabic"/>
                <w:sz w:val="28"/>
                <w:szCs w:val="28"/>
                <w:rtl/>
              </w:rPr>
            </w:pPr>
          </w:p>
        </w:tc>
        <w:tc>
          <w:tcPr>
            <w:tcW w:w="851" w:type="dxa"/>
            <w:vMerge/>
            <w:tcBorders>
              <w:bottom w:val="single" w:sz="18"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r>
      <w:tr w:rsidR="003E0D18" w:rsidRPr="00DF77CA" w:rsidTr="00082B78">
        <w:tc>
          <w:tcPr>
            <w:tcW w:w="2574" w:type="dxa"/>
            <w:gridSpan w:val="2"/>
            <w:vMerge w:val="restart"/>
            <w:tcBorders>
              <w:top w:val="single" w:sz="18" w:space="0" w:color="auto"/>
              <w:bottom w:val="single" w:sz="4" w:space="0" w:color="auto"/>
            </w:tcBorders>
            <w:vAlign w:val="center"/>
          </w:tcPr>
          <w:p w:rsidR="003E0D18" w:rsidRPr="00DF77CA" w:rsidRDefault="003E0D18" w:rsidP="003E0D18">
            <w:pPr>
              <w:rPr>
                <w:rFonts w:ascii="Simplified Arabic" w:hAnsi="Simplified Arabic" w:cs="Simplified Arabic"/>
                <w:b/>
                <w:bCs/>
                <w:sz w:val="28"/>
                <w:szCs w:val="28"/>
                <w:rtl/>
                <w:lang w:bidi="ar-EG"/>
              </w:rPr>
            </w:pPr>
            <w:r w:rsidRPr="00DF77CA">
              <w:rPr>
                <w:rFonts w:ascii="Simplified Arabic" w:hAnsi="Simplified Arabic" w:cs="Simplified Arabic"/>
                <w:b/>
                <w:bCs/>
                <w:sz w:val="28"/>
                <w:szCs w:val="28"/>
                <w:rtl/>
                <w:lang w:bidi="ar-EG"/>
              </w:rPr>
              <w:t>محور التلوث ككل</w:t>
            </w:r>
          </w:p>
        </w:tc>
        <w:tc>
          <w:tcPr>
            <w:tcW w:w="1326" w:type="dxa"/>
            <w:tcBorders>
              <w:top w:val="single" w:sz="18" w:space="0" w:color="auto"/>
              <w:bottom w:val="single" w:sz="4" w:space="0" w:color="auto"/>
            </w:tcBorders>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السالبة</w:t>
            </w:r>
          </w:p>
        </w:tc>
        <w:tc>
          <w:tcPr>
            <w:tcW w:w="690" w:type="dxa"/>
            <w:tcBorders>
              <w:top w:val="single" w:sz="18"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w:t>
            </w:r>
          </w:p>
        </w:tc>
        <w:tc>
          <w:tcPr>
            <w:tcW w:w="851" w:type="dxa"/>
            <w:tcBorders>
              <w:top w:val="single" w:sz="18"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0.00</w:t>
            </w:r>
          </w:p>
        </w:tc>
        <w:tc>
          <w:tcPr>
            <w:tcW w:w="992" w:type="dxa"/>
            <w:tcBorders>
              <w:top w:val="single" w:sz="18"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0.00</w:t>
            </w:r>
          </w:p>
        </w:tc>
        <w:tc>
          <w:tcPr>
            <w:tcW w:w="982" w:type="dxa"/>
            <w:vMerge w:val="restart"/>
            <w:tcBorders>
              <w:top w:val="single" w:sz="18"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3.922</w:t>
            </w:r>
          </w:p>
        </w:tc>
        <w:tc>
          <w:tcPr>
            <w:tcW w:w="851" w:type="dxa"/>
            <w:vMerge w:val="restart"/>
            <w:tcBorders>
              <w:top w:val="single" w:sz="18"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0.01</w:t>
            </w:r>
          </w:p>
        </w:tc>
        <w:tc>
          <w:tcPr>
            <w:tcW w:w="851" w:type="dxa"/>
            <w:vMerge w:val="restart"/>
            <w:tcBorders>
              <w:top w:val="single" w:sz="18" w:space="0" w:color="auto"/>
            </w:tcBorders>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1</w:t>
            </w:r>
          </w:p>
        </w:tc>
        <w:tc>
          <w:tcPr>
            <w:tcW w:w="851" w:type="dxa"/>
            <w:vMerge w:val="restart"/>
            <w:tcBorders>
              <w:top w:val="single" w:sz="18"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 xml:space="preserve">قوي </w:t>
            </w:r>
            <w:r w:rsidRPr="00DF77CA">
              <w:rPr>
                <w:rFonts w:ascii="Simplified Arabic" w:hAnsi="Simplified Arabic" w:cs="Simplified Arabic"/>
                <w:sz w:val="28"/>
                <w:szCs w:val="28"/>
                <w:rtl/>
              </w:rPr>
              <w:lastRenderedPageBreak/>
              <w:t>جدًا</w:t>
            </w:r>
          </w:p>
        </w:tc>
      </w:tr>
      <w:tr w:rsidR="003E0D18" w:rsidRPr="00DF77CA" w:rsidTr="00082B78">
        <w:tc>
          <w:tcPr>
            <w:tcW w:w="2574" w:type="dxa"/>
            <w:gridSpan w:val="2"/>
            <w:vMerge/>
            <w:tcBorders>
              <w:top w:val="single" w:sz="4" w:space="0" w:color="auto"/>
              <w:bottom w:val="single" w:sz="4" w:space="0" w:color="auto"/>
            </w:tcBorders>
          </w:tcPr>
          <w:p w:rsidR="003E0D18" w:rsidRPr="00DF77CA" w:rsidRDefault="003E0D18" w:rsidP="003E0D18">
            <w:pPr>
              <w:rPr>
                <w:rFonts w:ascii="Simplified Arabic" w:hAnsi="Simplified Arabic" w:cs="Simplified Arabic"/>
                <w:sz w:val="28"/>
                <w:szCs w:val="28"/>
                <w:rtl/>
              </w:rPr>
            </w:pPr>
          </w:p>
        </w:tc>
        <w:tc>
          <w:tcPr>
            <w:tcW w:w="1326" w:type="dxa"/>
            <w:tcBorders>
              <w:top w:val="single" w:sz="4" w:space="0" w:color="auto"/>
              <w:bottom w:val="single" w:sz="4" w:space="0" w:color="auto"/>
            </w:tcBorders>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الموجبة</w:t>
            </w:r>
          </w:p>
        </w:tc>
        <w:tc>
          <w:tcPr>
            <w:tcW w:w="690" w:type="dxa"/>
            <w:tcBorders>
              <w:top w:val="single" w:sz="4"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20</w:t>
            </w:r>
          </w:p>
        </w:tc>
        <w:tc>
          <w:tcPr>
            <w:tcW w:w="851" w:type="dxa"/>
            <w:tcBorders>
              <w:top w:val="single" w:sz="4"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10.50</w:t>
            </w:r>
          </w:p>
        </w:tc>
        <w:tc>
          <w:tcPr>
            <w:tcW w:w="992" w:type="dxa"/>
            <w:tcBorders>
              <w:top w:val="single" w:sz="4"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210.00</w:t>
            </w:r>
          </w:p>
        </w:tc>
        <w:tc>
          <w:tcPr>
            <w:tcW w:w="982" w:type="dxa"/>
            <w:vMerge/>
            <w:tcBorders>
              <w:top w:val="single" w:sz="4"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tcBorders>
              <w:top w:val="single" w:sz="4"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vAlign w:val="center"/>
          </w:tcPr>
          <w:p w:rsidR="003E0D18" w:rsidRPr="00DF77CA" w:rsidRDefault="003E0D18" w:rsidP="003E0D18">
            <w:pPr>
              <w:rPr>
                <w:rFonts w:ascii="Simplified Arabic" w:hAnsi="Simplified Arabic" w:cs="Simplified Arabic"/>
                <w:sz w:val="28"/>
                <w:szCs w:val="28"/>
                <w:rtl/>
              </w:rPr>
            </w:pPr>
          </w:p>
        </w:tc>
        <w:tc>
          <w:tcPr>
            <w:tcW w:w="851" w:type="dxa"/>
            <w:vMerge/>
            <w:tcBorders>
              <w:top w:val="single" w:sz="4"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r>
      <w:tr w:rsidR="003E0D18" w:rsidRPr="00DF77CA" w:rsidTr="00082B78">
        <w:tc>
          <w:tcPr>
            <w:tcW w:w="2574" w:type="dxa"/>
            <w:gridSpan w:val="2"/>
            <w:vMerge/>
            <w:tcBorders>
              <w:top w:val="single" w:sz="4" w:space="0" w:color="auto"/>
              <w:bottom w:val="single" w:sz="18" w:space="0" w:color="auto"/>
            </w:tcBorders>
          </w:tcPr>
          <w:p w:rsidR="003E0D18" w:rsidRPr="00DF77CA" w:rsidRDefault="003E0D18" w:rsidP="003E0D18">
            <w:pPr>
              <w:rPr>
                <w:rFonts w:ascii="Simplified Arabic" w:hAnsi="Simplified Arabic" w:cs="Simplified Arabic"/>
                <w:sz w:val="28"/>
                <w:szCs w:val="28"/>
                <w:rtl/>
              </w:rPr>
            </w:pPr>
          </w:p>
        </w:tc>
        <w:tc>
          <w:tcPr>
            <w:tcW w:w="1326" w:type="dxa"/>
            <w:tcBorders>
              <w:top w:val="single" w:sz="4" w:space="0" w:color="auto"/>
              <w:bottom w:val="single" w:sz="18" w:space="0" w:color="auto"/>
            </w:tcBorders>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صفرية</w:t>
            </w:r>
          </w:p>
        </w:tc>
        <w:tc>
          <w:tcPr>
            <w:tcW w:w="690" w:type="dxa"/>
            <w:tcBorders>
              <w:top w:val="single" w:sz="4" w:space="0" w:color="auto"/>
              <w:bottom w:val="single" w:sz="18"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w:t>
            </w:r>
          </w:p>
        </w:tc>
        <w:tc>
          <w:tcPr>
            <w:tcW w:w="851" w:type="dxa"/>
            <w:tcBorders>
              <w:top w:val="single" w:sz="4" w:space="0" w:color="auto"/>
              <w:bottom w:val="single" w:sz="18"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992" w:type="dxa"/>
            <w:tcBorders>
              <w:top w:val="single" w:sz="4" w:space="0" w:color="auto"/>
              <w:bottom w:val="single" w:sz="18"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982" w:type="dxa"/>
            <w:vMerge/>
            <w:tcBorders>
              <w:top w:val="single" w:sz="4" w:space="0" w:color="auto"/>
              <w:bottom w:val="single" w:sz="18"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tcBorders>
              <w:top w:val="single" w:sz="4" w:space="0" w:color="auto"/>
              <w:bottom w:val="single" w:sz="18"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tcBorders>
              <w:bottom w:val="single" w:sz="18" w:space="0" w:color="auto"/>
            </w:tcBorders>
            <w:vAlign w:val="center"/>
          </w:tcPr>
          <w:p w:rsidR="003E0D18" w:rsidRPr="00DF77CA" w:rsidRDefault="003E0D18" w:rsidP="003E0D18">
            <w:pPr>
              <w:rPr>
                <w:rFonts w:ascii="Simplified Arabic" w:hAnsi="Simplified Arabic" w:cs="Simplified Arabic"/>
                <w:sz w:val="28"/>
                <w:szCs w:val="28"/>
                <w:rtl/>
              </w:rPr>
            </w:pPr>
          </w:p>
        </w:tc>
        <w:tc>
          <w:tcPr>
            <w:tcW w:w="851" w:type="dxa"/>
            <w:vMerge/>
            <w:tcBorders>
              <w:top w:val="single" w:sz="4" w:space="0" w:color="auto"/>
              <w:bottom w:val="single" w:sz="18"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r>
      <w:tr w:rsidR="003E0D18" w:rsidRPr="00DF77CA" w:rsidTr="00082B78">
        <w:tc>
          <w:tcPr>
            <w:tcW w:w="1174" w:type="dxa"/>
            <w:vMerge w:val="restart"/>
            <w:tcBorders>
              <w:top w:val="single" w:sz="18" w:space="0" w:color="auto"/>
              <w:bottom w:val="single" w:sz="4" w:space="0" w:color="auto"/>
            </w:tcBorders>
            <w:vAlign w:val="center"/>
          </w:tcPr>
          <w:p w:rsidR="003E0D18" w:rsidRPr="00DF77CA" w:rsidRDefault="003E0D18" w:rsidP="003E0D18">
            <w:pPr>
              <w:rPr>
                <w:rFonts w:ascii="Simplified Arabic" w:hAnsi="Simplified Arabic" w:cs="Simplified Arabic"/>
                <w:b/>
                <w:bCs/>
                <w:sz w:val="28"/>
                <w:szCs w:val="28"/>
                <w:rtl/>
                <w:lang w:bidi="ar-EG"/>
              </w:rPr>
            </w:pPr>
            <w:r w:rsidRPr="00DF77CA">
              <w:rPr>
                <w:rFonts w:ascii="Simplified Arabic" w:hAnsi="Simplified Arabic" w:cs="Simplified Arabic"/>
                <w:b/>
                <w:bCs/>
                <w:sz w:val="28"/>
                <w:szCs w:val="28"/>
                <w:rtl/>
                <w:lang w:bidi="ar-EG"/>
              </w:rPr>
              <w:t>محور استنزاف الموارد الطبيعية ككل</w:t>
            </w:r>
          </w:p>
        </w:tc>
        <w:tc>
          <w:tcPr>
            <w:tcW w:w="1400" w:type="dxa"/>
            <w:vMerge w:val="restart"/>
            <w:tcBorders>
              <w:top w:val="single" w:sz="18" w:space="0" w:color="auto"/>
              <w:bottom w:val="single" w:sz="4" w:space="0" w:color="auto"/>
            </w:tcBorders>
            <w:shd w:val="clear" w:color="auto" w:fill="auto"/>
            <w:vAlign w:val="center"/>
          </w:tcPr>
          <w:p w:rsidR="003E0D18" w:rsidRPr="00DF77CA" w:rsidRDefault="00B718F9" w:rsidP="00B718F9">
            <w:pPr>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سوء استخدام النباتات وقطع ا</w:t>
            </w:r>
            <w:r>
              <w:rPr>
                <w:rFonts w:ascii="Simplified Arabic" w:hAnsi="Simplified Arabic" w:cs="Simplified Arabic" w:hint="cs"/>
                <w:b/>
                <w:bCs/>
                <w:sz w:val="28"/>
                <w:szCs w:val="28"/>
                <w:rtl/>
                <w:lang w:bidi="ar-EG"/>
              </w:rPr>
              <w:t>لأ</w:t>
            </w:r>
            <w:r w:rsidR="003E0D18" w:rsidRPr="00DF77CA">
              <w:rPr>
                <w:rFonts w:ascii="Simplified Arabic" w:hAnsi="Simplified Arabic" w:cs="Simplified Arabic"/>
                <w:b/>
                <w:bCs/>
                <w:sz w:val="28"/>
                <w:szCs w:val="28"/>
                <w:rtl/>
                <w:lang w:bidi="ar-EG"/>
              </w:rPr>
              <w:t>شجار</w:t>
            </w:r>
          </w:p>
        </w:tc>
        <w:tc>
          <w:tcPr>
            <w:tcW w:w="1326" w:type="dxa"/>
            <w:tcBorders>
              <w:top w:val="single" w:sz="18" w:space="0" w:color="auto"/>
              <w:bottom w:val="single" w:sz="4" w:space="0" w:color="auto"/>
            </w:tcBorders>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السالبة</w:t>
            </w:r>
          </w:p>
        </w:tc>
        <w:tc>
          <w:tcPr>
            <w:tcW w:w="690" w:type="dxa"/>
            <w:tcBorders>
              <w:top w:val="single" w:sz="18"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w:t>
            </w:r>
          </w:p>
        </w:tc>
        <w:tc>
          <w:tcPr>
            <w:tcW w:w="851" w:type="dxa"/>
            <w:tcBorders>
              <w:top w:val="single" w:sz="18"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0.00</w:t>
            </w:r>
          </w:p>
        </w:tc>
        <w:tc>
          <w:tcPr>
            <w:tcW w:w="992" w:type="dxa"/>
            <w:tcBorders>
              <w:top w:val="single" w:sz="18"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0.00</w:t>
            </w:r>
          </w:p>
        </w:tc>
        <w:tc>
          <w:tcPr>
            <w:tcW w:w="982" w:type="dxa"/>
            <w:vMerge w:val="restart"/>
            <w:tcBorders>
              <w:top w:val="single" w:sz="18"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3.941</w:t>
            </w:r>
          </w:p>
        </w:tc>
        <w:tc>
          <w:tcPr>
            <w:tcW w:w="851" w:type="dxa"/>
            <w:vMerge w:val="restart"/>
            <w:tcBorders>
              <w:top w:val="single" w:sz="18"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0.01</w:t>
            </w:r>
          </w:p>
        </w:tc>
        <w:tc>
          <w:tcPr>
            <w:tcW w:w="851" w:type="dxa"/>
            <w:vMerge w:val="restart"/>
            <w:tcBorders>
              <w:top w:val="single" w:sz="18" w:space="0" w:color="auto"/>
            </w:tcBorders>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1</w:t>
            </w:r>
          </w:p>
        </w:tc>
        <w:tc>
          <w:tcPr>
            <w:tcW w:w="851" w:type="dxa"/>
            <w:vMerge w:val="restart"/>
            <w:tcBorders>
              <w:top w:val="single" w:sz="18"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قوي جدًا</w:t>
            </w:r>
          </w:p>
        </w:tc>
      </w:tr>
      <w:tr w:rsidR="003E0D18" w:rsidRPr="00DF77CA" w:rsidTr="00082B78">
        <w:tc>
          <w:tcPr>
            <w:tcW w:w="1174" w:type="dxa"/>
            <w:vMerge/>
            <w:tcBorders>
              <w:top w:val="single" w:sz="4" w:space="0" w:color="auto"/>
            </w:tcBorders>
            <w:vAlign w:val="center"/>
          </w:tcPr>
          <w:p w:rsidR="003E0D18" w:rsidRPr="00DF77CA" w:rsidRDefault="003E0D18" w:rsidP="003E0D18">
            <w:pPr>
              <w:rPr>
                <w:rFonts w:ascii="Simplified Arabic" w:hAnsi="Simplified Arabic" w:cs="Simplified Arabic"/>
                <w:sz w:val="28"/>
                <w:szCs w:val="28"/>
                <w:rtl/>
              </w:rPr>
            </w:pPr>
          </w:p>
        </w:tc>
        <w:tc>
          <w:tcPr>
            <w:tcW w:w="1400" w:type="dxa"/>
            <w:vMerge/>
            <w:tcBorders>
              <w:top w:val="single" w:sz="4" w:space="0" w:color="auto"/>
            </w:tcBorders>
            <w:shd w:val="clear" w:color="auto" w:fill="auto"/>
            <w:vAlign w:val="center"/>
          </w:tcPr>
          <w:p w:rsidR="003E0D18" w:rsidRPr="00DF77CA" w:rsidRDefault="003E0D18" w:rsidP="003E0D18">
            <w:pPr>
              <w:rPr>
                <w:rFonts w:ascii="Simplified Arabic" w:hAnsi="Simplified Arabic" w:cs="Simplified Arabic"/>
                <w:b/>
                <w:bCs/>
                <w:sz w:val="28"/>
                <w:szCs w:val="28"/>
                <w:rtl/>
                <w:lang w:bidi="ar-EG"/>
              </w:rPr>
            </w:pPr>
          </w:p>
        </w:tc>
        <w:tc>
          <w:tcPr>
            <w:tcW w:w="1326" w:type="dxa"/>
            <w:tcBorders>
              <w:top w:val="single" w:sz="4" w:space="0" w:color="auto"/>
            </w:tcBorders>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الموجبة</w:t>
            </w:r>
          </w:p>
        </w:tc>
        <w:tc>
          <w:tcPr>
            <w:tcW w:w="690" w:type="dxa"/>
            <w:tcBorders>
              <w:top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20</w:t>
            </w:r>
          </w:p>
        </w:tc>
        <w:tc>
          <w:tcPr>
            <w:tcW w:w="851" w:type="dxa"/>
            <w:tcBorders>
              <w:top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10.50</w:t>
            </w:r>
          </w:p>
        </w:tc>
        <w:tc>
          <w:tcPr>
            <w:tcW w:w="992" w:type="dxa"/>
            <w:tcBorders>
              <w:top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210.00</w:t>
            </w:r>
          </w:p>
        </w:tc>
        <w:tc>
          <w:tcPr>
            <w:tcW w:w="982" w:type="dxa"/>
            <w:vMerge/>
            <w:tcBorders>
              <w:top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tcBorders>
              <w:top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vAlign w:val="center"/>
          </w:tcPr>
          <w:p w:rsidR="003E0D18" w:rsidRPr="00DF77CA" w:rsidRDefault="003E0D18" w:rsidP="003E0D18">
            <w:pPr>
              <w:rPr>
                <w:rFonts w:ascii="Simplified Arabic" w:hAnsi="Simplified Arabic" w:cs="Simplified Arabic"/>
                <w:sz w:val="28"/>
                <w:szCs w:val="28"/>
                <w:rtl/>
              </w:rPr>
            </w:pPr>
          </w:p>
        </w:tc>
        <w:tc>
          <w:tcPr>
            <w:tcW w:w="851" w:type="dxa"/>
            <w:vMerge/>
            <w:tcBorders>
              <w:top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r>
      <w:tr w:rsidR="003E0D18" w:rsidRPr="00DF77CA" w:rsidTr="00082B78">
        <w:tc>
          <w:tcPr>
            <w:tcW w:w="1174" w:type="dxa"/>
            <w:vMerge/>
            <w:tcBorders>
              <w:top w:val="single" w:sz="4" w:space="0" w:color="auto"/>
            </w:tcBorders>
            <w:vAlign w:val="center"/>
          </w:tcPr>
          <w:p w:rsidR="003E0D18" w:rsidRPr="00DF77CA" w:rsidRDefault="003E0D18" w:rsidP="003E0D18">
            <w:pPr>
              <w:rPr>
                <w:rFonts w:ascii="Simplified Arabic" w:hAnsi="Simplified Arabic" w:cs="Simplified Arabic"/>
                <w:sz w:val="28"/>
                <w:szCs w:val="28"/>
                <w:rtl/>
              </w:rPr>
            </w:pPr>
          </w:p>
        </w:tc>
        <w:tc>
          <w:tcPr>
            <w:tcW w:w="1400" w:type="dxa"/>
            <w:vMerge/>
            <w:tcBorders>
              <w:top w:val="single" w:sz="4" w:space="0" w:color="auto"/>
            </w:tcBorders>
            <w:shd w:val="clear" w:color="auto" w:fill="auto"/>
            <w:vAlign w:val="center"/>
          </w:tcPr>
          <w:p w:rsidR="003E0D18" w:rsidRPr="00DF77CA" w:rsidRDefault="003E0D18" w:rsidP="003E0D18">
            <w:pPr>
              <w:rPr>
                <w:rFonts w:ascii="Simplified Arabic" w:hAnsi="Simplified Arabic" w:cs="Simplified Arabic"/>
                <w:b/>
                <w:bCs/>
                <w:sz w:val="28"/>
                <w:szCs w:val="28"/>
                <w:rtl/>
                <w:lang w:bidi="ar-EG"/>
              </w:rPr>
            </w:pPr>
          </w:p>
        </w:tc>
        <w:tc>
          <w:tcPr>
            <w:tcW w:w="1326" w:type="dxa"/>
            <w:tcBorders>
              <w:top w:val="single" w:sz="4" w:space="0" w:color="auto"/>
            </w:tcBorders>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صفرية</w:t>
            </w:r>
          </w:p>
        </w:tc>
        <w:tc>
          <w:tcPr>
            <w:tcW w:w="690" w:type="dxa"/>
            <w:tcBorders>
              <w:top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w:t>
            </w:r>
          </w:p>
        </w:tc>
        <w:tc>
          <w:tcPr>
            <w:tcW w:w="851" w:type="dxa"/>
            <w:tcBorders>
              <w:top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992" w:type="dxa"/>
            <w:tcBorders>
              <w:top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982" w:type="dxa"/>
            <w:vMerge/>
            <w:tcBorders>
              <w:top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tcBorders>
              <w:top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vAlign w:val="center"/>
          </w:tcPr>
          <w:p w:rsidR="003E0D18" w:rsidRPr="00DF77CA" w:rsidRDefault="003E0D18" w:rsidP="003E0D18">
            <w:pPr>
              <w:rPr>
                <w:rFonts w:ascii="Simplified Arabic" w:hAnsi="Simplified Arabic" w:cs="Simplified Arabic"/>
                <w:sz w:val="28"/>
                <w:szCs w:val="28"/>
                <w:rtl/>
              </w:rPr>
            </w:pPr>
          </w:p>
        </w:tc>
        <w:tc>
          <w:tcPr>
            <w:tcW w:w="851" w:type="dxa"/>
            <w:vMerge/>
            <w:tcBorders>
              <w:top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r>
      <w:tr w:rsidR="003E0D18" w:rsidRPr="00DF77CA" w:rsidTr="00082B78">
        <w:tc>
          <w:tcPr>
            <w:tcW w:w="1174" w:type="dxa"/>
            <w:vMerge/>
            <w:vAlign w:val="center"/>
          </w:tcPr>
          <w:p w:rsidR="003E0D18" w:rsidRPr="00DF77CA" w:rsidRDefault="003E0D18" w:rsidP="003E0D18">
            <w:pPr>
              <w:rPr>
                <w:rFonts w:ascii="Simplified Arabic" w:hAnsi="Simplified Arabic" w:cs="Simplified Arabic"/>
                <w:sz w:val="28"/>
                <w:szCs w:val="28"/>
                <w:rtl/>
              </w:rPr>
            </w:pPr>
          </w:p>
        </w:tc>
        <w:tc>
          <w:tcPr>
            <w:tcW w:w="1400" w:type="dxa"/>
            <w:vMerge w:val="restart"/>
            <w:shd w:val="clear" w:color="auto" w:fill="auto"/>
            <w:vAlign w:val="center"/>
          </w:tcPr>
          <w:p w:rsidR="003E0D18" w:rsidRPr="00DF77CA" w:rsidRDefault="003E0D18" w:rsidP="003E0D18">
            <w:pPr>
              <w:rPr>
                <w:rFonts w:ascii="Simplified Arabic" w:hAnsi="Simplified Arabic" w:cs="Simplified Arabic"/>
                <w:b/>
                <w:bCs/>
                <w:sz w:val="28"/>
                <w:szCs w:val="28"/>
                <w:rtl/>
                <w:lang w:bidi="ar-EG"/>
              </w:rPr>
            </w:pPr>
            <w:r w:rsidRPr="00DF77CA">
              <w:rPr>
                <w:rFonts w:ascii="Simplified Arabic" w:hAnsi="Simplified Arabic" w:cs="Simplified Arabic"/>
                <w:b/>
                <w:bCs/>
                <w:sz w:val="28"/>
                <w:szCs w:val="28"/>
                <w:rtl/>
                <w:lang w:bidi="ar-EG"/>
              </w:rPr>
              <w:t>الاسراف فى إستخدام الماء</w:t>
            </w:r>
          </w:p>
        </w:tc>
        <w:tc>
          <w:tcPr>
            <w:tcW w:w="1326" w:type="dxa"/>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السالبة</w:t>
            </w:r>
          </w:p>
        </w:tc>
        <w:tc>
          <w:tcPr>
            <w:tcW w:w="690"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w:t>
            </w:r>
          </w:p>
        </w:tc>
        <w:tc>
          <w:tcPr>
            <w:tcW w:w="851"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0.00</w:t>
            </w:r>
          </w:p>
        </w:tc>
        <w:tc>
          <w:tcPr>
            <w:tcW w:w="992"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0.00</w:t>
            </w:r>
          </w:p>
        </w:tc>
        <w:tc>
          <w:tcPr>
            <w:tcW w:w="982" w:type="dxa"/>
            <w:vMerge w:val="restart"/>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3.937</w:t>
            </w:r>
          </w:p>
        </w:tc>
        <w:tc>
          <w:tcPr>
            <w:tcW w:w="851" w:type="dxa"/>
            <w:vMerge w:val="restart"/>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0.01</w:t>
            </w:r>
          </w:p>
        </w:tc>
        <w:tc>
          <w:tcPr>
            <w:tcW w:w="851" w:type="dxa"/>
            <w:vMerge w:val="restart"/>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1</w:t>
            </w:r>
          </w:p>
        </w:tc>
        <w:tc>
          <w:tcPr>
            <w:tcW w:w="851" w:type="dxa"/>
            <w:vMerge w:val="restart"/>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قوي جدًا</w:t>
            </w:r>
          </w:p>
        </w:tc>
      </w:tr>
      <w:tr w:rsidR="003E0D18" w:rsidRPr="00DF77CA" w:rsidTr="00082B78">
        <w:tc>
          <w:tcPr>
            <w:tcW w:w="1174" w:type="dxa"/>
            <w:vMerge/>
            <w:vAlign w:val="center"/>
          </w:tcPr>
          <w:p w:rsidR="003E0D18" w:rsidRPr="00DF77CA" w:rsidRDefault="003E0D18" w:rsidP="003E0D18">
            <w:pPr>
              <w:rPr>
                <w:rFonts w:ascii="Simplified Arabic" w:hAnsi="Simplified Arabic" w:cs="Simplified Arabic"/>
                <w:sz w:val="28"/>
                <w:szCs w:val="28"/>
                <w:rtl/>
              </w:rPr>
            </w:pPr>
          </w:p>
        </w:tc>
        <w:tc>
          <w:tcPr>
            <w:tcW w:w="1400" w:type="dxa"/>
            <w:vMerge/>
            <w:shd w:val="clear" w:color="auto" w:fill="auto"/>
            <w:vAlign w:val="center"/>
          </w:tcPr>
          <w:p w:rsidR="003E0D18" w:rsidRPr="00DF77CA" w:rsidRDefault="003E0D18" w:rsidP="003E0D18">
            <w:pPr>
              <w:rPr>
                <w:rFonts w:ascii="Simplified Arabic" w:hAnsi="Simplified Arabic" w:cs="Simplified Arabic"/>
                <w:b/>
                <w:bCs/>
                <w:sz w:val="28"/>
                <w:szCs w:val="28"/>
                <w:rtl/>
                <w:lang w:bidi="ar-EG"/>
              </w:rPr>
            </w:pPr>
          </w:p>
        </w:tc>
        <w:tc>
          <w:tcPr>
            <w:tcW w:w="1326" w:type="dxa"/>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الموجبة</w:t>
            </w:r>
          </w:p>
        </w:tc>
        <w:tc>
          <w:tcPr>
            <w:tcW w:w="690"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20</w:t>
            </w:r>
          </w:p>
        </w:tc>
        <w:tc>
          <w:tcPr>
            <w:tcW w:w="851"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10.50</w:t>
            </w:r>
          </w:p>
        </w:tc>
        <w:tc>
          <w:tcPr>
            <w:tcW w:w="992"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210.00</w:t>
            </w:r>
          </w:p>
        </w:tc>
        <w:tc>
          <w:tcPr>
            <w:tcW w:w="982" w:type="dxa"/>
            <w:vMerge/>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vAlign w:val="center"/>
          </w:tcPr>
          <w:p w:rsidR="003E0D18" w:rsidRPr="00DF77CA" w:rsidRDefault="003E0D18" w:rsidP="003E0D18">
            <w:pPr>
              <w:rPr>
                <w:rFonts w:ascii="Simplified Arabic" w:hAnsi="Simplified Arabic" w:cs="Simplified Arabic"/>
                <w:sz w:val="28"/>
                <w:szCs w:val="28"/>
                <w:rtl/>
              </w:rPr>
            </w:pPr>
          </w:p>
        </w:tc>
        <w:tc>
          <w:tcPr>
            <w:tcW w:w="851" w:type="dxa"/>
            <w:vMerge/>
            <w:shd w:val="clear" w:color="auto" w:fill="auto"/>
            <w:vAlign w:val="center"/>
          </w:tcPr>
          <w:p w:rsidR="003E0D18" w:rsidRPr="00DF77CA" w:rsidRDefault="003E0D18" w:rsidP="003E0D18">
            <w:pPr>
              <w:rPr>
                <w:rFonts w:ascii="Simplified Arabic" w:hAnsi="Simplified Arabic" w:cs="Simplified Arabic"/>
                <w:sz w:val="28"/>
                <w:szCs w:val="28"/>
                <w:rtl/>
              </w:rPr>
            </w:pPr>
          </w:p>
        </w:tc>
      </w:tr>
      <w:tr w:rsidR="003E0D18" w:rsidRPr="00DF77CA" w:rsidTr="00082B78">
        <w:tc>
          <w:tcPr>
            <w:tcW w:w="1174" w:type="dxa"/>
            <w:vMerge/>
            <w:vAlign w:val="center"/>
          </w:tcPr>
          <w:p w:rsidR="003E0D18" w:rsidRPr="00DF77CA" w:rsidRDefault="003E0D18" w:rsidP="003E0D18">
            <w:pPr>
              <w:rPr>
                <w:rFonts w:ascii="Simplified Arabic" w:hAnsi="Simplified Arabic" w:cs="Simplified Arabic"/>
                <w:sz w:val="28"/>
                <w:szCs w:val="28"/>
                <w:rtl/>
              </w:rPr>
            </w:pPr>
          </w:p>
        </w:tc>
        <w:tc>
          <w:tcPr>
            <w:tcW w:w="1400" w:type="dxa"/>
            <w:vMerge/>
            <w:shd w:val="clear" w:color="auto" w:fill="auto"/>
            <w:vAlign w:val="center"/>
          </w:tcPr>
          <w:p w:rsidR="003E0D18" w:rsidRPr="00DF77CA" w:rsidRDefault="003E0D18" w:rsidP="003E0D18">
            <w:pPr>
              <w:rPr>
                <w:rFonts w:ascii="Simplified Arabic" w:hAnsi="Simplified Arabic" w:cs="Simplified Arabic"/>
                <w:b/>
                <w:bCs/>
                <w:sz w:val="28"/>
                <w:szCs w:val="28"/>
                <w:rtl/>
                <w:lang w:bidi="ar-EG"/>
              </w:rPr>
            </w:pPr>
          </w:p>
        </w:tc>
        <w:tc>
          <w:tcPr>
            <w:tcW w:w="1326" w:type="dxa"/>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صفرية</w:t>
            </w:r>
          </w:p>
        </w:tc>
        <w:tc>
          <w:tcPr>
            <w:tcW w:w="690"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w:t>
            </w:r>
          </w:p>
        </w:tc>
        <w:tc>
          <w:tcPr>
            <w:tcW w:w="851" w:type="dxa"/>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992" w:type="dxa"/>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982" w:type="dxa"/>
            <w:vMerge/>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vAlign w:val="center"/>
          </w:tcPr>
          <w:p w:rsidR="003E0D18" w:rsidRPr="00DF77CA" w:rsidRDefault="003E0D18" w:rsidP="003E0D18">
            <w:pPr>
              <w:rPr>
                <w:rFonts w:ascii="Simplified Arabic" w:hAnsi="Simplified Arabic" w:cs="Simplified Arabic"/>
                <w:sz w:val="28"/>
                <w:szCs w:val="28"/>
                <w:rtl/>
              </w:rPr>
            </w:pPr>
          </w:p>
        </w:tc>
        <w:tc>
          <w:tcPr>
            <w:tcW w:w="851" w:type="dxa"/>
            <w:vMerge/>
            <w:shd w:val="clear" w:color="auto" w:fill="auto"/>
            <w:vAlign w:val="center"/>
          </w:tcPr>
          <w:p w:rsidR="003E0D18" w:rsidRPr="00DF77CA" w:rsidRDefault="003E0D18" w:rsidP="003E0D18">
            <w:pPr>
              <w:rPr>
                <w:rFonts w:ascii="Simplified Arabic" w:hAnsi="Simplified Arabic" w:cs="Simplified Arabic"/>
                <w:sz w:val="28"/>
                <w:szCs w:val="28"/>
                <w:rtl/>
              </w:rPr>
            </w:pPr>
          </w:p>
        </w:tc>
      </w:tr>
      <w:tr w:rsidR="003E0D18" w:rsidRPr="00DF77CA" w:rsidTr="00082B78">
        <w:tc>
          <w:tcPr>
            <w:tcW w:w="1174" w:type="dxa"/>
            <w:vMerge/>
            <w:vAlign w:val="center"/>
          </w:tcPr>
          <w:p w:rsidR="003E0D18" w:rsidRPr="00DF77CA" w:rsidRDefault="003E0D18" w:rsidP="003E0D18">
            <w:pPr>
              <w:rPr>
                <w:rFonts w:ascii="Simplified Arabic" w:hAnsi="Simplified Arabic" w:cs="Simplified Arabic"/>
                <w:sz w:val="28"/>
                <w:szCs w:val="28"/>
                <w:rtl/>
              </w:rPr>
            </w:pPr>
          </w:p>
        </w:tc>
        <w:tc>
          <w:tcPr>
            <w:tcW w:w="1400" w:type="dxa"/>
            <w:vMerge w:val="restart"/>
            <w:shd w:val="clear" w:color="auto" w:fill="auto"/>
            <w:vAlign w:val="center"/>
          </w:tcPr>
          <w:p w:rsidR="003E0D18" w:rsidRPr="00DF77CA" w:rsidRDefault="003E0D18" w:rsidP="003E0D18">
            <w:pPr>
              <w:rPr>
                <w:rFonts w:ascii="Simplified Arabic" w:hAnsi="Simplified Arabic" w:cs="Simplified Arabic"/>
                <w:b/>
                <w:bCs/>
                <w:sz w:val="28"/>
                <w:szCs w:val="28"/>
                <w:rtl/>
                <w:lang w:bidi="ar-EG"/>
              </w:rPr>
            </w:pPr>
            <w:r w:rsidRPr="00DF77CA">
              <w:rPr>
                <w:rFonts w:ascii="Simplified Arabic" w:hAnsi="Simplified Arabic" w:cs="Simplified Arabic"/>
                <w:b/>
                <w:bCs/>
                <w:sz w:val="28"/>
                <w:szCs w:val="28"/>
                <w:rtl/>
                <w:lang w:bidi="ar-EG"/>
              </w:rPr>
              <w:t>الإسراف فى إستخدام الطاقة</w:t>
            </w:r>
          </w:p>
        </w:tc>
        <w:tc>
          <w:tcPr>
            <w:tcW w:w="1326" w:type="dxa"/>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السالبة</w:t>
            </w:r>
          </w:p>
        </w:tc>
        <w:tc>
          <w:tcPr>
            <w:tcW w:w="690"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w:t>
            </w:r>
          </w:p>
        </w:tc>
        <w:tc>
          <w:tcPr>
            <w:tcW w:w="851"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0.00</w:t>
            </w:r>
          </w:p>
        </w:tc>
        <w:tc>
          <w:tcPr>
            <w:tcW w:w="992"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0.00</w:t>
            </w:r>
          </w:p>
        </w:tc>
        <w:tc>
          <w:tcPr>
            <w:tcW w:w="982" w:type="dxa"/>
            <w:vMerge w:val="restart"/>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3.947</w:t>
            </w:r>
          </w:p>
        </w:tc>
        <w:tc>
          <w:tcPr>
            <w:tcW w:w="851" w:type="dxa"/>
            <w:vMerge w:val="restart"/>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0.01</w:t>
            </w:r>
          </w:p>
        </w:tc>
        <w:tc>
          <w:tcPr>
            <w:tcW w:w="851" w:type="dxa"/>
            <w:vMerge w:val="restart"/>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1</w:t>
            </w:r>
          </w:p>
        </w:tc>
        <w:tc>
          <w:tcPr>
            <w:tcW w:w="851" w:type="dxa"/>
            <w:vMerge w:val="restart"/>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قوي جدًا</w:t>
            </w:r>
          </w:p>
        </w:tc>
      </w:tr>
      <w:tr w:rsidR="003E0D18" w:rsidRPr="00DF77CA" w:rsidTr="00082B78">
        <w:tc>
          <w:tcPr>
            <w:tcW w:w="1174" w:type="dxa"/>
            <w:vMerge/>
            <w:vAlign w:val="center"/>
          </w:tcPr>
          <w:p w:rsidR="003E0D18" w:rsidRPr="00DF77CA" w:rsidRDefault="003E0D18" w:rsidP="003E0D18">
            <w:pPr>
              <w:rPr>
                <w:rFonts w:ascii="Simplified Arabic" w:hAnsi="Simplified Arabic" w:cs="Simplified Arabic"/>
                <w:sz w:val="28"/>
                <w:szCs w:val="28"/>
                <w:rtl/>
              </w:rPr>
            </w:pPr>
          </w:p>
        </w:tc>
        <w:tc>
          <w:tcPr>
            <w:tcW w:w="1400" w:type="dxa"/>
            <w:vMerge/>
            <w:shd w:val="clear" w:color="auto" w:fill="auto"/>
            <w:vAlign w:val="center"/>
          </w:tcPr>
          <w:p w:rsidR="003E0D18" w:rsidRPr="00DF77CA" w:rsidRDefault="003E0D18" w:rsidP="003E0D18">
            <w:pPr>
              <w:rPr>
                <w:rFonts w:ascii="Simplified Arabic" w:hAnsi="Simplified Arabic" w:cs="Simplified Arabic"/>
                <w:b/>
                <w:bCs/>
                <w:sz w:val="28"/>
                <w:szCs w:val="28"/>
                <w:rtl/>
                <w:lang w:bidi="ar-EG"/>
              </w:rPr>
            </w:pPr>
          </w:p>
        </w:tc>
        <w:tc>
          <w:tcPr>
            <w:tcW w:w="1326" w:type="dxa"/>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الموجبة</w:t>
            </w:r>
          </w:p>
        </w:tc>
        <w:tc>
          <w:tcPr>
            <w:tcW w:w="690"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20</w:t>
            </w:r>
          </w:p>
        </w:tc>
        <w:tc>
          <w:tcPr>
            <w:tcW w:w="851"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10.50</w:t>
            </w:r>
          </w:p>
        </w:tc>
        <w:tc>
          <w:tcPr>
            <w:tcW w:w="992"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210.00</w:t>
            </w:r>
          </w:p>
        </w:tc>
        <w:tc>
          <w:tcPr>
            <w:tcW w:w="982" w:type="dxa"/>
            <w:vMerge/>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vAlign w:val="center"/>
          </w:tcPr>
          <w:p w:rsidR="003E0D18" w:rsidRPr="00DF77CA" w:rsidRDefault="003E0D18" w:rsidP="003E0D18">
            <w:pPr>
              <w:rPr>
                <w:rFonts w:ascii="Simplified Arabic" w:hAnsi="Simplified Arabic" w:cs="Simplified Arabic"/>
                <w:sz w:val="28"/>
                <w:szCs w:val="28"/>
                <w:rtl/>
              </w:rPr>
            </w:pPr>
          </w:p>
        </w:tc>
        <w:tc>
          <w:tcPr>
            <w:tcW w:w="851" w:type="dxa"/>
            <w:vMerge/>
            <w:shd w:val="clear" w:color="auto" w:fill="auto"/>
            <w:vAlign w:val="center"/>
          </w:tcPr>
          <w:p w:rsidR="003E0D18" w:rsidRPr="00DF77CA" w:rsidRDefault="003E0D18" w:rsidP="003E0D18">
            <w:pPr>
              <w:rPr>
                <w:rFonts w:ascii="Simplified Arabic" w:hAnsi="Simplified Arabic" w:cs="Simplified Arabic"/>
                <w:sz w:val="28"/>
                <w:szCs w:val="28"/>
                <w:rtl/>
              </w:rPr>
            </w:pPr>
          </w:p>
        </w:tc>
      </w:tr>
      <w:tr w:rsidR="003E0D18" w:rsidRPr="00DF77CA" w:rsidTr="00082B78">
        <w:tc>
          <w:tcPr>
            <w:tcW w:w="1174" w:type="dxa"/>
            <w:vMerge/>
            <w:vAlign w:val="center"/>
          </w:tcPr>
          <w:p w:rsidR="003E0D18" w:rsidRPr="00DF77CA" w:rsidRDefault="003E0D18" w:rsidP="003E0D18">
            <w:pPr>
              <w:rPr>
                <w:rFonts w:ascii="Simplified Arabic" w:hAnsi="Simplified Arabic" w:cs="Simplified Arabic"/>
                <w:sz w:val="28"/>
                <w:szCs w:val="28"/>
                <w:rtl/>
              </w:rPr>
            </w:pPr>
          </w:p>
        </w:tc>
        <w:tc>
          <w:tcPr>
            <w:tcW w:w="1400" w:type="dxa"/>
            <w:vMerge/>
            <w:shd w:val="clear" w:color="auto" w:fill="auto"/>
            <w:vAlign w:val="center"/>
          </w:tcPr>
          <w:p w:rsidR="003E0D18" w:rsidRPr="00DF77CA" w:rsidRDefault="003E0D18" w:rsidP="003E0D18">
            <w:pPr>
              <w:rPr>
                <w:rFonts w:ascii="Simplified Arabic" w:hAnsi="Simplified Arabic" w:cs="Simplified Arabic"/>
                <w:b/>
                <w:bCs/>
                <w:sz w:val="28"/>
                <w:szCs w:val="28"/>
                <w:rtl/>
                <w:lang w:bidi="ar-EG"/>
              </w:rPr>
            </w:pPr>
          </w:p>
        </w:tc>
        <w:tc>
          <w:tcPr>
            <w:tcW w:w="1326" w:type="dxa"/>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صفرية</w:t>
            </w:r>
          </w:p>
        </w:tc>
        <w:tc>
          <w:tcPr>
            <w:tcW w:w="690"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w:t>
            </w:r>
          </w:p>
        </w:tc>
        <w:tc>
          <w:tcPr>
            <w:tcW w:w="851" w:type="dxa"/>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992" w:type="dxa"/>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982" w:type="dxa"/>
            <w:vMerge/>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vAlign w:val="center"/>
          </w:tcPr>
          <w:p w:rsidR="003E0D18" w:rsidRPr="00DF77CA" w:rsidRDefault="003E0D18" w:rsidP="003E0D18">
            <w:pPr>
              <w:rPr>
                <w:rFonts w:ascii="Simplified Arabic" w:hAnsi="Simplified Arabic" w:cs="Simplified Arabic"/>
                <w:sz w:val="28"/>
                <w:szCs w:val="28"/>
                <w:rtl/>
              </w:rPr>
            </w:pPr>
          </w:p>
        </w:tc>
        <w:tc>
          <w:tcPr>
            <w:tcW w:w="851" w:type="dxa"/>
            <w:vMerge/>
            <w:shd w:val="clear" w:color="auto" w:fill="auto"/>
            <w:vAlign w:val="center"/>
          </w:tcPr>
          <w:p w:rsidR="003E0D18" w:rsidRPr="00DF77CA" w:rsidRDefault="003E0D18" w:rsidP="003E0D18">
            <w:pPr>
              <w:rPr>
                <w:rFonts w:ascii="Simplified Arabic" w:hAnsi="Simplified Arabic" w:cs="Simplified Arabic"/>
                <w:sz w:val="28"/>
                <w:szCs w:val="28"/>
                <w:rtl/>
              </w:rPr>
            </w:pPr>
          </w:p>
        </w:tc>
      </w:tr>
      <w:tr w:rsidR="003E0D18" w:rsidRPr="00DF77CA" w:rsidTr="00082B78">
        <w:tc>
          <w:tcPr>
            <w:tcW w:w="1174" w:type="dxa"/>
            <w:vMerge/>
            <w:vAlign w:val="center"/>
          </w:tcPr>
          <w:p w:rsidR="003E0D18" w:rsidRPr="00DF77CA" w:rsidRDefault="003E0D18" w:rsidP="003E0D18">
            <w:pPr>
              <w:rPr>
                <w:rFonts w:ascii="Simplified Arabic" w:hAnsi="Simplified Arabic" w:cs="Simplified Arabic"/>
                <w:sz w:val="28"/>
                <w:szCs w:val="28"/>
                <w:rtl/>
              </w:rPr>
            </w:pPr>
          </w:p>
        </w:tc>
        <w:tc>
          <w:tcPr>
            <w:tcW w:w="1400" w:type="dxa"/>
            <w:vMerge w:val="restart"/>
            <w:shd w:val="clear" w:color="auto" w:fill="auto"/>
            <w:vAlign w:val="center"/>
          </w:tcPr>
          <w:p w:rsidR="003E0D18" w:rsidRPr="00DF77CA" w:rsidRDefault="003E0D18" w:rsidP="003E0D18">
            <w:pPr>
              <w:rPr>
                <w:rFonts w:ascii="Simplified Arabic" w:hAnsi="Simplified Arabic" w:cs="Simplified Arabic"/>
                <w:b/>
                <w:bCs/>
                <w:sz w:val="28"/>
                <w:szCs w:val="28"/>
                <w:rtl/>
                <w:lang w:bidi="ar-EG"/>
              </w:rPr>
            </w:pPr>
            <w:r w:rsidRPr="00DF77CA">
              <w:rPr>
                <w:rFonts w:ascii="Simplified Arabic" w:hAnsi="Simplified Arabic" w:cs="Simplified Arabic"/>
                <w:b/>
                <w:bCs/>
                <w:sz w:val="28"/>
                <w:szCs w:val="28"/>
                <w:rtl/>
                <w:lang w:bidi="ar-EG"/>
              </w:rPr>
              <w:t>الصيد الجائر</w:t>
            </w:r>
          </w:p>
        </w:tc>
        <w:tc>
          <w:tcPr>
            <w:tcW w:w="1326" w:type="dxa"/>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السالبة</w:t>
            </w:r>
          </w:p>
        </w:tc>
        <w:tc>
          <w:tcPr>
            <w:tcW w:w="690"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w:t>
            </w:r>
          </w:p>
        </w:tc>
        <w:tc>
          <w:tcPr>
            <w:tcW w:w="851"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0.00</w:t>
            </w:r>
          </w:p>
        </w:tc>
        <w:tc>
          <w:tcPr>
            <w:tcW w:w="992"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0.00</w:t>
            </w:r>
          </w:p>
        </w:tc>
        <w:tc>
          <w:tcPr>
            <w:tcW w:w="982" w:type="dxa"/>
            <w:vMerge w:val="restart"/>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3.928</w:t>
            </w:r>
          </w:p>
        </w:tc>
        <w:tc>
          <w:tcPr>
            <w:tcW w:w="851" w:type="dxa"/>
            <w:vMerge w:val="restart"/>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0.01</w:t>
            </w:r>
          </w:p>
        </w:tc>
        <w:tc>
          <w:tcPr>
            <w:tcW w:w="851" w:type="dxa"/>
            <w:vMerge w:val="restart"/>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1</w:t>
            </w:r>
          </w:p>
        </w:tc>
        <w:tc>
          <w:tcPr>
            <w:tcW w:w="851" w:type="dxa"/>
            <w:vMerge w:val="restart"/>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قوي جدًا</w:t>
            </w:r>
          </w:p>
        </w:tc>
      </w:tr>
      <w:tr w:rsidR="003E0D18" w:rsidRPr="00DF77CA" w:rsidTr="00082B78">
        <w:tc>
          <w:tcPr>
            <w:tcW w:w="1174" w:type="dxa"/>
            <w:vMerge/>
            <w:vAlign w:val="center"/>
          </w:tcPr>
          <w:p w:rsidR="003E0D18" w:rsidRPr="00DF77CA" w:rsidRDefault="003E0D18" w:rsidP="003E0D18">
            <w:pPr>
              <w:rPr>
                <w:rFonts w:ascii="Simplified Arabic" w:hAnsi="Simplified Arabic" w:cs="Simplified Arabic"/>
                <w:sz w:val="28"/>
                <w:szCs w:val="28"/>
                <w:rtl/>
              </w:rPr>
            </w:pPr>
          </w:p>
        </w:tc>
        <w:tc>
          <w:tcPr>
            <w:tcW w:w="1400" w:type="dxa"/>
            <w:vMerge/>
            <w:shd w:val="clear" w:color="auto" w:fill="auto"/>
            <w:vAlign w:val="center"/>
          </w:tcPr>
          <w:p w:rsidR="003E0D18" w:rsidRPr="00DF77CA" w:rsidRDefault="003E0D18" w:rsidP="003E0D18">
            <w:pPr>
              <w:rPr>
                <w:rFonts w:ascii="Simplified Arabic" w:hAnsi="Simplified Arabic" w:cs="Simplified Arabic"/>
                <w:b/>
                <w:bCs/>
                <w:sz w:val="28"/>
                <w:szCs w:val="28"/>
                <w:rtl/>
                <w:lang w:bidi="ar-EG"/>
              </w:rPr>
            </w:pPr>
          </w:p>
        </w:tc>
        <w:tc>
          <w:tcPr>
            <w:tcW w:w="1326" w:type="dxa"/>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الموجبة</w:t>
            </w:r>
          </w:p>
        </w:tc>
        <w:tc>
          <w:tcPr>
            <w:tcW w:w="690"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20</w:t>
            </w:r>
          </w:p>
        </w:tc>
        <w:tc>
          <w:tcPr>
            <w:tcW w:w="851"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10.50</w:t>
            </w:r>
          </w:p>
        </w:tc>
        <w:tc>
          <w:tcPr>
            <w:tcW w:w="992" w:type="dxa"/>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210.00</w:t>
            </w:r>
          </w:p>
        </w:tc>
        <w:tc>
          <w:tcPr>
            <w:tcW w:w="982" w:type="dxa"/>
            <w:vMerge/>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vAlign w:val="center"/>
          </w:tcPr>
          <w:p w:rsidR="003E0D18" w:rsidRPr="00DF77CA" w:rsidRDefault="003E0D18" w:rsidP="003E0D18">
            <w:pPr>
              <w:rPr>
                <w:rFonts w:ascii="Simplified Arabic" w:hAnsi="Simplified Arabic" w:cs="Simplified Arabic"/>
                <w:sz w:val="28"/>
                <w:szCs w:val="28"/>
                <w:rtl/>
              </w:rPr>
            </w:pPr>
          </w:p>
        </w:tc>
        <w:tc>
          <w:tcPr>
            <w:tcW w:w="851" w:type="dxa"/>
            <w:vMerge/>
            <w:shd w:val="clear" w:color="auto" w:fill="auto"/>
            <w:vAlign w:val="center"/>
          </w:tcPr>
          <w:p w:rsidR="003E0D18" w:rsidRPr="00DF77CA" w:rsidRDefault="003E0D18" w:rsidP="003E0D18">
            <w:pPr>
              <w:rPr>
                <w:rFonts w:ascii="Simplified Arabic" w:hAnsi="Simplified Arabic" w:cs="Simplified Arabic"/>
                <w:sz w:val="28"/>
                <w:szCs w:val="28"/>
                <w:rtl/>
              </w:rPr>
            </w:pPr>
          </w:p>
        </w:tc>
      </w:tr>
      <w:tr w:rsidR="003E0D18" w:rsidRPr="00DF77CA" w:rsidTr="00082B78">
        <w:tc>
          <w:tcPr>
            <w:tcW w:w="1174" w:type="dxa"/>
            <w:vMerge/>
            <w:tcBorders>
              <w:bottom w:val="single" w:sz="18" w:space="0" w:color="auto"/>
            </w:tcBorders>
            <w:vAlign w:val="center"/>
          </w:tcPr>
          <w:p w:rsidR="003E0D18" w:rsidRPr="00DF77CA" w:rsidRDefault="003E0D18" w:rsidP="003E0D18">
            <w:pPr>
              <w:rPr>
                <w:rFonts w:ascii="Simplified Arabic" w:hAnsi="Simplified Arabic" w:cs="Simplified Arabic"/>
                <w:sz w:val="28"/>
                <w:szCs w:val="28"/>
                <w:rtl/>
              </w:rPr>
            </w:pPr>
          </w:p>
        </w:tc>
        <w:tc>
          <w:tcPr>
            <w:tcW w:w="1400" w:type="dxa"/>
            <w:vMerge/>
            <w:tcBorders>
              <w:bottom w:val="single" w:sz="18"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1326" w:type="dxa"/>
            <w:tcBorders>
              <w:bottom w:val="single" w:sz="18" w:space="0" w:color="auto"/>
            </w:tcBorders>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صفرية</w:t>
            </w:r>
          </w:p>
        </w:tc>
        <w:tc>
          <w:tcPr>
            <w:tcW w:w="690" w:type="dxa"/>
            <w:tcBorders>
              <w:bottom w:val="single" w:sz="18"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w:t>
            </w:r>
          </w:p>
        </w:tc>
        <w:tc>
          <w:tcPr>
            <w:tcW w:w="851" w:type="dxa"/>
            <w:tcBorders>
              <w:bottom w:val="single" w:sz="18"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992" w:type="dxa"/>
            <w:tcBorders>
              <w:bottom w:val="single" w:sz="18"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982" w:type="dxa"/>
            <w:vMerge/>
            <w:tcBorders>
              <w:bottom w:val="single" w:sz="18"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tcBorders>
              <w:bottom w:val="single" w:sz="18"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tcBorders>
              <w:bottom w:val="single" w:sz="18" w:space="0" w:color="auto"/>
            </w:tcBorders>
            <w:vAlign w:val="center"/>
          </w:tcPr>
          <w:p w:rsidR="003E0D18" w:rsidRPr="00DF77CA" w:rsidRDefault="003E0D18" w:rsidP="003E0D18">
            <w:pPr>
              <w:rPr>
                <w:rFonts w:ascii="Simplified Arabic" w:hAnsi="Simplified Arabic" w:cs="Simplified Arabic"/>
                <w:sz w:val="28"/>
                <w:szCs w:val="28"/>
                <w:rtl/>
              </w:rPr>
            </w:pPr>
          </w:p>
        </w:tc>
        <w:tc>
          <w:tcPr>
            <w:tcW w:w="851" w:type="dxa"/>
            <w:vMerge/>
            <w:tcBorders>
              <w:bottom w:val="single" w:sz="18"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r>
      <w:tr w:rsidR="003E0D18" w:rsidRPr="00DF77CA" w:rsidTr="00082B78">
        <w:tc>
          <w:tcPr>
            <w:tcW w:w="2574" w:type="dxa"/>
            <w:gridSpan w:val="2"/>
            <w:vMerge w:val="restart"/>
            <w:tcBorders>
              <w:top w:val="single" w:sz="18" w:space="0" w:color="auto"/>
              <w:bottom w:val="single" w:sz="4" w:space="0" w:color="auto"/>
            </w:tcBorders>
            <w:vAlign w:val="center"/>
          </w:tcPr>
          <w:p w:rsidR="003E0D18" w:rsidRPr="00DF77CA" w:rsidRDefault="003E0D18" w:rsidP="003E0D18">
            <w:pPr>
              <w:rPr>
                <w:rFonts w:ascii="Simplified Arabic" w:hAnsi="Simplified Arabic" w:cs="Simplified Arabic"/>
                <w:b/>
                <w:bCs/>
                <w:sz w:val="28"/>
                <w:szCs w:val="28"/>
                <w:rtl/>
                <w:lang w:bidi="ar-EG"/>
              </w:rPr>
            </w:pPr>
            <w:r w:rsidRPr="00DF77CA">
              <w:rPr>
                <w:rFonts w:ascii="Simplified Arabic" w:hAnsi="Simplified Arabic" w:cs="Simplified Arabic"/>
                <w:b/>
                <w:bCs/>
                <w:sz w:val="28"/>
                <w:szCs w:val="28"/>
                <w:rtl/>
                <w:lang w:bidi="ar-EG"/>
              </w:rPr>
              <w:lastRenderedPageBreak/>
              <w:t>محور استنزاف الموارد الطبيعية ككل</w:t>
            </w:r>
          </w:p>
        </w:tc>
        <w:tc>
          <w:tcPr>
            <w:tcW w:w="1326" w:type="dxa"/>
            <w:tcBorders>
              <w:top w:val="single" w:sz="18" w:space="0" w:color="auto"/>
              <w:bottom w:val="single" w:sz="4" w:space="0" w:color="auto"/>
            </w:tcBorders>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السالبة</w:t>
            </w:r>
          </w:p>
        </w:tc>
        <w:tc>
          <w:tcPr>
            <w:tcW w:w="690" w:type="dxa"/>
            <w:tcBorders>
              <w:top w:val="single" w:sz="18"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w:t>
            </w:r>
          </w:p>
        </w:tc>
        <w:tc>
          <w:tcPr>
            <w:tcW w:w="851" w:type="dxa"/>
            <w:tcBorders>
              <w:top w:val="single" w:sz="18"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0.00</w:t>
            </w:r>
          </w:p>
        </w:tc>
        <w:tc>
          <w:tcPr>
            <w:tcW w:w="992" w:type="dxa"/>
            <w:tcBorders>
              <w:top w:val="single" w:sz="18"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0.00</w:t>
            </w:r>
          </w:p>
        </w:tc>
        <w:tc>
          <w:tcPr>
            <w:tcW w:w="982" w:type="dxa"/>
            <w:vMerge w:val="restart"/>
            <w:tcBorders>
              <w:top w:val="single" w:sz="18"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3.922</w:t>
            </w:r>
          </w:p>
        </w:tc>
        <w:tc>
          <w:tcPr>
            <w:tcW w:w="851" w:type="dxa"/>
            <w:vMerge w:val="restart"/>
            <w:tcBorders>
              <w:top w:val="single" w:sz="18"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0.01</w:t>
            </w:r>
          </w:p>
        </w:tc>
        <w:tc>
          <w:tcPr>
            <w:tcW w:w="851" w:type="dxa"/>
            <w:vMerge w:val="restart"/>
            <w:tcBorders>
              <w:top w:val="single" w:sz="18" w:space="0" w:color="auto"/>
            </w:tcBorders>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1</w:t>
            </w:r>
          </w:p>
        </w:tc>
        <w:tc>
          <w:tcPr>
            <w:tcW w:w="851" w:type="dxa"/>
            <w:vMerge w:val="restart"/>
            <w:tcBorders>
              <w:top w:val="single" w:sz="18"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قوي جدًا</w:t>
            </w:r>
          </w:p>
        </w:tc>
      </w:tr>
      <w:tr w:rsidR="003E0D18" w:rsidRPr="00DF77CA" w:rsidTr="00082B78">
        <w:tc>
          <w:tcPr>
            <w:tcW w:w="2574" w:type="dxa"/>
            <w:gridSpan w:val="2"/>
            <w:vMerge/>
            <w:tcBorders>
              <w:top w:val="single" w:sz="4" w:space="0" w:color="auto"/>
              <w:bottom w:val="single" w:sz="4" w:space="0" w:color="auto"/>
            </w:tcBorders>
            <w:vAlign w:val="center"/>
          </w:tcPr>
          <w:p w:rsidR="003E0D18" w:rsidRPr="00DF77CA" w:rsidRDefault="003E0D18" w:rsidP="003E0D18">
            <w:pPr>
              <w:rPr>
                <w:rFonts w:ascii="Simplified Arabic" w:hAnsi="Simplified Arabic" w:cs="Simplified Arabic"/>
                <w:b/>
                <w:bCs/>
                <w:sz w:val="28"/>
                <w:szCs w:val="28"/>
                <w:rtl/>
                <w:lang w:bidi="ar-EG"/>
              </w:rPr>
            </w:pPr>
          </w:p>
        </w:tc>
        <w:tc>
          <w:tcPr>
            <w:tcW w:w="1326" w:type="dxa"/>
            <w:tcBorders>
              <w:top w:val="single" w:sz="4" w:space="0" w:color="auto"/>
              <w:bottom w:val="single" w:sz="4" w:space="0" w:color="auto"/>
            </w:tcBorders>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الموجبة</w:t>
            </w:r>
          </w:p>
        </w:tc>
        <w:tc>
          <w:tcPr>
            <w:tcW w:w="690" w:type="dxa"/>
            <w:tcBorders>
              <w:top w:val="single" w:sz="4"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20</w:t>
            </w:r>
          </w:p>
        </w:tc>
        <w:tc>
          <w:tcPr>
            <w:tcW w:w="851" w:type="dxa"/>
            <w:tcBorders>
              <w:top w:val="single" w:sz="4"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10.50</w:t>
            </w:r>
          </w:p>
        </w:tc>
        <w:tc>
          <w:tcPr>
            <w:tcW w:w="992" w:type="dxa"/>
            <w:tcBorders>
              <w:top w:val="single" w:sz="4"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210.00</w:t>
            </w:r>
          </w:p>
        </w:tc>
        <w:tc>
          <w:tcPr>
            <w:tcW w:w="982" w:type="dxa"/>
            <w:vMerge/>
            <w:tcBorders>
              <w:top w:val="single" w:sz="4"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tcBorders>
              <w:top w:val="single" w:sz="4"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vAlign w:val="center"/>
          </w:tcPr>
          <w:p w:rsidR="003E0D18" w:rsidRPr="00DF77CA" w:rsidRDefault="003E0D18" w:rsidP="003E0D18">
            <w:pPr>
              <w:rPr>
                <w:rFonts w:ascii="Simplified Arabic" w:hAnsi="Simplified Arabic" w:cs="Simplified Arabic"/>
                <w:sz w:val="28"/>
                <w:szCs w:val="28"/>
                <w:rtl/>
              </w:rPr>
            </w:pPr>
          </w:p>
        </w:tc>
        <w:tc>
          <w:tcPr>
            <w:tcW w:w="851" w:type="dxa"/>
            <w:vMerge/>
            <w:tcBorders>
              <w:top w:val="single" w:sz="4"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r>
      <w:tr w:rsidR="003E0D18" w:rsidRPr="00DF77CA" w:rsidTr="00082B78">
        <w:tc>
          <w:tcPr>
            <w:tcW w:w="2574" w:type="dxa"/>
            <w:gridSpan w:val="2"/>
            <w:vMerge/>
            <w:tcBorders>
              <w:top w:val="single" w:sz="4" w:space="0" w:color="auto"/>
              <w:bottom w:val="single" w:sz="18" w:space="0" w:color="auto"/>
            </w:tcBorders>
            <w:vAlign w:val="center"/>
          </w:tcPr>
          <w:p w:rsidR="003E0D18" w:rsidRPr="00DF77CA" w:rsidRDefault="003E0D18" w:rsidP="003E0D18">
            <w:pPr>
              <w:rPr>
                <w:rFonts w:ascii="Simplified Arabic" w:hAnsi="Simplified Arabic" w:cs="Simplified Arabic"/>
                <w:b/>
                <w:bCs/>
                <w:sz w:val="28"/>
                <w:szCs w:val="28"/>
                <w:rtl/>
                <w:lang w:bidi="ar-EG"/>
              </w:rPr>
            </w:pPr>
          </w:p>
        </w:tc>
        <w:tc>
          <w:tcPr>
            <w:tcW w:w="1326" w:type="dxa"/>
            <w:tcBorders>
              <w:top w:val="single" w:sz="4" w:space="0" w:color="auto"/>
              <w:bottom w:val="single" w:sz="18" w:space="0" w:color="auto"/>
            </w:tcBorders>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صفرية</w:t>
            </w:r>
          </w:p>
        </w:tc>
        <w:tc>
          <w:tcPr>
            <w:tcW w:w="690" w:type="dxa"/>
            <w:tcBorders>
              <w:top w:val="single" w:sz="4" w:space="0" w:color="auto"/>
              <w:bottom w:val="single" w:sz="18"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w:t>
            </w:r>
          </w:p>
        </w:tc>
        <w:tc>
          <w:tcPr>
            <w:tcW w:w="851" w:type="dxa"/>
            <w:tcBorders>
              <w:top w:val="single" w:sz="4" w:space="0" w:color="auto"/>
              <w:bottom w:val="single" w:sz="18"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992" w:type="dxa"/>
            <w:tcBorders>
              <w:top w:val="single" w:sz="4" w:space="0" w:color="auto"/>
              <w:bottom w:val="single" w:sz="18"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982" w:type="dxa"/>
            <w:vMerge/>
            <w:tcBorders>
              <w:top w:val="single" w:sz="4" w:space="0" w:color="auto"/>
              <w:bottom w:val="single" w:sz="18"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tcBorders>
              <w:top w:val="single" w:sz="4" w:space="0" w:color="auto"/>
              <w:bottom w:val="single" w:sz="18"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tcBorders>
              <w:bottom w:val="single" w:sz="18" w:space="0" w:color="auto"/>
            </w:tcBorders>
            <w:vAlign w:val="center"/>
          </w:tcPr>
          <w:p w:rsidR="003E0D18" w:rsidRPr="00DF77CA" w:rsidRDefault="003E0D18" w:rsidP="003E0D18">
            <w:pPr>
              <w:rPr>
                <w:rFonts w:ascii="Simplified Arabic" w:hAnsi="Simplified Arabic" w:cs="Simplified Arabic"/>
                <w:sz w:val="28"/>
                <w:szCs w:val="28"/>
                <w:rtl/>
              </w:rPr>
            </w:pPr>
          </w:p>
        </w:tc>
        <w:tc>
          <w:tcPr>
            <w:tcW w:w="851" w:type="dxa"/>
            <w:vMerge/>
            <w:tcBorders>
              <w:top w:val="single" w:sz="4" w:space="0" w:color="auto"/>
              <w:bottom w:val="single" w:sz="18"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r>
      <w:tr w:rsidR="003E0D18" w:rsidRPr="00DF77CA" w:rsidTr="00082B78">
        <w:tc>
          <w:tcPr>
            <w:tcW w:w="2574" w:type="dxa"/>
            <w:gridSpan w:val="2"/>
            <w:vMerge w:val="restart"/>
            <w:tcBorders>
              <w:top w:val="single" w:sz="18" w:space="0" w:color="auto"/>
              <w:bottom w:val="single" w:sz="4" w:space="0" w:color="auto"/>
            </w:tcBorders>
            <w:vAlign w:val="center"/>
          </w:tcPr>
          <w:p w:rsidR="003E0D18" w:rsidRPr="00DF77CA" w:rsidRDefault="003E0D18" w:rsidP="003E0D18">
            <w:pPr>
              <w:rPr>
                <w:rFonts w:ascii="Simplified Arabic" w:hAnsi="Simplified Arabic" w:cs="Simplified Arabic"/>
                <w:b/>
                <w:bCs/>
                <w:sz w:val="28"/>
                <w:szCs w:val="28"/>
                <w:rtl/>
                <w:lang w:bidi="ar-EG"/>
              </w:rPr>
            </w:pPr>
            <w:r w:rsidRPr="00DF77CA">
              <w:rPr>
                <w:rFonts w:ascii="Simplified Arabic" w:hAnsi="Simplified Arabic" w:cs="Simplified Arabic"/>
                <w:b/>
                <w:bCs/>
                <w:sz w:val="28"/>
                <w:szCs w:val="28"/>
                <w:rtl/>
                <w:lang w:bidi="ar-EG"/>
              </w:rPr>
              <w:t>اقتراح حلول للمحافظة على البيئة</w:t>
            </w:r>
          </w:p>
        </w:tc>
        <w:tc>
          <w:tcPr>
            <w:tcW w:w="1326" w:type="dxa"/>
            <w:tcBorders>
              <w:top w:val="single" w:sz="18" w:space="0" w:color="auto"/>
              <w:bottom w:val="single" w:sz="4" w:space="0" w:color="auto"/>
            </w:tcBorders>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السالبة</w:t>
            </w:r>
          </w:p>
        </w:tc>
        <w:tc>
          <w:tcPr>
            <w:tcW w:w="690" w:type="dxa"/>
            <w:tcBorders>
              <w:top w:val="single" w:sz="18"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w:t>
            </w:r>
          </w:p>
        </w:tc>
        <w:tc>
          <w:tcPr>
            <w:tcW w:w="851" w:type="dxa"/>
            <w:tcBorders>
              <w:top w:val="single" w:sz="18"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0.00</w:t>
            </w:r>
          </w:p>
        </w:tc>
        <w:tc>
          <w:tcPr>
            <w:tcW w:w="992" w:type="dxa"/>
            <w:tcBorders>
              <w:top w:val="single" w:sz="18"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0.00</w:t>
            </w:r>
          </w:p>
        </w:tc>
        <w:tc>
          <w:tcPr>
            <w:tcW w:w="982" w:type="dxa"/>
            <w:vMerge w:val="restart"/>
            <w:tcBorders>
              <w:top w:val="single" w:sz="18"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3.926</w:t>
            </w:r>
          </w:p>
        </w:tc>
        <w:tc>
          <w:tcPr>
            <w:tcW w:w="851" w:type="dxa"/>
            <w:vMerge w:val="restart"/>
            <w:tcBorders>
              <w:top w:val="single" w:sz="18"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0.01</w:t>
            </w:r>
          </w:p>
        </w:tc>
        <w:tc>
          <w:tcPr>
            <w:tcW w:w="851" w:type="dxa"/>
            <w:vMerge w:val="restart"/>
            <w:tcBorders>
              <w:top w:val="single" w:sz="18" w:space="0" w:color="auto"/>
            </w:tcBorders>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1</w:t>
            </w:r>
          </w:p>
        </w:tc>
        <w:tc>
          <w:tcPr>
            <w:tcW w:w="851" w:type="dxa"/>
            <w:vMerge w:val="restart"/>
            <w:tcBorders>
              <w:top w:val="single" w:sz="18"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قوي جدًا</w:t>
            </w:r>
          </w:p>
        </w:tc>
      </w:tr>
      <w:tr w:rsidR="003E0D18" w:rsidRPr="00DF77CA" w:rsidTr="00082B78">
        <w:tc>
          <w:tcPr>
            <w:tcW w:w="2574" w:type="dxa"/>
            <w:gridSpan w:val="2"/>
            <w:vMerge/>
            <w:tcBorders>
              <w:top w:val="single" w:sz="4" w:space="0" w:color="auto"/>
              <w:bottom w:val="single" w:sz="4" w:space="0" w:color="auto"/>
            </w:tcBorders>
            <w:vAlign w:val="center"/>
          </w:tcPr>
          <w:p w:rsidR="003E0D18" w:rsidRPr="00DF77CA" w:rsidRDefault="003E0D18" w:rsidP="003E0D18">
            <w:pPr>
              <w:rPr>
                <w:rFonts w:ascii="Simplified Arabic" w:hAnsi="Simplified Arabic" w:cs="Simplified Arabic"/>
                <w:b/>
                <w:bCs/>
                <w:sz w:val="28"/>
                <w:szCs w:val="28"/>
                <w:rtl/>
                <w:lang w:bidi="ar-EG"/>
              </w:rPr>
            </w:pPr>
          </w:p>
        </w:tc>
        <w:tc>
          <w:tcPr>
            <w:tcW w:w="1326" w:type="dxa"/>
            <w:tcBorders>
              <w:top w:val="single" w:sz="4" w:space="0" w:color="auto"/>
              <w:bottom w:val="single" w:sz="4" w:space="0" w:color="auto"/>
            </w:tcBorders>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الموجبة</w:t>
            </w:r>
          </w:p>
        </w:tc>
        <w:tc>
          <w:tcPr>
            <w:tcW w:w="690" w:type="dxa"/>
            <w:tcBorders>
              <w:top w:val="single" w:sz="4"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20</w:t>
            </w:r>
          </w:p>
        </w:tc>
        <w:tc>
          <w:tcPr>
            <w:tcW w:w="851" w:type="dxa"/>
            <w:tcBorders>
              <w:top w:val="single" w:sz="4"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10.50</w:t>
            </w:r>
          </w:p>
        </w:tc>
        <w:tc>
          <w:tcPr>
            <w:tcW w:w="992" w:type="dxa"/>
            <w:tcBorders>
              <w:top w:val="single" w:sz="4"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210.00</w:t>
            </w:r>
          </w:p>
        </w:tc>
        <w:tc>
          <w:tcPr>
            <w:tcW w:w="982" w:type="dxa"/>
            <w:vMerge/>
            <w:tcBorders>
              <w:top w:val="single" w:sz="4"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tcBorders>
              <w:top w:val="single" w:sz="4"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vAlign w:val="center"/>
          </w:tcPr>
          <w:p w:rsidR="003E0D18" w:rsidRPr="00DF77CA" w:rsidRDefault="003E0D18" w:rsidP="003E0D18">
            <w:pPr>
              <w:rPr>
                <w:rFonts w:ascii="Simplified Arabic" w:hAnsi="Simplified Arabic" w:cs="Simplified Arabic"/>
                <w:sz w:val="28"/>
                <w:szCs w:val="28"/>
                <w:rtl/>
              </w:rPr>
            </w:pPr>
          </w:p>
        </w:tc>
        <w:tc>
          <w:tcPr>
            <w:tcW w:w="851" w:type="dxa"/>
            <w:vMerge/>
            <w:tcBorders>
              <w:top w:val="single" w:sz="4"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r>
      <w:tr w:rsidR="003E0D18" w:rsidRPr="00DF77CA" w:rsidTr="00082B78">
        <w:tc>
          <w:tcPr>
            <w:tcW w:w="2574" w:type="dxa"/>
            <w:gridSpan w:val="2"/>
            <w:vMerge/>
            <w:tcBorders>
              <w:top w:val="single" w:sz="4" w:space="0" w:color="auto"/>
              <w:bottom w:val="single" w:sz="18" w:space="0" w:color="auto"/>
            </w:tcBorders>
            <w:vAlign w:val="center"/>
          </w:tcPr>
          <w:p w:rsidR="003E0D18" w:rsidRPr="00DF77CA" w:rsidRDefault="003E0D18" w:rsidP="003E0D18">
            <w:pPr>
              <w:rPr>
                <w:rFonts w:ascii="Simplified Arabic" w:hAnsi="Simplified Arabic" w:cs="Simplified Arabic"/>
                <w:b/>
                <w:bCs/>
                <w:sz w:val="28"/>
                <w:szCs w:val="28"/>
                <w:rtl/>
                <w:lang w:bidi="ar-EG"/>
              </w:rPr>
            </w:pPr>
          </w:p>
        </w:tc>
        <w:tc>
          <w:tcPr>
            <w:tcW w:w="1326" w:type="dxa"/>
            <w:tcBorders>
              <w:top w:val="single" w:sz="4" w:space="0" w:color="auto"/>
              <w:bottom w:val="single" w:sz="18" w:space="0" w:color="auto"/>
            </w:tcBorders>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صفرية</w:t>
            </w:r>
          </w:p>
        </w:tc>
        <w:tc>
          <w:tcPr>
            <w:tcW w:w="690" w:type="dxa"/>
            <w:tcBorders>
              <w:top w:val="single" w:sz="4" w:space="0" w:color="auto"/>
              <w:bottom w:val="single" w:sz="18"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w:t>
            </w:r>
          </w:p>
        </w:tc>
        <w:tc>
          <w:tcPr>
            <w:tcW w:w="851" w:type="dxa"/>
            <w:tcBorders>
              <w:top w:val="single" w:sz="4" w:space="0" w:color="auto"/>
              <w:bottom w:val="single" w:sz="18"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992" w:type="dxa"/>
            <w:tcBorders>
              <w:top w:val="single" w:sz="4" w:space="0" w:color="auto"/>
              <w:bottom w:val="single" w:sz="18"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982" w:type="dxa"/>
            <w:vMerge/>
            <w:tcBorders>
              <w:top w:val="single" w:sz="4" w:space="0" w:color="auto"/>
              <w:bottom w:val="single" w:sz="18"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tcBorders>
              <w:top w:val="single" w:sz="4" w:space="0" w:color="auto"/>
              <w:bottom w:val="single" w:sz="18"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tcBorders>
              <w:bottom w:val="single" w:sz="18" w:space="0" w:color="auto"/>
            </w:tcBorders>
            <w:vAlign w:val="center"/>
          </w:tcPr>
          <w:p w:rsidR="003E0D18" w:rsidRPr="00DF77CA" w:rsidRDefault="003E0D18" w:rsidP="003E0D18">
            <w:pPr>
              <w:rPr>
                <w:rFonts w:ascii="Simplified Arabic" w:hAnsi="Simplified Arabic" w:cs="Simplified Arabic"/>
                <w:sz w:val="28"/>
                <w:szCs w:val="28"/>
                <w:rtl/>
              </w:rPr>
            </w:pPr>
          </w:p>
        </w:tc>
        <w:tc>
          <w:tcPr>
            <w:tcW w:w="851" w:type="dxa"/>
            <w:vMerge/>
            <w:tcBorders>
              <w:top w:val="single" w:sz="4" w:space="0" w:color="auto"/>
              <w:bottom w:val="single" w:sz="18"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r>
      <w:tr w:rsidR="003E0D18" w:rsidRPr="00DF77CA" w:rsidTr="00082B78">
        <w:tc>
          <w:tcPr>
            <w:tcW w:w="2574" w:type="dxa"/>
            <w:gridSpan w:val="2"/>
            <w:vMerge w:val="restart"/>
            <w:tcBorders>
              <w:top w:val="single" w:sz="18" w:space="0" w:color="auto"/>
              <w:bottom w:val="single" w:sz="2" w:space="0" w:color="auto"/>
            </w:tcBorders>
            <w:vAlign w:val="center"/>
          </w:tcPr>
          <w:p w:rsidR="003E0D18" w:rsidRPr="00DF77CA" w:rsidRDefault="003E0D18" w:rsidP="003E0D18">
            <w:pPr>
              <w:rPr>
                <w:rFonts w:ascii="Simplified Arabic" w:hAnsi="Simplified Arabic" w:cs="Simplified Arabic"/>
                <w:b/>
                <w:bCs/>
                <w:sz w:val="28"/>
                <w:szCs w:val="28"/>
                <w:rtl/>
                <w:lang w:bidi="ar-EG"/>
              </w:rPr>
            </w:pPr>
            <w:r w:rsidRPr="00DF77CA">
              <w:rPr>
                <w:rFonts w:ascii="Simplified Arabic" w:hAnsi="Simplified Arabic" w:cs="Simplified Arabic"/>
                <w:b/>
                <w:bCs/>
                <w:sz w:val="28"/>
                <w:szCs w:val="28"/>
                <w:rtl/>
                <w:lang w:bidi="ar-EG"/>
              </w:rPr>
              <w:t>المقياس ككل</w:t>
            </w:r>
          </w:p>
        </w:tc>
        <w:tc>
          <w:tcPr>
            <w:tcW w:w="1326" w:type="dxa"/>
            <w:tcBorders>
              <w:top w:val="single" w:sz="18" w:space="0" w:color="auto"/>
              <w:bottom w:val="single" w:sz="2" w:space="0" w:color="auto"/>
            </w:tcBorders>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السالبة</w:t>
            </w:r>
          </w:p>
        </w:tc>
        <w:tc>
          <w:tcPr>
            <w:tcW w:w="690" w:type="dxa"/>
            <w:tcBorders>
              <w:top w:val="single" w:sz="18" w:space="0" w:color="auto"/>
              <w:bottom w:val="single" w:sz="2"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w:t>
            </w:r>
          </w:p>
        </w:tc>
        <w:tc>
          <w:tcPr>
            <w:tcW w:w="851" w:type="dxa"/>
            <w:tcBorders>
              <w:top w:val="single" w:sz="18" w:space="0" w:color="auto"/>
              <w:bottom w:val="single" w:sz="2"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0.00</w:t>
            </w:r>
          </w:p>
        </w:tc>
        <w:tc>
          <w:tcPr>
            <w:tcW w:w="992" w:type="dxa"/>
            <w:tcBorders>
              <w:top w:val="single" w:sz="18" w:space="0" w:color="auto"/>
              <w:bottom w:val="single" w:sz="2"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0.00</w:t>
            </w:r>
          </w:p>
        </w:tc>
        <w:tc>
          <w:tcPr>
            <w:tcW w:w="982" w:type="dxa"/>
            <w:vMerge w:val="restart"/>
            <w:tcBorders>
              <w:top w:val="single" w:sz="18" w:space="0" w:color="auto"/>
              <w:bottom w:val="single" w:sz="2"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3.922</w:t>
            </w:r>
          </w:p>
        </w:tc>
        <w:tc>
          <w:tcPr>
            <w:tcW w:w="851" w:type="dxa"/>
            <w:vMerge w:val="restart"/>
            <w:tcBorders>
              <w:top w:val="single" w:sz="18" w:space="0" w:color="auto"/>
              <w:bottom w:val="single" w:sz="2"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0.01</w:t>
            </w:r>
          </w:p>
        </w:tc>
        <w:tc>
          <w:tcPr>
            <w:tcW w:w="851" w:type="dxa"/>
            <w:vMerge w:val="restart"/>
            <w:tcBorders>
              <w:top w:val="single" w:sz="18" w:space="0" w:color="auto"/>
            </w:tcBorders>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1</w:t>
            </w:r>
          </w:p>
        </w:tc>
        <w:tc>
          <w:tcPr>
            <w:tcW w:w="851" w:type="dxa"/>
            <w:vMerge w:val="restart"/>
            <w:tcBorders>
              <w:top w:val="single" w:sz="18" w:space="0" w:color="auto"/>
              <w:bottom w:val="single" w:sz="2"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قوي جدًا</w:t>
            </w:r>
          </w:p>
        </w:tc>
      </w:tr>
      <w:tr w:rsidR="003E0D18" w:rsidRPr="00DF77CA" w:rsidTr="00082B78">
        <w:tc>
          <w:tcPr>
            <w:tcW w:w="2574" w:type="dxa"/>
            <w:gridSpan w:val="2"/>
            <w:vMerge/>
            <w:tcBorders>
              <w:top w:val="single" w:sz="2" w:space="0" w:color="auto"/>
              <w:bottom w:val="single" w:sz="4" w:space="0" w:color="auto"/>
            </w:tcBorders>
            <w:vAlign w:val="center"/>
          </w:tcPr>
          <w:p w:rsidR="003E0D18" w:rsidRPr="00DF77CA" w:rsidRDefault="003E0D18" w:rsidP="003E0D18">
            <w:pPr>
              <w:rPr>
                <w:rFonts w:ascii="Simplified Arabic" w:hAnsi="Simplified Arabic" w:cs="Simplified Arabic"/>
                <w:b/>
                <w:bCs/>
                <w:sz w:val="28"/>
                <w:szCs w:val="28"/>
                <w:rtl/>
                <w:lang w:bidi="ar-EG"/>
              </w:rPr>
            </w:pPr>
          </w:p>
        </w:tc>
        <w:tc>
          <w:tcPr>
            <w:tcW w:w="1326" w:type="dxa"/>
            <w:tcBorders>
              <w:top w:val="single" w:sz="2" w:space="0" w:color="auto"/>
              <w:bottom w:val="single" w:sz="4" w:space="0" w:color="auto"/>
            </w:tcBorders>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الموجبة</w:t>
            </w:r>
          </w:p>
        </w:tc>
        <w:tc>
          <w:tcPr>
            <w:tcW w:w="690" w:type="dxa"/>
            <w:tcBorders>
              <w:top w:val="single" w:sz="2"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20</w:t>
            </w:r>
          </w:p>
        </w:tc>
        <w:tc>
          <w:tcPr>
            <w:tcW w:w="851" w:type="dxa"/>
            <w:tcBorders>
              <w:top w:val="single" w:sz="2"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10.50</w:t>
            </w:r>
          </w:p>
        </w:tc>
        <w:tc>
          <w:tcPr>
            <w:tcW w:w="992" w:type="dxa"/>
            <w:tcBorders>
              <w:top w:val="single" w:sz="2"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210.00</w:t>
            </w:r>
          </w:p>
        </w:tc>
        <w:tc>
          <w:tcPr>
            <w:tcW w:w="982" w:type="dxa"/>
            <w:vMerge/>
            <w:tcBorders>
              <w:top w:val="single" w:sz="2"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tcBorders>
              <w:top w:val="single" w:sz="2"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tcPr>
          <w:p w:rsidR="003E0D18" w:rsidRPr="00DF77CA" w:rsidRDefault="003E0D18" w:rsidP="003E0D18">
            <w:pPr>
              <w:rPr>
                <w:rFonts w:ascii="Simplified Arabic" w:hAnsi="Simplified Arabic" w:cs="Simplified Arabic"/>
                <w:sz w:val="28"/>
                <w:szCs w:val="28"/>
                <w:rtl/>
              </w:rPr>
            </w:pPr>
          </w:p>
        </w:tc>
        <w:tc>
          <w:tcPr>
            <w:tcW w:w="851" w:type="dxa"/>
            <w:vMerge/>
            <w:tcBorders>
              <w:top w:val="single" w:sz="2" w:space="0" w:color="auto"/>
              <w:bottom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r>
      <w:tr w:rsidR="003E0D18" w:rsidRPr="00DF77CA" w:rsidTr="00082B78">
        <w:tc>
          <w:tcPr>
            <w:tcW w:w="2574" w:type="dxa"/>
            <w:gridSpan w:val="2"/>
            <w:vMerge/>
            <w:tcBorders>
              <w:top w:val="single" w:sz="4" w:space="0" w:color="auto"/>
            </w:tcBorders>
          </w:tcPr>
          <w:p w:rsidR="003E0D18" w:rsidRPr="00DF77CA" w:rsidRDefault="003E0D18" w:rsidP="003E0D18">
            <w:pPr>
              <w:rPr>
                <w:rFonts w:ascii="Simplified Arabic" w:hAnsi="Simplified Arabic" w:cs="Simplified Arabic"/>
                <w:sz w:val="28"/>
                <w:szCs w:val="28"/>
                <w:rtl/>
              </w:rPr>
            </w:pPr>
          </w:p>
        </w:tc>
        <w:tc>
          <w:tcPr>
            <w:tcW w:w="1326" w:type="dxa"/>
            <w:tcBorders>
              <w:top w:val="single" w:sz="4" w:space="0" w:color="auto"/>
            </w:tcBorders>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صفرية</w:t>
            </w:r>
          </w:p>
        </w:tc>
        <w:tc>
          <w:tcPr>
            <w:tcW w:w="690" w:type="dxa"/>
            <w:tcBorders>
              <w:top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r w:rsidRPr="00DF77CA">
              <w:rPr>
                <w:rFonts w:ascii="Simplified Arabic" w:hAnsi="Simplified Arabic" w:cs="Simplified Arabic"/>
                <w:sz w:val="28"/>
                <w:szCs w:val="28"/>
                <w:rtl/>
              </w:rPr>
              <w:t>0</w:t>
            </w:r>
          </w:p>
        </w:tc>
        <w:tc>
          <w:tcPr>
            <w:tcW w:w="851" w:type="dxa"/>
            <w:tcBorders>
              <w:top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992" w:type="dxa"/>
            <w:tcBorders>
              <w:top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982" w:type="dxa"/>
            <w:vMerge/>
            <w:tcBorders>
              <w:top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tcBorders>
              <w:top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c>
          <w:tcPr>
            <w:tcW w:w="851" w:type="dxa"/>
            <w:vMerge/>
          </w:tcPr>
          <w:p w:rsidR="003E0D18" w:rsidRPr="00DF77CA" w:rsidRDefault="003E0D18" w:rsidP="003E0D18">
            <w:pPr>
              <w:rPr>
                <w:rFonts w:ascii="Simplified Arabic" w:hAnsi="Simplified Arabic" w:cs="Simplified Arabic"/>
                <w:sz w:val="28"/>
                <w:szCs w:val="28"/>
                <w:rtl/>
              </w:rPr>
            </w:pPr>
          </w:p>
        </w:tc>
        <w:tc>
          <w:tcPr>
            <w:tcW w:w="851" w:type="dxa"/>
            <w:vMerge/>
            <w:tcBorders>
              <w:top w:val="single" w:sz="4" w:space="0" w:color="auto"/>
            </w:tcBorders>
            <w:shd w:val="clear" w:color="auto" w:fill="auto"/>
            <w:vAlign w:val="center"/>
          </w:tcPr>
          <w:p w:rsidR="003E0D18" w:rsidRPr="00DF77CA" w:rsidRDefault="003E0D18" w:rsidP="003E0D18">
            <w:pPr>
              <w:rPr>
                <w:rFonts w:ascii="Simplified Arabic" w:hAnsi="Simplified Arabic" w:cs="Simplified Arabic"/>
                <w:sz w:val="28"/>
                <w:szCs w:val="28"/>
                <w:rtl/>
              </w:rPr>
            </w:pPr>
          </w:p>
        </w:tc>
      </w:tr>
    </w:tbl>
    <w:p w:rsidR="003E0D18" w:rsidRPr="00DF77CA" w:rsidRDefault="003E0D18" w:rsidP="003E0D18">
      <w:pPr>
        <w:spacing w:line="400" w:lineRule="exact"/>
        <w:rPr>
          <w:rFonts w:ascii="Simplified Arabic" w:hAnsi="Simplified Arabic" w:cs="Simplified Arabic"/>
          <w:b/>
          <w:bCs/>
          <w:sz w:val="28"/>
          <w:szCs w:val="28"/>
          <w:rtl/>
        </w:rPr>
      </w:pPr>
      <w:r w:rsidRPr="00DF77CA">
        <w:rPr>
          <w:rFonts w:ascii="Simplified Arabic" w:hAnsi="Simplified Arabic" w:cs="Simplified Arabic"/>
          <w:b/>
          <w:bCs/>
          <w:sz w:val="28"/>
          <w:szCs w:val="28"/>
          <w:rtl/>
        </w:rPr>
        <w:t>يتضح من الجدول السابق ما يلي:</w:t>
      </w:r>
    </w:p>
    <w:p w:rsidR="003E0D18" w:rsidRPr="00DF77CA" w:rsidRDefault="003E0D18" w:rsidP="00CD4AA2">
      <w:pPr>
        <w:numPr>
          <w:ilvl w:val="0"/>
          <w:numId w:val="16"/>
        </w:numPr>
        <w:spacing w:after="0" w:line="240" w:lineRule="auto"/>
        <w:contextualSpacing/>
        <w:jc w:val="both"/>
        <w:rPr>
          <w:rFonts w:ascii="Simplified Arabic" w:hAnsi="Simplified Arabic" w:cs="Simplified Arabic"/>
          <w:sz w:val="28"/>
          <w:szCs w:val="28"/>
        </w:rPr>
      </w:pPr>
      <w:r w:rsidRPr="00DF77CA">
        <w:rPr>
          <w:rFonts w:ascii="Simplified Arabic" w:hAnsi="Simplified Arabic" w:cs="Simplified Arabic"/>
          <w:sz w:val="28"/>
          <w:szCs w:val="28"/>
          <w:rtl/>
        </w:rPr>
        <w:t xml:space="preserve">يوجد فرق ذو دلالة إحصائية عند مستوى دلالة </w:t>
      </w:r>
      <w:r w:rsidRPr="00DF77CA">
        <w:rPr>
          <w:rFonts w:ascii="Simplified Arabic" w:hAnsi="Simplified Arabic" w:cs="Simplified Arabic"/>
          <w:sz w:val="28"/>
          <w:szCs w:val="28"/>
        </w:rPr>
        <w:t>(</w:t>
      </w:r>
      <w:r w:rsidRPr="00DF77CA">
        <w:rPr>
          <w:rFonts w:ascii="Times New Roman" w:hAnsi="Times New Roman" w:cs="Times New Roman"/>
          <w:sz w:val="28"/>
          <w:szCs w:val="28"/>
        </w:rPr>
        <w:t>α</w:t>
      </w:r>
      <w:r w:rsidRPr="00DF77CA">
        <w:rPr>
          <w:rFonts w:ascii="Simplified Arabic" w:hAnsi="Simplified Arabic" w:cs="Simplified Arabic"/>
          <w:sz w:val="28"/>
          <w:szCs w:val="28"/>
        </w:rPr>
        <w:t xml:space="preserve"> </w:t>
      </w:r>
      <w:r w:rsidRPr="00DF77CA">
        <w:rPr>
          <w:rFonts w:ascii="Times New Roman" w:hAnsi="Times New Roman" w:cs="Times New Roman"/>
          <w:sz w:val="28"/>
          <w:szCs w:val="28"/>
        </w:rPr>
        <w:t>≤</w:t>
      </w:r>
      <w:r w:rsidRPr="00DF77CA">
        <w:rPr>
          <w:rFonts w:ascii="Simplified Arabic" w:hAnsi="Simplified Arabic" w:cs="Simplified Arabic"/>
          <w:sz w:val="28"/>
          <w:szCs w:val="28"/>
        </w:rPr>
        <w:t xml:space="preserve"> 0.01)</w:t>
      </w:r>
      <w:r w:rsidRPr="00DF77CA">
        <w:rPr>
          <w:rFonts w:ascii="Simplified Arabic" w:hAnsi="Simplified Arabic" w:cs="Simplified Arabic"/>
          <w:sz w:val="28"/>
          <w:szCs w:val="28"/>
          <w:rtl/>
        </w:rPr>
        <w:t xml:space="preserve"> بين متوسطى رتب درجات تلاميذ مجموعة الدراسة فى التطبيقين القبلى والبعدى لمقياس الوعى البيئى ككل، وفى كل محور وبعد من المحاور والابعاد الفرعية، لصالح درجات التطبيق البعدى. </w:t>
      </w:r>
    </w:p>
    <w:p w:rsidR="003E0D18" w:rsidRPr="00DF77CA" w:rsidRDefault="003E0D18" w:rsidP="00CD4AA2">
      <w:pPr>
        <w:numPr>
          <w:ilvl w:val="0"/>
          <w:numId w:val="16"/>
        </w:numPr>
        <w:spacing w:after="0" w:line="240" w:lineRule="auto"/>
        <w:contextualSpacing/>
        <w:jc w:val="both"/>
        <w:rPr>
          <w:rFonts w:ascii="Simplified Arabic" w:hAnsi="Simplified Arabic" w:cs="Simplified Arabic"/>
          <w:sz w:val="28"/>
          <w:szCs w:val="28"/>
          <w:rtl/>
        </w:rPr>
      </w:pPr>
      <w:r w:rsidRPr="00DF77CA">
        <w:rPr>
          <w:rFonts w:ascii="Simplified Arabic" w:hAnsi="Simplified Arabic" w:cs="Simplified Arabic"/>
          <w:sz w:val="28"/>
          <w:szCs w:val="28"/>
          <w:rtl/>
        </w:rPr>
        <w:t>تشير قيم معامل الارتباط الثنائي لرتب الأزواج المرتبطة (</w:t>
      </w:r>
      <w:r w:rsidRPr="00DF77CA">
        <w:rPr>
          <w:rFonts w:ascii="Simplified Arabic" w:hAnsi="Simplified Arabic" w:cs="Simplified Arabic"/>
          <w:sz w:val="28"/>
          <w:szCs w:val="28"/>
        </w:rPr>
        <w:t>r</w:t>
      </w:r>
      <w:r w:rsidRPr="00DF77CA">
        <w:rPr>
          <w:rFonts w:ascii="Simplified Arabic" w:hAnsi="Simplified Arabic" w:cs="Simplified Arabic"/>
          <w:sz w:val="28"/>
          <w:szCs w:val="28"/>
          <w:vertAlign w:val="subscript"/>
        </w:rPr>
        <w:t>prb</w:t>
      </w:r>
      <w:r w:rsidRPr="00DF77CA">
        <w:rPr>
          <w:rFonts w:ascii="Simplified Arabic" w:hAnsi="Simplified Arabic" w:cs="Simplified Arabic"/>
          <w:sz w:val="28"/>
          <w:szCs w:val="28"/>
          <w:rtl/>
        </w:rPr>
        <w:t>) إلى: وجود تأثير قوي جدًا لـلمعالجة التجريبية في تنمية الوعى البيئى ككل، وفى كل محور وبعد من المحاور والابعاد الفرعية لدى المجموعة التجريبية في التطبيق البعدي مقارنةً بالتطبيق القبلي.</w:t>
      </w:r>
    </w:p>
    <w:p w:rsidR="003E0D18" w:rsidRPr="00DF77CA" w:rsidRDefault="003E0D18" w:rsidP="00CD4AA2">
      <w:pPr>
        <w:numPr>
          <w:ilvl w:val="0"/>
          <w:numId w:val="16"/>
        </w:numPr>
        <w:spacing w:after="0" w:line="240" w:lineRule="auto"/>
        <w:contextualSpacing/>
        <w:jc w:val="both"/>
        <w:rPr>
          <w:rFonts w:ascii="Simplified Arabic" w:hAnsi="Simplified Arabic" w:cs="Simplified Arabic"/>
          <w:sz w:val="28"/>
          <w:szCs w:val="28"/>
        </w:rPr>
      </w:pPr>
      <w:r w:rsidRPr="00DF77CA">
        <w:rPr>
          <w:rFonts w:ascii="Simplified Arabic" w:hAnsi="Simplified Arabic" w:cs="Simplified Arabic"/>
          <w:sz w:val="28"/>
          <w:szCs w:val="28"/>
          <w:rtl/>
        </w:rPr>
        <w:t>مما سبق يتبين تحقق الفرض الاول من فروض الدراسة.</w:t>
      </w:r>
    </w:p>
    <w:p w:rsidR="003E0D18" w:rsidRPr="00DF77CA" w:rsidRDefault="003E0D18" w:rsidP="003E0D18">
      <w:pPr>
        <w:spacing w:after="0" w:line="240" w:lineRule="auto"/>
        <w:ind w:left="360"/>
        <w:rPr>
          <w:rFonts w:ascii="Simplified Arabic" w:hAnsi="Simplified Arabic" w:cs="Simplified Arabic"/>
          <w:sz w:val="28"/>
          <w:szCs w:val="28"/>
        </w:rPr>
      </w:pPr>
    </w:p>
    <w:p w:rsidR="003E0D18" w:rsidRPr="00DF77CA" w:rsidRDefault="003E0D18" w:rsidP="00CD4AA2">
      <w:pPr>
        <w:spacing w:line="240" w:lineRule="auto"/>
        <w:ind w:left="281"/>
        <w:jc w:val="both"/>
        <w:rPr>
          <w:rFonts w:ascii="Simplified Arabic" w:hAnsi="Simplified Arabic" w:cs="Simplified Arabic"/>
          <w:sz w:val="28"/>
          <w:szCs w:val="28"/>
          <w:rtl/>
        </w:rPr>
      </w:pPr>
      <w:r w:rsidRPr="00DF77CA">
        <w:rPr>
          <w:rFonts w:ascii="Simplified Arabic" w:hAnsi="Simplified Arabic" w:cs="Simplified Arabic"/>
          <w:sz w:val="28"/>
          <w:szCs w:val="28"/>
          <w:rtl/>
        </w:rPr>
        <w:lastRenderedPageBreak/>
        <w:t>ومن خلال عرض النتائج السابقة للفرض الأول، يتضح أن هناك اتفاق لتلك النتائج مع ما أشارت إليه بعض الدراسات والأبحاث، مثل</w:t>
      </w:r>
      <w:r w:rsidRPr="008C003C">
        <w:rPr>
          <w:rFonts w:ascii="Simplified Arabic" w:hAnsi="Simplified Arabic" w:cs="Simplified Arabic"/>
          <w:sz w:val="28"/>
          <w:szCs w:val="28"/>
          <w:rtl/>
        </w:rPr>
        <w:t>:  دراسة عماد عادل صبحى سعد(2020)، ودراسة شيماء أحمد محمد وآخرون(2020)، ودراسة صفية أحمد محمد على(2019).</w:t>
      </w:r>
    </w:p>
    <w:p w:rsidR="00073686" w:rsidRPr="00DF77CA" w:rsidRDefault="003E0D18" w:rsidP="00EA11F4">
      <w:pPr>
        <w:spacing w:line="240" w:lineRule="auto"/>
        <w:ind w:left="281"/>
        <w:jc w:val="both"/>
        <w:rPr>
          <w:rFonts w:ascii="Simplified Arabic" w:hAnsi="Simplified Arabic" w:cs="Simplified Arabic"/>
          <w:sz w:val="28"/>
          <w:szCs w:val="28"/>
          <w:rtl/>
        </w:rPr>
      </w:pPr>
      <w:r w:rsidRPr="00DF77CA">
        <w:rPr>
          <w:rFonts w:ascii="Simplified Arabic" w:hAnsi="Simplified Arabic" w:cs="Simplified Arabic"/>
          <w:sz w:val="28"/>
          <w:szCs w:val="28"/>
          <w:rtl/>
        </w:rPr>
        <w:t xml:space="preserve"> والجدول التالى يوضح المتوسطات والانحرافات المعيارية لدرجات تلاميذ مجموعة الدراسة فى التطبيقين القبلى والبعدى لمقياس الوعى البيئى ككل، وفى كل محور وبعد من المحاور والابعاد الفرعية:</w:t>
      </w:r>
    </w:p>
    <w:p w:rsidR="003E0D18" w:rsidRPr="00DF77CA" w:rsidRDefault="003E0D18" w:rsidP="00A85C02">
      <w:pPr>
        <w:jc w:val="center"/>
        <w:rPr>
          <w:rFonts w:ascii="Simplified Arabic" w:hAnsi="Simplified Arabic" w:cs="Simplified Arabic"/>
          <w:b/>
          <w:bCs/>
          <w:sz w:val="28"/>
          <w:szCs w:val="28"/>
          <w:rtl/>
        </w:rPr>
      </w:pPr>
      <w:r w:rsidRPr="00DF77CA">
        <w:rPr>
          <w:rFonts w:ascii="Simplified Arabic" w:hAnsi="Simplified Arabic" w:cs="Simplified Arabic"/>
          <w:b/>
          <w:bCs/>
          <w:sz w:val="28"/>
          <w:szCs w:val="28"/>
          <w:rtl/>
        </w:rPr>
        <w:t xml:space="preserve">جدول ( </w:t>
      </w:r>
      <w:r w:rsidR="00793900">
        <w:rPr>
          <w:rFonts w:ascii="Simplified Arabic" w:hAnsi="Simplified Arabic" w:cs="Simplified Arabic" w:hint="cs"/>
          <w:b/>
          <w:bCs/>
          <w:sz w:val="28"/>
          <w:szCs w:val="28"/>
          <w:rtl/>
        </w:rPr>
        <w:t>7</w:t>
      </w:r>
      <w:r w:rsidR="00A85C02">
        <w:rPr>
          <w:rFonts w:ascii="Simplified Arabic" w:hAnsi="Simplified Arabic" w:cs="Simplified Arabic"/>
          <w:b/>
          <w:bCs/>
          <w:sz w:val="28"/>
          <w:szCs w:val="28"/>
          <w:rtl/>
        </w:rPr>
        <w:t>)</w:t>
      </w:r>
      <w:r w:rsidR="00A85C02">
        <w:rPr>
          <w:rFonts w:ascii="Simplified Arabic" w:hAnsi="Simplified Arabic" w:cs="Simplified Arabic" w:hint="cs"/>
          <w:b/>
          <w:bCs/>
          <w:sz w:val="28"/>
          <w:szCs w:val="28"/>
          <w:rtl/>
        </w:rPr>
        <w:t xml:space="preserve">  </w:t>
      </w:r>
      <w:r w:rsidRPr="00DF77CA">
        <w:rPr>
          <w:rFonts w:ascii="Simplified Arabic" w:hAnsi="Simplified Arabic" w:cs="Simplified Arabic"/>
          <w:b/>
          <w:bCs/>
          <w:sz w:val="28"/>
          <w:szCs w:val="28"/>
          <w:rtl/>
        </w:rPr>
        <w:t>المتوسطات والانحرافات المعيارية لدرجات تلاميذ مجموعة الدراسة فى التطبيقين القبلى والبعدى لمقياس الوعى البيئى ككل، وفى كل محور وبعد من المحاور والابعاد الفرعية (ن = 20)</w:t>
      </w:r>
    </w:p>
    <w:tbl>
      <w:tblPr>
        <w:bidiVisual/>
        <w:tblW w:w="8424"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1531"/>
        <w:gridCol w:w="2649"/>
        <w:gridCol w:w="1092"/>
        <w:gridCol w:w="983"/>
        <w:gridCol w:w="1092"/>
        <w:gridCol w:w="1077"/>
      </w:tblGrid>
      <w:tr w:rsidR="003E0D18" w:rsidRPr="00DF77CA" w:rsidTr="00082B78">
        <w:trPr>
          <w:jc w:val="center"/>
        </w:trPr>
        <w:tc>
          <w:tcPr>
            <w:tcW w:w="1531" w:type="dxa"/>
            <w:vMerge w:val="restart"/>
            <w:tcBorders>
              <w:top w:val="thinThickSmallGap" w:sz="24" w:space="0" w:color="auto"/>
              <w:left w:val="thinThickSmallGap" w:sz="24" w:space="0" w:color="auto"/>
              <w:right w:val="single" w:sz="4" w:space="0" w:color="auto"/>
            </w:tcBorders>
            <w:shd w:val="clear" w:color="auto" w:fill="FFFFFF" w:themeFill="background1"/>
            <w:vAlign w:val="center"/>
            <w:hideMark/>
          </w:tcPr>
          <w:p w:rsidR="003E0D18" w:rsidRPr="00DF77CA" w:rsidRDefault="003E0D18" w:rsidP="003E0D18">
            <w:pPr>
              <w:spacing w:after="0" w:line="240" w:lineRule="auto"/>
              <w:rPr>
                <w:rFonts w:ascii="Simplified Arabic" w:eastAsia="Times New Roman" w:hAnsi="Simplified Arabic" w:cs="Simplified Arabic"/>
                <w:b/>
                <w:bCs/>
                <w:sz w:val="28"/>
                <w:szCs w:val="28"/>
                <w:lang w:bidi="ar-JO"/>
              </w:rPr>
            </w:pPr>
            <w:r w:rsidRPr="00DF77CA">
              <w:rPr>
                <w:rFonts w:ascii="Simplified Arabic" w:eastAsia="Times New Roman" w:hAnsi="Simplified Arabic" w:cs="Simplified Arabic"/>
                <w:b/>
                <w:bCs/>
                <w:sz w:val="28"/>
                <w:szCs w:val="28"/>
                <w:rtl/>
                <w:lang w:bidi="ar-JO"/>
              </w:rPr>
              <w:t>المحور</w:t>
            </w:r>
          </w:p>
        </w:tc>
        <w:tc>
          <w:tcPr>
            <w:tcW w:w="2649" w:type="dxa"/>
            <w:vMerge w:val="restart"/>
            <w:tcBorders>
              <w:top w:val="thinThickSmallGap" w:sz="24" w:space="0" w:color="auto"/>
              <w:left w:val="single" w:sz="4" w:space="0" w:color="auto"/>
              <w:right w:val="single" w:sz="4" w:space="0" w:color="auto"/>
            </w:tcBorders>
            <w:shd w:val="clear" w:color="auto" w:fill="FFFFFF" w:themeFill="background1"/>
            <w:vAlign w:val="center"/>
            <w:hideMark/>
          </w:tcPr>
          <w:p w:rsidR="003E0D18" w:rsidRPr="00DF77CA" w:rsidRDefault="003E0D18" w:rsidP="003E0D18">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البعد</w:t>
            </w:r>
          </w:p>
        </w:tc>
        <w:tc>
          <w:tcPr>
            <w:tcW w:w="2075" w:type="dxa"/>
            <w:gridSpan w:val="2"/>
            <w:tcBorders>
              <w:top w:val="thinThickSmallGap" w:sz="24" w:space="0" w:color="auto"/>
              <w:left w:val="single" w:sz="4" w:space="0" w:color="auto"/>
              <w:bottom w:val="thinThickSmallGap" w:sz="24" w:space="0" w:color="auto"/>
              <w:right w:val="single" w:sz="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التطبيق القبلى</w:t>
            </w:r>
          </w:p>
        </w:tc>
        <w:tc>
          <w:tcPr>
            <w:tcW w:w="2169" w:type="dxa"/>
            <w:gridSpan w:val="2"/>
            <w:tcBorders>
              <w:top w:val="thinThickSmallGap" w:sz="24" w:space="0" w:color="auto"/>
              <w:left w:val="single" w:sz="4" w:space="0" w:color="auto"/>
              <w:bottom w:val="thinThickSmallGap" w:sz="24" w:space="0" w:color="auto"/>
              <w:right w:val="thinThickSmallGap" w:sz="2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التطبيق البعدى</w:t>
            </w:r>
          </w:p>
        </w:tc>
      </w:tr>
      <w:tr w:rsidR="003E0D18" w:rsidRPr="00DF77CA" w:rsidTr="00082B78">
        <w:trPr>
          <w:jc w:val="center"/>
        </w:trPr>
        <w:tc>
          <w:tcPr>
            <w:tcW w:w="1531" w:type="dxa"/>
            <w:vMerge/>
            <w:tcBorders>
              <w:left w:val="thinThickSmallGap" w:sz="24" w:space="0" w:color="auto"/>
              <w:bottom w:val="thinThickSmallGap" w:sz="24" w:space="0" w:color="auto"/>
              <w:right w:val="single" w:sz="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b/>
                <w:bCs/>
                <w:sz w:val="28"/>
                <w:szCs w:val="28"/>
                <w:rtl/>
                <w:lang w:bidi="ar-JO"/>
              </w:rPr>
            </w:pPr>
          </w:p>
        </w:tc>
        <w:tc>
          <w:tcPr>
            <w:tcW w:w="2649" w:type="dxa"/>
            <w:vMerge/>
            <w:tcBorders>
              <w:left w:val="single" w:sz="4" w:space="0" w:color="auto"/>
              <w:bottom w:val="thinThickSmallGap" w:sz="24" w:space="0" w:color="auto"/>
              <w:right w:val="single" w:sz="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b/>
                <w:bCs/>
                <w:sz w:val="28"/>
                <w:szCs w:val="28"/>
                <w:rtl/>
                <w:lang w:bidi="ar-JO"/>
              </w:rPr>
            </w:pPr>
          </w:p>
        </w:tc>
        <w:tc>
          <w:tcPr>
            <w:tcW w:w="1092" w:type="dxa"/>
            <w:tcBorders>
              <w:top w:val="thinThickSmallGap" w:sz="24" w:space="0" w:color="auto"/>
              <w:left w:val="single" w:sz="4" w:space="0" w:color="auto"/>
              <w:bottom w:val="thinThickSmallGap" w:sz="24" w:space="0" w:color="auto"/>
              <w:right w:val="single" w:sz="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المتوسط</w:t>
            </w:r>
          </w:p>
        </w:tc>
        <w:tc>
          <w:tcPr>
            <w:tcW w:w="983" w:type="dxa"/>
            <w:tcBorders>
              <w:top w:val="thinThickSmallGap" w:sz="24" w:space="0" w:color="auto"/>
              <w:left w:val="single" w:sz="4" w:space="0" w:color="auto"/>
              <w:bottom w:val="thinThickSmallGap" w:sz="24" w:space="0" w:color="auto"/>
              <w:right w:val="single" w:sz="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الإنحراف المعيارى</w:t>
            </w:r>
          </w:p>
        </w:tc>
        <w:tc>
          <w:tcPr>
            <w:tcW w:w="1092" w:type="dxa"/>
            <w:tcBorders>
              <w:top w:val="thinThickSmallGap" w:sz="24" w:space="0" w:color="auto"/>
              <w:left w:val="single" w:sz="4" w:space="0" w:color="auto"/>
              <w:bottom w:val="thinThickSmallGap" w:sz="24" w:space="0" w:color="auto"/>
              <w:right w:val="single" w:sz="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المتوسط</w:t>
            </w:r>
          </w:p>
        </w:tc>
        <w:tc>
          <w:tcPr>
            <w:tcW w:w="1077" w:type="dxa"/>
            <w:tcBorders>
              <w:top w:val="thinThickSmallGap" w:sz="24" w:space="0" w:color="auto"/>
              <w:left w:val="single" w:sz="4" w:space="0" w:color="auto"/>
              <w:bottom w:val="thinThickSmallGap" w:sz="24" w:space="0" w:color="auto"/>
              <w:right w:val="thinThickSmallGap" w:sz="2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الإنحراف المعيارى</w:t>
            </w:r>
          </w:p>
        </w:tc>
      </w:tr>
      <w:tr w:rsidR="003E0D18" w:rsidRPr="00DF77CA" w:rsidTr="00082B78">
        <w:trPr>
          <w:jc w:val="center"/>
        </w:trPr>
        <w:tc>
          <w:tcPr>
            <w:tcW w:w="1531" w:type="dxa"/>
            <w:vMerge w:val="restart"/>
            <w:tcBorders>
              <w:top w:val="thinThickSmallGap" w:sz="24" w:space="0" w:color="auto"/>
              <w:left w:val="thinThickSmallGap" w:sz="24" w:space="0" w:color="auto"/>
              <w:bottom w:val="single" w:sz="18" w:space="0" w:color="auto"/>
              <w:right w:val="single" w:sz="4" w:space="0" w:color="auto"/>
            </w:tcBorders>
            <w:shd w:val="clear" w:color="auto" w:fill="FFFFFF" w:themeFill="background1"/>
            <w:vAlign w:val="center"/>
            <w:hideMark/>
          </w:tcPr>
          <w:p w:rsidR="003E0D18" w:rsidRPr="00DF77CA" w:rsidRDefault="003E0D18" w:rsidP="003E0D18">
            <w:pPr>
              <w:spacing w:after="0" w:line="240" w:lineRule="auto"/>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التلوث</w:t>
            </w:r>
          </w:p>
        </w:tc>
        <w:tc>
          <w:tcPr>
            <w:tcW w:w="2649" w:type="dxa"/>
            <w:tcBorders>
              <w:top w:val="thinThickSmallGap" w:sz="24" w:space="0" w:color="auto"/>
              <w:left w:val="single" w:sz="4" w:space="0" w:color="auto"/>
              <w:bottom w:val="single" w:sz="4" w:space="0" w:color="auto"/>
              <w:right w:val="single" w:sz="4" w:space="0" w:color="auto"/>
            </w:tcBorders>
            <w:shd w:val="clear" w:color="auto" w:fill="FFFFFF" w:themeFill="background1"/>
            <w:vAlign w:val="center"/>
            <w:hideMark/>
          </w:tcPr>
          <w:p w:rsidR="003E0D18" w:rsidRPr="00DF77CA" w:rsidRDefault="003E0D18" w:rsidP="003E0D18">
            <w:pPr>
              <w:spacing w:after="0" w:line="240" w:lineRule="auto"/>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تلوث الهواء</w:t>
            </w:r>
          </w:p>
        </w:tc>
        <w:tc>
          <w:tcPr>
            <w:tcW w:w="1092" w:type="dxa"/>
            <w:tcBorders>
              <w:top w:val="thinThickSmallGap" w:sz="24" w:space="0" w:color="auto"/>
              <w:left w:val="single" w:sz="4" w:space="0" w:color="auto"/>
              <w:bottom w:val="single" w:sz="4" w:space="0" w:color="auto"/>
              <w:right w:val="single" w:sz="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20.20</w:t>
            </w:r>
          </w:p>
        </w:tc>
        <w:tc>
          <w:tcPr>
            <w:tcW w:w="983" w:type="dxa"/>
            <w:tcBorders>
              <w:top w:val="thinThickSmallGap" w:sz="24" w:space="0" w:color="auto"/>
              <w:left w:val="single" w:sz="4" w:space="0" w:color="auto"/>
              <w:bottom w:val="single" w:sz="4" w:space="0" w:color="auto"/>
              <w:right w:val="single" w:sz="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2.63</w:t>
            </w:r>
          </w:p>
        </w:tc>
        <w:tc>
          <w:tcPr>
            <w:tcW w:w="1092" w:type="dxa"/>
            <w:tcBorders>
              <w:top w:val="thinThickSmallGap" w:sz="24" w:space="0" w:color="auto"/>
              <w:left w:val="single" w:sz="4" w:space="0" w:color="auto"/>
              <w:bottom w:val="single" w:sz="4" w:space="0" w:color="auto"/>
              <w:right w:val="single" w:sz="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31.40</w:t>
            </w:r>
          </w:p>
        </w:tc>
        <w:tc>
          <w:tcPr>
            <w:tcW w:w="1077" w:type="dxa"/>
            <w:tcBorders>
              <w:top w:val="thinThickSmallGap" w:sz="24" w:space="0" w:color="auto"/>
              <w:left w:val="single" w:sz="4" w:space="0" w:color="auto"/>
              <w:bottom w:val="single" w:sz="4" w:space="0" w:color="auto"/>
              <w:right w:val="thinThickSmallGap" w:sz="2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1.73</w:t>
            </w:r>
          </w:p>
        </w:tc>
      </w:tr>
      <w:tr w:rsidR="003E0D18" w:rsidRPr="00DF77CA" w:rsidTr="00082B78">
        <w:trPr>
          <w:jc w:val="center"/>
        </w:trPr>
        <w:tc>
          <w:tcPr>
            <w:tcW w:w="0" w:type="auto"/>
            <w:vMerge/>
            <w:tcBorders>
              <w:top w:val="thinThickSmallGap" w:sz="24" w:space="0" w:color="auto"/>
              <w:left w:val="thinThickSmallGap" w:sz="24" w:space="0" w:color="auto"/>
              <w:bottom w:val="single" w:sz="18" w:space="0" w:color="auto"/>
              <w:right w:val="single" w:sz="4" w:space="0" w:color="auto"/>
            </w:tcBorders>
            <w:vAlign w:val="center"/>
            <w:hideMark/>
          </w:tcPr>
          <w:p w:rsidR="003E0D18" w:rsidRPr="00DF77CA" w:rsidRDefault="003E0D18" w:rsidP="003E0D18">
            <w:pPr>
              <w:rPr>
                <w:rFonts w:ascii="Simplified Arabic" w:hAnsi="Simplified Arabic" w:cs="Simplified Arabic"/>
                <w:sz w:val="28"/>
                <w:szCs w:val="28"/>
                <w:lang w:bidi="ar-JO"/>
              </w:rPr>
            </w:pPr>
          </w:p>
        </w:tc>
        <w:tc>
          <w:tcPr>
            <w:tcW w:w="26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E0D18" w:rsidRPr="00DF77CA" w:rsidRDefault="003E0D18" w:rsidP="003E0D18">
            <w:pPr>
              <w:spacing w:after="0" w:line="240" w:lineRule="auto"/>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تلوث الماء</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20.40</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1.35</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30.25</w:t>
            </w:r>
          </w:p>
        </w:tc>
        <w:tc>
          <w:tcPr>
            <w:tcW w:w="1077" w:type="dxa"/>
            <w:tcBorders>
              <w:top w:val="single" w:sz="4" w:space="0" w:color="auto"/>
              <w:left w:val="single" w:sz="4" w:space="0" w:color="auto"/>
              <w:bottom w:val="single" w:sz="4" w:space="0" w:color="auto"/>
              <w:right w:val="thinThickSmallGap" w:sz="2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2.57</w:t>
            </w:r>
          </w:p>
        </w:tc>
      </w:tr>
      <w:tr w:rsidR="003E0D18" w:rsidRPr="00DF77CA" w:rsidTr="00082B78">
        <w:trPr>
          <w:jc w:val="center"/>
        </w:trPr>
        <w:tc>
          <w:tcPr>
            <w:tcW w:w="0" w:type="auto"/>
            <w:vMerge/>
            <w:tcBorders>
              <w:top w:val="thinThickSmallGap" w:sz="24" w:space="0" w:color="auto"/>
              <w:left w:val="thinThickSmallGap" w:sz="24" w:space="0" w:color="auto"/>
              <w:bottom w:val="single" w:sz="18" w:space="0" w:color="auto"/>
              <w:right w:val="single" w:sz="4" w:space="0" w:color="auto"/>
            </w:tcBorders>
            <w:vAlign w:val="center"/>
            <w:hideMark/>
          </w:tcPr>
          <w:p w:rsidR="003E0D18" w:rsidRPr="00DF77CA" w:rsidRDefault="003E0D18" w:rsidP="003E0D18">
            <w:pPr>
              <w:rPr>
                <w:rFonts w:ascii="Simplified Arabic" w:hAnsi="Simplified Arabic" w:cs="Simplified Arabic"/>
                <w:sz w:val="28"/>
                <w:szCs w:val="28"/>
                <w:lang w:bidi="ar-JO"/>
              </w:rPr>
            </w:pPr>
          </w:p>
        </w:tc>
        <w:tc>
          <w:tcPr>
            <w:tcW w:w="26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E0D18" w:rsidRPr="00DF77CA" w:rsidRDefault="003E0D18" w:rsidP="003E0D18">
            <w:pPr>
              <w:spacing w:after="0" w:line="240" w:lineRule="auto"/>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تلوث التربة</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16.45</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1.82</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25.80</w:t>
            </w:r>
          </w:p>
        </w:tc>
        <w:tc>
          <w:tcPr>
            <w:tcW w:w="1077" w:type="dxa"/>
            <w:tcBorders>
              <w:top w:val="single" w:sz="4" w:space="0" w:color="auto"/>
              <w:left w:val="single" w:sz="4" w:space="0" w:color="auto"/>
              <w:bottom w:val="single" w:sz="4" w:space="0" w:color="auto"/>
              <w:right w:val="thinThickSmallGap" w:sz="2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0.95</w:t>
            </w:r>
          </w:p>
        </w:tc>
      </w:tr>
      <w:tr w:rsidR="003E0D18" w:rsidRPr="00DF77CA" w:rsidTr="00082B78">
        <w:trPr>
          <w:jc w:val="center"/>
        </w:trPr>
        <w:tc>
          <w:tcPr>
            <w:tcW w:w="0" w:type="auto"/>
            <w:vMerge/>
            <w:tcBorders>
              <w:top w:val="thinThickSmallGap" w:sz="24" w:space="0" w:color="auto"/>
              <w:left w:val="thinThickSmallGap" w:sz="24" w:space="0" w:color="auto"/>
              <w:bottom w:val="single" w:sz="18" w:space="0" w:color="auto"/>
              <w:right w:val="single" w:sz="4" w:space="0" w:color="auto"/>
            </w:tcBorders>
            <w:vAlign w:val="center"/>
            <w:hideMark/>
          </w:tcPr>
          <w:p w:rsidR="003E0D18" w:rsidRPr="00DF77CA" w:rsidRDefault="003E0D18" w:rsidP="003E0D18">
            <w:pPr>
              <w:rPr>
                <w:rFonts w:ascii="Simplified Arabic" w:hAnsi="Simplified Arabic" w:cs="Simplified Arabic"/>
                <w:sz w:val="28"/>
                <w:szCs w:val="28"/>
                <w:lang w:bidi="ar-JO"/>
              </w:rPr>
            </w:pPr>
          </w:p>
        </w:tc>
        <w:tc>
          <w:tcPr>
            <w:tcW w:w="26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E0D18" w:rsidRPr="00DF77CA" w:rsidRDefault="003E0D18" w:rsidP="003E0D18">
            <w:pPr>
              <w:spacing w:after="0" w:line="240" w:lineRule="auto"/>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التلوث الضوضائى</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19.00</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1.49</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28.45</w:t>
            </w:r>
          </w:p>
        </w:tc>
        <w:tc>
          <w:tcPr>
            <w:tcW w:w="1077" w:type="dxa"/>
            <w:tcBorders>
              <w:top w:val="single" w:sz="4" w:space="0" w:color="auto"/>
              <w:left w:val="single" w:sz="4" w:space="0" w:color="auto"/>
              <w:bottom w:val="single" w:sz="4" w:space="0" w:color="auto"/>
              <w:right w:val="thinThickSmallGap" w:sz="2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1.32</w:t>
            </w:r>
          </w:p>
        </w:tc>
      </w:tr>
      <w:tr w:rsidR="003E0D18" w:rsidRPr="00DF77CA" w:rsidTr="00082B78">
        <w:trPr>
          <w:jc w:val="center"/>
        </w:trPr>
        <w:tc>
          <w:tcPr>
            <w:tcW w:w="0" w:type="auto"/>
            <w:vMerge/>
            <w:tcBorders>
              <w:top w:val="thinThickSmallGap" w:sz="24" w:space="0" w:color="auto"/>
              <w:left w:val="thinThickSmallGap" w:sz="24" w:space="0" w:color="auto"/>
              <w:bottom w:val="single" w:sz="18" w:space="0" w:color="auto"/>
              <w:right w:val="single" w:sz="4" w:space="0" w:color="auto"/>
            </w:tcBorders>
            <w:vAlign w:val="center"/>
            <w:hideMark/>
          </w:tcPr>
          <w:p w:rsidR="003E0D18" w:rsidRPr="00DF77CA" w:rsidRDefault="003E0D18" w:rsidP="003E0D18">
            <w:pPr>
              <w:rPr>
                <w:rFonts w:ascii="Simplified Arabic" w:hAnsi="Simplified Arabic" w:cs="Simplified Arabic"/>
                <w:sz w:val="28"/>
                <w:szCs w:val="28"/>
                <w:lang w:bidi="ar-JO"/>
              </w:rPr>
            </w:pPr>
          </w:p>
        </w:tc>
        <w:tc>
          <w:tcPr>
            <w:tcW w:w="2649" w:type="dxa"/>
            <w:tcBorders>
              <w:top w:val="single" w:sz="4" w:space="0" w:color="auto"/>
              <w:left w:val="single" w:sz="4" w:space="0" w:color="auto"/>
              <w:bottom w:val="single" w:sz="18" w:space="0" w:color="auto"/>
              <w:right w:val="single" w:sz="4" w:space="0" w:color="auto"/>
            </w:tcBorders>
            <w:shd w:val="clear" w:color="auto" w:fill="FFFFFF" w:themeFill="background1"/>
            <w:vAlign w:val="center"/>
            <w:hideMark/>
          </w:tcPr>
          <w:p w:rsidR="003E0D18" w:rsidRPr="00DF77CA" w:rsidRDefault="003E0D18" w:rsidP="003E0D18">
            <w:pPr>
              <w:spacing w:after="0" w:line="240" w:lineRule="auto"/>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التلوث الاشعاعى</w:t>
            </w:r>
          </w:p>
        </w:tc>
        <w:tc>
          <w:tcPr>
            <w:tcW w:w="1092"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18.95</w:t>
            </w:r>
          </w:p>
        </w:tc>
        <w:tc>
          <w:tcPr>
            <w:tcW w:w="983"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1.54</w:t>
            </w:r>
          </w:p>
        </w:tc>
        <w:tc>
          <w:tcPr>
            <w:tcW w:w="1092"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29.00</w:t>
            </w:r>
          </w:p>
        </w:tc>
        <w:tc>
          <w:tcPr>
            <w:tcW w:w="1077" w:type="dxa"/>
            <w:tcBorders>
              <w:top w:val="single" w:sz="4" w:space="0" w:color="auto"/>
              <w:left w:val="single" w:sz="4" w:space="0" w:color="auto"/>
              <w:bottom w:val="single" w:sz="18" w:space="0" w:color="auto"/>
              <w:right w:val="thinThickSmallGap" w:sz="2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1.17</w:t>
            </w:r>
          </w:p>
        </w:tc>
      </w:tr>
      <w:tr w:rsidR="003E0D18" w:rsidRPr="00DF77CA" w:rsidTr="00082B78">
        <w:trPr>
          <w:jc w:val="center"/>
        </w:trPr>
        <w:tc>
          <w:tcPr>
            <w:tcW w:w="4180" w:type="dxa"/>
            <w:gridSpan w:val="2"/>
            <w:tcBorders>
              <w:top w:val="single" w:sz="18" w:space="0" w:color="auto"/>
              <w:left w:val="thinThickSmallGap" w:sz="24" w:space="0" w:color="auto"/>
              <w:bottom w:val="single" w:sz="4" w:space="0" w:color="auto"/>
              <w:right w:val="single" w:sz="4" w:space="0" w:color="auto"/>
            </w:tcBorders>
            <w:shd w:val="clear" w:color="auto" w:fill="FFFFFF" w:themeFill="background1"/>
            <w:vAlign w:val="center"/>
            <w:hideMark/>
          </w:tcPr>
          <w:p w:rsidR="003E0D18" w:rsidRPr="00DF77CA" w:rsidRDefault="003E0D18" w:rsidP="003E0D18">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محور التلوث ككل</w:t>
            </w:r>
          </w:p>
        </w:tc>
        <w:tc>
          <w:tcPr>
            <w:tcW w:w="1092"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95.00</w:t>
            </w:r>
          </w:p>
        </w:tc>
        <w:tc>
          <w:tcPr>
            <w:tcW w:w="983"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4.80</w:t>
            </w:r>
          </w:p>
        </w:tc>
        <w:tc>
          <w:tcPr>
            <w:tcW w:w="1092"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144.90</w:t>
            </w:r>
          </w:p>
        </w:tc>
        <w:tc>
          <w:tcPr>
            <w:tcW w:w="1077" w:type="dxa"/>
            <w:tcBorders>
              <w:top w:val="single" w:sz="18" w:space="0" w:color="auto"/>
              <w:left w:val="single" w:sz="4" w:space="0" w:color="auto"/>
              <w:bottom w:val="single" w:sz="4" w:space="0" w:color="auto"/>
              <w:right w:val="thinThickSmallGap" w:sz="2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b/>
                <w:bCs/>
                <w:sz w:val="28"/>
                <w:szCs w:val="28"/>
                <w:rtl/>
                <w:lang w:bidi="ar-EG"/>
              </w:rPr>
            </w:pPr>
            <w:r w:rsidRPr="00DF77CA">
              <w:rPr>
                <w:rFonts w:ascii="Simplified Arabic" w:eastAsia="Times New Roman" w:hAnsi="Simplified Arabic" w:cs="Simplified Arabic"/>
                <w:sz w:val="28"/>
                <w:szCs w:val="28"/>
                <w:rtl/>
                <w:lang w:bidi="ar-EG"/>
              </w:rPr>
              <w:t>6.41</w:t>
            </w:r>
          </w:p>
        </w:tc>
      </w:tr>
      <w:tr w:rsidR="003E0D18" w:rsidRPr="00DF77CA" w:rsidTr="00082B78">
        <w:trPr>
          <w:jc w:val="center"/>
        </w:trPr>
        <w:tc>
          <w:tcPr>
            <w:tcW w:w="1531" w:type="dxa"/>
            <w:vMerge w:val="restart"/>
            <w:tcBorders>
              <w:top w:val="single" w:sz="18" w:space="0" w:color="auto"/>
              <w:left w:val="thinThickSmallGap" w:sz="24" w:space="0" w:color="auto"/>
              <w:bottom w:val="single" w:sz="18" w:space="0" w:color="auto"/>
              <w:right w:val="single" w:sz="4" w:space="0" w:color="auto"/>
            </w:tcBorders>
            <w:shd w:val="clear" w:color="auto" w:fill="FFFFFF" w:themeFill="background1"/>
            <w:vAlign w:val="center"/>
            <w:hideMark/>
          </w:tcPr>
          <w:p w:rsidR="003E0D18" w:rsidRPr="00DF77CA" w:rsidRDefault="003E0D18" w:rsidP="003E0D18">
            <w:pPr>
              <w:spacing w:after="0" w:line="240" w:lineRule="auto"/>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استنزاف الموارد الطبيعية</w:t>
            </w:r>
          </w:p>
        </w:tc>
        <w:tc>
          <w:tcPr>
            <w:tcW w:w="2649" w:type="dxa"/>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rsidR="003E0D18" w:rsidRPr="00DF77CA" w:rsidRDefault="003E0D18" w:rsidP="003E0D18">
            <w:pPr>
              <w:spacing w:after="0" w:line="240" w:lineRule="auto"/>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سوء استخدام النباتات وقطع الأشجار</w:t>
            </w:r>
          </w:p>
        </w:tc>
        <w:tc>
          <w:tcPr>
            <w:tcW w:w="1092"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17.20</w:t>
            </w:r>
          </w:p>
        </w:tc>
        <w:tc>
          <w:tcPr>
            <w:tcW w:w="983"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1.28</w:t>
            </w:r>
          </w:p>
        </w:tc>
        <w:tc>
          <w:tcPr>
            <w:tcW w:w="1092"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25.85</w:t>
            </w:r>
          </w:p>
        </w:tc>
        <w:tc>
          <w:tcPr>
            <w:tcW w:w="1077" w:type="dxa"/>
            <w:tcBorders>
              <w:top w:val="single" w:sz="18" w:space="0" w:color="auto"/>
              <w:left w:val="single" w:sz="4" w:space="0" w:color="auto"/>
              <w:bottom w:val="single" w:sz="4" w:space="0" w:color="auto"/>
              <w:right w:val="thinThickSmallGap" w:sz="2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0.93</w:t>
            </w:r>
          </w:p>
        </w:tc>
      </w:tr>
      <w:tr w:rsidR="003E0D18" w:rsidRPr="00DF77CA" w:rsidTr="00082B78">
        <w:trPr>
          <w:jc w:val="center"/>
        </w:trPr>
        <w:tc>
          <w:tcPr>
            <w:tcW w:w="0" w:type="auto"/>
            <w:vMerge/>
            <w:tcBorders>
              <w:top w:val="single" w:sz="18" w:space="0" w:color="auto"/>
              <w:left w:val="thinThickSmallGap" w:sz="24" w:space="0" w:color="auto"/>
              <w:bottom w:val="single" w:sz="18" w:space="0" w:color="auto"/>
              <w:right w:val="single" w:sz="4" w:space="0" w:color="auto"/>
            </w:tcBorders>
            <w:vAlign w:val="center"/>
            <w:hideMark/>
          </w:tcPr>
          <w:p w:rsidR="003E0D18" w:rsidRPr="00DF77CA" w:rsidRDefault="003E0D18" w:rsidP="003E0D18">
            <w:pPr>
              <w:rPr>
                <w:rFonts w:ascii="Simplified Arabic" w:hAnsi="Simplified Arabic" w:cs="Simplified Arabic"/>
                <w:sz w:val="28"/>
                <w:szCs w:val="28"/>
                <w:lang w:bidi="ar-JO"/>
              </w:rPr>
            </w:pPr>
          </w:p>
        </w:tc>
        <w:tc>
          <w:tcPr>
            <w:tcW w:w="26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E0D18" w:rsidRPr="00DF77CA" w:rsidRDefault="003E0D18" w:rsidP="003E0D18">
            <w:pPr>
              <w:spacing w:after="0" w:line="240" w:lineRule="auto"/>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الاسراف فى إستخدام الماء</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16.75</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1.77</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26.10</w:t>
            </w:r>
          </w:p>
        </w:tc>
        <w:tc>
          <w:tcPr>
            <w:tcW w:w="1077" w:type="dxa"/>
            <w:tcBorders>
              <w:top w:val="single" w:sz="4" w:space="0" w:color="auto"/>
              <w:left w:val="single" w:sz="4" w:space="0" w:color="auto"/>
              <w:bottom w:val="single" w:sz="4" w:space="0" w:color="auto"/>
              <w:right w:val="thinThickSmallGap" w:sz="2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0.97</w:t>
            </w:r>
          </w:p>
        </w:tc>
      </w:tr>
      <w:tr w:rsidR="003E0D18" w:rsidRPr="00DF77CA" w:rsidTr="00082B78">
        <w:trPr>
          <w:jc w:val="center"/>
        </w:trPr>
        <w:tc>
          <w:tcPr>
            <w:tcW w:w="0" w:type="auto"/>
            <w:vMerge/>
            <w:tcBorders>
              <w:top w:val="single" w:sz="18" w:space="0" w:color="auto"/>
              <w:left w:val="thinThickSmallGap" w:sz="24" w:space="0" w:color="auto"/>
              <w:bottom w:val="single" w:sz="18" w:space="0" w:color="auto"/>
              <w:right w:val="single" w:sz="4" w:space="0" w:color="auto"/>
            </w:tcBorders>
            <w:vAlign w:val="center"/>
            <w:hideMark/>
          </w:tcPr>
          <w:p w:rsidR="003E0D18" w:rsidRPr="00DF77CA" w:rsidRDefault="003E0D18" w:rsidP="003E0D18">
            <w:pPr>
              <w:rPr>
                <w:rFonts w:ascii="Simplified Arabic" w:hAnsi="Simplified Arabic" w:cs="Simplified Arabic"/>
                <w:sz w:val="28"/>
                <w:szCs w:val="28"/>
                <w:lang w:bidi="ar-JO"/>
              </w:rPr>
            </w:pPr>
          </w:p>
        </w:tc>
        <w:tc>
          <w:tcPr>
            <w:tcW w:w="26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E0D18" w:rsidRPr="00DF77CA" w:rsidRDefault="003E0D18" w:rsidP="003E0D18">
            <w:pPr>
              <w:spacing w:after="0" w:line="240" w:lineRule="auto"/>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الإسراف فى إستخدام الطاقة</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14.45</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1.50</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22.60</w:t>
            </w:r>
          </w:p>
        </w:tc>
        <w:tc>
          <w:tcPr>
            <w:tcW w:w="1077" w:type="dxa"/>
            <w:tcBorders>
              <w:top w:val="single" w:sz="4" w:space="0" w:color="auto"/>
              <w:left w:val="single" w:sz="4" w:space="0" w:color="auto"/>
              <w:bottom w:val="single" w:sz="4" w:space="0" w:color="auto"/>
              <w:right w:val="thinThickSmallGap" w:sz="2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1.47</w:t>
            </w:r>
          </w:p>
        </w:tc>
      </w:tr>
      <w:tr w:rsidR="003E0D18" w:rsidRPr="00DF77CA" w:rsidTr="00082B78">
        <w:trPr>
          <w:jc w:val="center"/>
        </w:trPr>
        <w:tc>
          <w:tcPr>
            <w:tcW w:w="0" w:type="auto"/>
            <w:vMerge/>
            <w:tcBorders>
              <w:top w:val="single" w:sz="18" w:space="0" w:color="auto"/>
              <w:left w:val="thinThickSmallGap" w:sz="24" w:space="0" w:color="auto"/>
              <w:bottom w:val="single" w:sz="18" w:space="0" w:color="auto"/>
              <w:right w:val="single" w:sz="4" w:space="0" w:color="auto"/>
            </w:tcBorders>
            <w:vAlign w:val="center"/>
            <w:hideMark/>
          </w:tcPr>
          <w:p w:rsidR="003E0D18" w:rsidRPr="00DF77CA" w:rsidRDefault="003E0D18" w:rsidP="003E0D18">
            <w:pPr>
              <w:rPr>
                <w:rFonts w:ascii="Simplified Arabic" w:hAnsi="Simplified Arabic" w:cs="Simplified Arabic"/>
                <w:sz w:val="28"/>
                <w:szCs w:val="28"/>
                <w:lang w:bidi="ar-JO"/>
              </w:rPr>
            </w:pPr>
          </w:p>
        </w:tc>
        <w:tc>
          <w:tcPr>
            <w:tcW w:w="2649" w:type="dxa"/>
            <w:tcBorders>
              <w:top w:val="single" w:sz="4" w:space="0" w:color="auto"/>
              <w:left w:val="single" w:sz="4" w:space="0" w:color="auto"/>
              <w:bottom w:val="single" w:sz="18" w:space="0" w:color="auto"/>
              <w:right w:val="single" w:sz="4" w:space="0" w:color="auto"/>
            </w:tcBorders>
            <w:shd w:val="clear" w:color="auto" w:fill="FFFFFF" w:themeFill="background1"/>
            <w:vAlign w:val="center"/>
            <w:hideMark/>
          </w:tcPr>
          <w:p w:rsidR="003E0D18" w:rsidRPr="00DF77CA" w:rsidRDefault="003E0D18" w:rsidP="003E0D18">
            <w:pPr>
              <w:spacing w:after="0" w:line="240" w:lineRule="auto"/>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الصيد الجائر</w:t>
            </w:r>
          </w:p>
        </w:tc>
        <w:tc>
          <w:tcPr>
            <w:tcW w:w="1092"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11.95</w:t>
            </w:r>
          </w:p>
        </w:tc>
        <w:tc>
          <w:tcPr>
            <w:tcW w:w="983"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1.88</w:t>
            </w:r>
          </w:p>
        </w:tc>
        <w:tc>
          <w:tcPr>
            <w:tcW w:w="1092"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22.55</w:t>
            </w:r>
          </w:p>
        </w:tc>
        <w:tc>
          <w:tcPr>
            <w:tcW w:w="1077" w:type="dxa"/>
            <w:tcBorders>
              <w:top w:val="single" w:sz="4" w:space="0" w:color="auto"/>
              <w:left w:val="single" w:sz="4" w:space="0" w:color="auto"/>
              <w:bottom w:val="single" w:sz="18" w:space="0" w:color="auto"/>
              <w:right w:val="thinThickSmallGap" w:sz="2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1.57</w:t>
            </w:r>
          </w:p>
        </w:tc>
      </w:tr>
      <w:tr w:rsidR="003E0D18" w:rsidRPr="00DF77CA" w:rsidTr="00082B78">
        <w:trPr>
          <w:jc w:val="center"/>
        </w:trPr>
        <w:tc>
          <w:tcPr>
            <w:tcW w:w="4180" w:type="dxa"/>
            <w:gridSpan w:val="2"/>
            <w:tcBorders>
              <w:top w:val="single" w:sz="18" w:space="0" w:color="auto"/>
              <w:left w:val="thinThickSmallGap" w:sz="24" w:space="0" w:color="auto"/>
              <w:bottom w:val="single" w:sz="18" w:space="0" w:color="auto"/>
              <w:right w:val="single" w:sz="4" w:space="0" w:color="auto"/>
            </w:tcBorders>
            <w:shd w:val="clear" w:color="auto" w:fill="FFFFFF" w:themeFill="background1"/>
            <w:vAlign w:val="center"/>
            <w:hideMark/>
          </w:tcPr>
          <w:p w:rsidR="003E0D18" w:rsidRPr="00DF77CA" w:rsidRDefault="003E0D18" w:rsidP="003E0D18">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محور استنزاف الموارد الطبيعية ككل</w:t>
            </w:r>
          </w:p>
        </w:tc>
        <w:tc>
          <w:tcPr>
            <w:tcW w:w="1092"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60.35</w:t>
            </w:r>
          </w:p>
        </w:tc>
        <w:tc>
          <w:tcPr>
            <w:tcW w:w="983"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4.60</w:t>
            </w:r>
          </w:p>
        </w:tc>
        <w:tc>
          <w:tcPr>
            <w:tcW w:w="1092"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97.10</w:t>
            </w:r>
          </w:p>
        </w:tc>
        <w:tc>
          <w:tcPr>
            <w:tcW w:w="1077" w:type="dxa"/>
            <w:tcBorders>
              <w:top w:val="single" w:sz="18" w:space="0" w:color="auto"/>
              <w:left w:val="single" w:sz="4" w:space="0" w:color="auto"/>
              <w:bottom w:val="single" w:sz="18" w:space="0" w:color="auto"/>
              <w:right w:val="thinThickSmallGap" w:sz="2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b/>
                <w:bCs/>
                <w:sz w:val="28"/>
                <w:szCs w:val="28"/>
                <w:rtl/>
                <w:lang w:bidi="ar-EG"/>
              </w:rPr>
            </w:pPr>
            <w:r w:rsidRPr="00DF77CA">
              <w:rPr>
                <w:rFonts w:ascii="Simplified Arabic" w:eastAsia="Times New Roman" w:hAnsi="Simplified Arabic" w:cs="Simplified Arabic"/>
                <w:b/>
                <w:bCs/>
                <w:sz w:val="28"/>
                <w:szCs w:val="28"/>
                <w:rtl/>
                <w:lang w:bidi="ar-EG"/>
              </w:rPr>
              <w:t>3.68</w:t>
            </w:r>
          </w:p>
        </w:tc>
      </w:tr>
      <w:tr w:rsidR="003E0D18" w:rsidRPr="00DF77CA" w:rsidTr="00082B78">
        <w:trPr>
          <w:jc w:val="center"/>
        </w:trPr>
        <w:tc>
          <w:tcPr>
            <w:tcW w:w="4180" w:type="dxa"/>
            <w:gridSpan w:val="2"/>
            <w:tcBorders>
              <w:top w:val="single" w:sz="18" w:space="0" w:color="auto"/>
              <w:left w:val="thinThickSmallGap" w:sz="24" w:space="0" w:color="auto"/>
              <w:bottom w:val="single" w:sz="18" w:space="0" w:color="auto"/>
              <w:right w:val="single" w:sz="4" w:space="0" w:color="auto"/>
            </w:tcBorders>
            <w:shd w:val="clear" w:color="auto" w:fill="FFFFFF" w:themeFill="background1"/>
            <w:vAlign w:val="center"/>
            <w:hideMark/>
          </w:tcPr>
          <w:p w:rsidR="003E0D18" w:rsidRPr="00DF77CA" w:rsidRDefault="003E0D18" w:rsidP="003E0D18">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محور اقتراح حلول للمحافظة على البيئة</w:t>
            </w:r>
          </w:p>
        </w:tc>
        <w:tc>
          <w:tcPr>
            <w:tcW w:w="1092"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18.30</w:t>
            </w:r>
          </w:p>
        </w:tc>
        <w:tc>
          <w:tcPr>
            <w:tcW w:w="983"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3.50</w:t>
            </w:r>
          </w:p>
        </w:tc>
        <w:tc>
          <w:tcPr>
            <w:tcW w:w="1092"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28.80</w:t>
            </w:r>
          </w:p>
        </w:tc>
        <w:tc>
          <w:tcPr>
            <w:tcW w:w="1077" w:type="dxa"/>
            <w:tcBorders>
              <w:top w:val="single" w:sz="18" w:space="0" w:color="auto"/>
              <w:left w:val="single" w:sz="4" w:space="0" w:color="auto"/>
              <w:bottom w:val="single" w:sz="18" w:space="0" w:color="auto"/>
              <w:right w:val="thinThickSmallGap" w:sz="2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b/>
                <w:bCs/>
                <w:sz w:val="28"/>
                <w:szCs w:val="28"/>
                <w:rtl/>
                <w:lang w:bidi="ar-EG"/>
              </w:rPr>
            </w:pPr>
            <w:r w:rsidRPr="00DF77CA">
              <w:rPr>
                <w:rFonts w:ascii="Simplified Arabic" w:eastAsia="Times New Roman" w:hAnsi="Simplified Arabic" w:cs="Simplified Arabic"/>
                <w:b/>
                <w:bCs/>
                <w:sz w:val="28"/>
                <w:szCs w:val="28"/>
                <w:rtl/>
                <w:lang w:bidi="ar-EG"/>
              </w:rPr>
              <w:t>1.54</w:t>
            </w:r>
          </w:p>
        </w:tc>
      </w:tr>
      <w:tr w:rsidR="003E0D18" w:rsidRPr="00DF77CA" w:rsidTr="00082B78">
        <w:trPr>
          <w:jc w:val="center"/>
        </w:trPr>
        <w:tc>
          <w:tcPr>
            <w:tcW w:w="4180" w:type="dxa"/>
            <w:gridSpan w:val="2"/>
            <w:tcBorders>
              <w:top w:val="single" w:sz="18" w:space="0" w:color="auto"/>
              <w:left w:val="thinThickSmallGap" w:sz="24" w:space="0" w:color="auto"/>
              <w:bottom w:val="thinThickSmallGap" w:sz="24" w:space="0" w:color="auto"/>
              <w:right w:val="single" w:sz="4" w:space="0" w:color="auto"/>
            </w:tcBorders>
            <w:shd w:val="clear" w:color="auto" w:fill="FFFFFF" w:themeFill="background1"/>
            <w:vAlign w:val="center"/>
            <w:hideMark/>
          </w:tcPr>
          <w:p w:rsidR="003E0D18" w:rsidRPr="00DF77CA" w:rsidRDefault="003E0D18" w:rsidP="003E0D18">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المقياس ككل</w:t>
            </w:r>
          </w:p>
        </w:tc>
        <w:tc>
          <w:tcPr>
            <w:tcW w:w="1092" w:type="dxa"/>
            <w:tcBorders>
              <w:top w:val="single" w:sz="18" w:space="0" w:color="auto"/>
              <w:left w:val="single" w:sz="4" w:space="0" w:color="auto"/>
              <w:bottom w:val="thinThickSmallGap" w:sz="24" w:space="0" w:color="auto"/>
              <w:right w:val="single" w:sz="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173.65</w:t>
            </w:r>
          </w:p>
        </w:tc>
        <w:tc>
          <w:tcPr>
            <w:tcW w:w="983" w:type="dxa"/>
            <w:tcBorders>
              <w:top w:val="single" w:sz="18" w:space="0" w:color="auto"/>
              <w:left w:val="single" w:sz="4" w:space="0" w:color="auto"/>
              <w:bottom w:val="thinThickSmallGap" w:sz="24" w:space="0" w:color="auto"/>
              <w:right w:val="single" w:sz="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6.92</w:t>
            </w:r>
          </w:p>
        </w:tc>
        <w:tc>
          <w:tcPr>
            <w:tcW w:w="1092" w:type="dxa"/>
            <w:tcBorders>
              <w:top w:val="single" w:sz="18" w:space="0" w:color="auto"/>
              <w:left w:val="single" w:sz="4" w:space="0" w:color="auto"/>
              <w:bottom w:val="thinThickSmallGap" w:sz="24" w:space="0" w:color="auto"/>
              <w:right w:val="single" w:sz="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270.80</w:t>
            </w:r>
          </w:p>
        </w:tc>
        <w:tc>
          <w:tcPr>
            <w:tcW w:w="1077" w:type="dxa"/>
            <w:tcBorders>
              <w:top w:val="single" w:sz="18" w:space="0" w:color="auto"/>
              <w:left w:val="single" w:sz="4" w:space="0" w:color="auto"/>
              <w:bottom w:val="thinThickSmallGap" w:sz="24" w:space="0" w:color="auto"/>
              <w:right w:val="thinThickSmallGap" w:sz="24" w:space="0" w:color="auto"/>
            </w:tcBorders>
            <w:shd w:val="clear" w:color="auto" w:fill="FFFFFF" w:themeFill="background1"/>
            <w:vAlign w:val="center"/>
          </w:tcPr>
          <w:p w:rsidR="003E0D18" w:rsidRPr="00DF77CA" w:rsidRDefault="003E0D18" w:rsidP="003E0D18">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10.76</w:t>
            </w:r>
          </w:p>
        </w:tc>
      </w:tr>
    </w:tbl>
    <w:p w:rsidR="003E0D18" w:rsidRPr="00DF77CA" w:rsidRDefault="003E0D18" w:rsidP="003E0D18">
      <w:pPr>
        <w:rPr>
          <w:rFonts w:ascii="Simplified Arabic" w:hAnsi="Simplified Arabic" w:cs="Simplified Arabic"/>
          <w:b/>
          <w:bCs/>
          <w:color w:val="FF0000"/>
          <w:sz w:val="28"/>
          <w:szCs w:val="28"/>
          <w:rtl/>
        </w:rPr>
      </w:pPr>
      <w:r w:rsidRPr="00DF77CA">
        <w:rPr>
          <w:rFonts w:ascii="Simplified Arabic" w:hAnsi="Simplified Arabic" w:cs="Simplified Arabic"/>
          <w:b/>
          <w:bCs/>
          <w:sz w:val="28"/>
          <w:szCs w:val="28"/>
          <w:rtl/>
          <w:lang w:bidi="ar-EG"/>
        </w:rPr>
        <w:lastRenderedPageBreak/>
        <w:t xml:space="preserve">والشكلين البيانين الآتين يوضحان الفروق بين متوسطى درجات تلاميذ مجموعة الدراسة فى التطبيقين القبلى والبعدى </w:t>
      </w:r>
      <w:r w:rsidRPr="00DF77CA">
        <w:rPr>
          <w:rFonts w:ascii="Simplified Arabic" w:hAnsi="Simplified Arabic" w:cs="Simplified Arabic"/>
          <w:b/>
          <w:bCs/>
          <w:sz w:val="28"/>
          <w:szCs w:val="28"/>
          <w:rtl/>
        </w:rPr>
        <w:t>لمقياس الوعى البيئى ككل، وفى كل محور وبعد من المحاور والابعاد الفرعية:</w:t>
      </w:r>
    </w:p>
    <w:p w:rsidR="003E0D18" w:rsidRPr="00DF77CA" w:rsidRDefault="003E0D18" w:rsidP="003E0D18">
      <w:pPr>
        <w:jc w:val="center"/>
        <w:rPr>
          <w:rFonts w:ascii="Simplified Arabic" w:hAnsi="Simplified Arabic" w:cs="Simplified Arabic"/>
          <w:b/>
          <w:bCs/>
          <w:sz w:val="28"/>
          <w:szCs w:val="28"/>
          <w:rtl/>
          <w:lang w:bidi="ar-EG"/>
        </w:rPr>
      </w:pPr>
      <w:r w:rsidRPr="00DF77CA">
        <w:rPr>
          <w:rFonts w:ascii="Simplified Arabic" w:hAnsi="Simplified Arabic" w:cs="Simplified Arabic"/>
          <w:b/>
          <w:bCs/>
          <w:noProof/>
          <w:sz w:val="28"/>
          <w:szCs w:val="28"/>
          <w:rtl/>
        </w:rPr>
        <w:drawing>
          <wp:inline distT="0" distB="0" distL="0" distR="0" wp14:anchorId="2DD9A9CF" wp14:editId="12543B5A">
            <wp:extent cx="5486400" cy="2753833"/>
            <wp:effectExtent l="0" t="0" r="0" b="889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E0D18" w:rsidRPr="00DF77CA" w:rsidRDefault="003E0D18" w:rsidP="003E0D18">
      <w:pPr>
        <w:tabs>
          <w:tab w:val="num" w:pos="720"/>
        </w:tabs>
        <w:rPr>
          <w:rFonts w:ascii="Simplified Arabic" w:hAnsi="Simplified Arabic" w:cs="Simplified Arabic"/>
          <w:b/>
          <w:bCs/>
          <w:sz w:val="28"/>
          <w:szCs w:val="28"/>
          <w:rtl/>
          <w:lang w:bidi="ar-EG"/>
        </w:rPr>
      </w:pPr>
    </w:p>
    <w:p w:rsidR="003E0D18" w:rsidRPr="00DF77CA" w:rsidRDefault="003E0D18" w:rsidP="003E0D18">
      <w:pPr>
        <w:tabs>
          <w:tab w:val="num" w:pos="720"/>
        </w:tabs>
        <w:jc w:val="center"/>
        <w:rPr>
          <w:rFonts w:ascii="Simplified Arabic" w:hAnsi="Simplified Arabic" w:cs="Simplified Arabic"/>
          <w:b/>
          <w:bCs/>
          <w:sz w:val="28"/>
          <w:szCs w:val="28"/>
          <w:rtl/>
          <w:lang w:bidi="ar-EG"/>
        </w:rPr>
      </w:pPr>
      <w:r w:rsidRPr="00DF77CA">
        <w:rPr>
          <w:rFonts w:ascii="Simplified Arabic" w:hAnsi="Simplified Arabic" w:cs="Simplified Arabic"/>
          <w:b/>
          <w:bCs/>
          <w:noProof/>
          <w:sz w:val="28"/>
          <w:szCs w:val="28"/>
          <w:rtl/>
        </w:rPr>
        <w:drawing>
          <wp:inline distT="0" distB="0" distL="0" distR="0" wp14:anchorId="4475944E" wp14:editId="6DC75F68">
            <wp:extent cx="5486400" cy="2753833"/>
            <wp:effectExtent l="0" t="0" r="0" b="889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31FE0" w:rsidRPr="00DF77CA" w:rsidRDefault="00C31FE0" w:rsidP="00C31FE0">
      <w:pPr>
        <w:rPr>
          <w:rFonts w:ascii="Simplified Arabic" w:hAnsi="Simplified Arabic" w:cs="Simplified Arabic"/>
          <w:b/>
          <w:bCs/>
          <w:sz w:val="28"/>
          <w:szCs w:val="28"/>
          <w:rtl/>
        </w:rPr>
      </w:pPr>
      <w:r w:rsidRPr="00DF77CA">
        <w:rPr>
          <w:rFonts w:ascii="Simplified Arabic" w:hAnsi="Simplified Arabic" w:cs="Simplified Arabic"/>
          <w:b/>
          <w:bCs/>
          <w:sz w:val="32"/>
          <w:szCs w:val="32"/>
          <w:rtl/>
        </w:rPr>
        <w:t xml:space="preserve">  2- </w:t>
      </w:r>
      <w:r w:rsidRPr="00DF77CA">
        <w:rPr>
          <w:rFonts w:ascii="Simplified Arabic" w:hAnsi="Simplified Arabic" w:cs="Simplified Arabic"/>
          <w:b/>
          <w:bCs/>
          <w:sz w:val="28"/>
          <w:szCs w:val="28"/>
          <w:rtl/>
        </w:rPr>
        <w:t>عرض ومناقشة النتائج الخاصة بالفرض الثانى:</w:t>
      </w:r>
    </w:p>
    <w:p w:rsidR="00C31FE0" w:rsidRPr="00DF77CA" w:rsidRDefault="00C31FE0" w:rsidP="00CD4AA2">
      <w:pPr>
        <w:jc w:val="both"/>
        <w:rPr>
          <w:rFonts w:ascii="Simplified Arabic" w:hAnsi="Simplified Arabic" w:cs="Simplified Arabic"/>
          <w:sz w:val="28"/>
          <w:szCs w:val="28"/>
          <w:rtl/>
        </w:rPr>
      </w:pPr>
      <w:r w:rsidRPr="00DF77CA">
        <w:rPr>
          <w:rFonts w:ascii="Simplified Arabic" w:hAnsi="Simplified Arabic" w:cs="Simplified Arabic"/>
          <w:sz w:val="28"/>
          <w:szCs w:val="28"/>
          <w:rtl/>
        </w:rPr>
        <w:t xml:space="preserve">       لاختبار صحة الفرض الثانى للدراسة والذى ينص على أنه</w:t>
      </w:r>
      <w:r w:rsidRPr="00DF77CA">
        <w:rPr>
          <w:rFonts w:ascii="Simplified Arabic" w:hAnsi="Simplified Arabic" w:cs="Simplified Arabic"/>
          <w:b/>
          <w:bCs/>
          <w:sz w:val="28"/>
          <w:szCs w:val="28"/>
          <w:rtl/>
        </w:rPr>
        <w:t xml:space="preserve"> </w:t>
      </w:r>
      <w:r w:rsidRPr="00DF77CA">
        <w:rPr>
          <w:rFonts w:ascii="Simplified Arabic" w:hAnsi="Simplified Arabic" w:cs="Simplified Arabic"/>
          <w:b/>
          <w:bCs/>
          <w:sz w:val="28"/>
          <w:szCs w:val="28"/>
          <w:rtl/>
          <w:lang w:bidi="ar-EG"/>
        </w:rPr>
        <w:t>"لا يوجد فرق ذو دلالة إحصائية عند مستوى دلالة (</w:t>
      </w:r>
      <w:r w:rsidRPr="00DF77CA">
        <w:rPr>
          <w:rFonts w:ascii="Times New Roman" w:hAnsi="Times New Roman" w:cs="Times New Roman"/>
          <w:b/>
          <w:bCs/>
          <w:sz w:val="28"/>
          <w:szCs w:val="28"/>
          <w:lang w:bidi="ar-EG"/>
        </w:rPr>
        <w:t>α</w:t>
      </w:r>
      <w:r w:rsidRPr="00DF77CA">
        <w:rPr>
          <w:rFonts w:ascii="Simplified Arabic" w:hAnsi="Simplified Arabic" w:cs="Simplified Arabic"/>
          <w:b/>
          <w:bCs/>
          <w:sz w:val="28"/>
          <w:szCs w:val="28"/>
          <w:lang w:bidi="ar-EG"/>
        </w:rPr>
        <w:t xml:space="preserve"> </w:t>
      </w:r>
      <w:r w:rsidRPr="00DF77CA">
        <w:rPr>
          <w:rFonts w:ascii="Times New Roman" w:hAnsi="Times New Roman" w:cs="Times New Roman"/>
          <w:b/>
          <w:bCs/>
          <w:sz w:val="28"/>
          <w:szCs w:val="28"/>
          <w:lang w:bidi="ar-EG"/>
        </w:rPr>
        <w:t>≤</w:t>
      </w:r>
      <w:r w:rsidRPr="00DF77CA">
        <w:rPr>
          <w:rFonts w:ascii="Simplified Arabic" w:hAnsi="Simplified Arabic" w:cs="Simplified Arabic"/>
          <w:b/>
          <w:bCs/>
          <w:sz w:val="28"/>
          <w:szCs w:val="28"/>
          <w:lang w:bidi="ar-EG"/>
        </w:rPr>
        <w:t xml:space="preserve"> 0.05</w:t>
      </w:r>
      <w:r w:rsidRPr="00DF77CA">
        <w:rPr>
          <w:rFonts w:ascii="Simplified Arabic" w:hAnsi="Simplified Arabic" w:cs="Simplified Arabic"/>
          <w:b/>
          <w:bCs/>
          <w:sz w:val="28"/>
          <w:szCs w:val="28"/>
          <w:rtl/>
          <w:lang w:bidi="ar-EG"/>
        </w:rPr>
        <w:t>) بين متوسطى رتب درجات تلاميذ مجموعة الدراسة فى التطبيقين البعدى والتتبعى لمقياس الوعى البيئى ككل، وفى كل محور وبعد من المحاور والابعاد الفرعية ".</w:t>
      </w:r>
      <w:r w:rsidRPr="00DF77CA">
        <w:rPr>
          <w:rFonts w:ascii="Simplified Arabic" w:hAnsi="Simplified Arabic" w:cs="Simplified Arabic"/>
          <w:sz w:val="28"/>
          <w:szCs w:val="28"/>
          <w:rtl/>
        </w:rPr>
        <w:t xml:space="preserve">، تم حساب </w:t>
      </w:r>
      <w:r w:rsidRPr="00DF77CA">
        <w:rPr>
          <w:rFonts w:ascii="Simplified Arabic" w:hAnsi="Simplified Arabic" w:cs="Simplified Arabic"/>
          <w:sz w:val="28"/>
          <w:szCs w:val="28"/>
          <w:rtl/>
        </w:rPr>
        <w:lastRenderedPageBreak/>
        <w:t>اختبار ويلكوكسون لإشارات الرتب للدرجات المرتبطة بين متوسطى رتب درجات تلاميذ مجموعة الدراسة فى التطبيقين البعدى والتتبعى لمقياس الوعى البيئى ككل، وفى كل محور وبعد من المحاور والابعاد الفرعية، والجدول الآتى يوضح ذلك:</w:t>
      </w:r>
    </w:p>
    <w:p w:rsidR="00C31FE0" w:rsidRPr="00DF77CA" w:rsidRDefault="00C31FE0" w:rsidP="00793900">
      <w:pPr>
        <w:spacing w:line="400" w:lineRule="exact"/>
        <w:ind w:hanging="17"/>
        <w:jc w:val="center"/>
        <w:rPr>
          <w:rFonts w:ascii="Simplified Arabic" w:hAnsi="Simplified Arabic" w:cs="Simplified Arabic"/>
          <w:b/>
          <w:bCs/>
          <w:sz w:val="28"/>
          <w:szCs w:val="28"/>
          <w:rtl/>
        </w:rPr>
      </w:pPr>
      <w:r w:rsidRPr="00DF77CA">
        <w:rPr>
          <w:rFonts w:ascii="Simplified Arabic" w:hAnsi="Simplified Arabic" w:cs="Simplified Arabic"/>
          <w:b/>
          <w:bCs/>
          <w:sz w:val="28"/>
          <w:szCs w:val="28"/>
          <w:rtl/>
        </w:rPr>
        <w:t>جدول (</w:t>
      </w:r>
      <w:r w:rsidRPr="00DF77CA">
        <w:rPr>
          <w:rFonts w:ascii="Simplified Arabic" w:hAnsi="Simplified Arabic" w:cs="Simplified Arabic"/>
          <w:b/>
          <w:bCs/>
          <w:sz w:val="28"/>
          <w:szCs w:val="28"/>
        </w:rPr>
        <w:t xml:space="preserve"> </w:t>
      </w:r>
      <w:r w:rsidR="00793900">
        <w:rPr>
          <w:rFonts w:ascii="Simplified Arabic" w:hAnsi="Simplified Arabic" w:cs="Simplified Arabic" w:hint="cs"/>
          <w:b/>
          <w:bCs/>
          <w:sz w:val="28"/>
          <w:szCs w:val="28"/>
          <w:rtl/>
        </w:rPr>
        <w:t>8</w:t>
      </w:r>
      <w:r w:rsidRPr="00DF77CA">
        <w:rPr>
          <w:rFonts w:ascii="Simplified Arabic" w:hAnsi="Simplified Arabic" w:cs="Simplified Arabic"/>
          <w:b/>
          <w:bCs/>
          <w:sz w:val="28"/>
          <w:szCs w:val="28"/>
        </w:rPr>
        <w:t xml:space="preserve"> </w:t>
      </w:r>
      <w:r w:rsidRPr="00DF77CA">
        <w:rPr>
          <w:rFonts w:ascii="Simplified Arabic" w:hAnsi="Simplified Arabic" w:cs="Simplified Arabic"/>
          <w:b/>
          <w:bCs/>
          <w:sz w:val="28"/>
          <w:szCs w:val="28"/>
          <w:rtl/>
        </w:rPr>
        <w:t>)</w:t>
      </w:r>
    </w:p>
    <w:p w:rsidR="00C31FE0" w:rsidRPr="00DF77CA" w:rsidRDefault="00C31FE0" w:rsidP="00C31FE0">
      <w:pPr>
        <w:spacing w:line="400" w:lineRule="exact"/>
        <w:ind w:hanging="17"/>
        <w:jc w:val="center"/>
        <w:rPr>
          <w:rFonts w:ascii="Simplified Arabic" w:hAnsi="Simplified Arabic" w:cs="Simplified Arabic"/>
          <w:b/>
          <w:bCs/>
          <w:sz w:val="28"/>
          <w:szCs w:val="28"/>
          <w:rtl/>
        </w:rPr>
      </w:pPr>
      <w:r w:rsidRPr="00DF77CA">
        <w:rPr>
          <w:rFonts w:ascii="Simplified Arabic" w:hAnsi="Simplified Arabic" w:cs="Simplified Arabic"/>
          <w:b/>
          <w:bCs/>
          <w:sz w:val="28"/>
          <w:szCs w:val="28"/>
          <w:rtl/>
        </w:rPr>
        <w:t xml:space="preserve">نتائج اختبار ويلكوكسون </w:t>
      </w:r>
      <w:r w:rsidRPr="00DF77CA">
        <w:rPr>
          <w:rFonts w:ascii="Simplified Arabic" w:hAnsi="Simplified Arabic" w:cs="Simplified Arabic"/>
          <w:b/>
          <w:bCs/>
          <w:sz w:val="28"/>
          <w:szCs w:val="28"/>
        </w:rPr>
        <w:t>Wilcoxon Signed Ranks Test</w:t>
      </w:r>
      <w:r w:rsidRPr="00DF77CA">
        <w:rPr>
          <w:rFonts w:ascii="Simplified Arabic" w:hAnsi="Simplified Arabic" w:cs="Simplified Arabic"/>
          <w:b/>
          <w:bCs/>
          <w:sz w:val="28"/>
          <w:szCs w:val="28"/>
          <w:rtl/>
        </w:rPr>
        <w:t xml:space="preserve"> عند دراسة الفرق بين متوسطى رتب درجات تلاميذ مجموعة الدراسة فى التطبيقين البعدى والتتبعى لمقياس الوعى البيئى ككل، وفى كل محور وبعد من المحاور والابعاد الفرعية</w:t>
      </w:r>
    </w:p>
    <w:tbl>
      <w:tblPr>
        <w:tblpPr w:leftFromText="180" w:rightFromText="180" w:vertAnchor="text" w:tblpXSpec="center" w:tblpY="68"/>
        <w:bidiVisual/>
        <w:tblW w:w="8999"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1319"/>
        <w:gridCol w:w="1709"/>
        <w:gridCol w:w="1326"/>
        <w:gridCol w:w="690"/>
        <w:gridCol w:w="851"/>
        <w:gridCol w:w="992"/>
        <w:gridCol w:w="982"/>
        <w:gridCol w:w="1130"/>
      </w:tblGrid>
      <w:tr w:rsidR="00C31FE0" w:rsidRPr="00DF77CA" w:rsidTr="00FC75BD">
        <w:tc>
          <w:tcPr>
            <w:tcW w:w="1319" w:type="dxa"/>
            <w:tcBorders>
              <w:top w:val="thinThickSmallGap" w:sz="24" w:space="0" w:color="auto"/>
              <w:bottom w:val="thinThickSmallGap" w:sz="24" w:space="0" w:color="auto"/>
            </w:tcBorders>
            <w:shd w:val="clear" w:color="auto" w:fill="FFFFFF"/>
            <w:vAlign w:val="center"/>
          </w:tcPr>
          <w:p w:rsidR="00C31FE0" w:rsidRPr="00DF77CA" w:rsidRDefault="00C31FE0" w:rsidP="00C31FE0">
            <w:pPr>
              <w:rPr>
                <w:rFonts w:ascii="Simplified Arabic" w:hAnsi="Simplified Arabic" w:cs="Simplified Arabic"/>
                <w:b/>
                <w:bCs/>
                <w:rtl/>
              </w:rPr>
            </w:pPr>
            <w:r w:rsidRPr="00DF77CA">
              <w:rPr>
                <w:rFonts w:ascii="Simplified Arabic" w:hAnsi="Simplified Arabic" w:cs="Simplified Arabic"/>
                <w:b/>
                <w:bCs/>
                <w:rtl/>
              </w:rPr>
              <w:t>المحور</w:t>
            </w:r>
          </w:p>
        </w:tc>
        <w:tc>
          <w:tcPr>
            <w:tcW w:w="1709" w:type="dxa"/>
            <w:tcBorders>
              <w:top w:val="thinThickSmallGap" w:sz="24" w:space="0" w:color="auto"/>
              <w:bottom w:val="thinThickSmallGap" w:sz="24" w:space="0" w:color="auto"/>
            </w:tcBorders>
            <w:shd w:val="clear" w:color="auto" w:fill="FFFFFF"/>
            <w:vAlign w:val="center"/>
          </w:tcPr>
          <w:p w:rsidR="00C31FE0" w:rsidRPr="00DF77CA" w:rsidRDefault="00C31FE0" w:rsidP="00C31FE0">
            <w:pPr>
              <w:rPr>
                <w:rFonts w:ascii="Simplified Arabic" w:hAnsi="Simplified Arabic" w:cs="Simplified Arabic"/>
                <w:b/>
                <w:bCs/>
                <w:rtl/>
              </w:rPr>
            </w:pPr>
            <w:r w:rsidRPr="00DF77CA">
              <w:rPr>
                <w:rFonts w:ascii="Simplified Arabic" w:hAnsi="Simplified Arabic" w:cs="Simplified Arabic"/>
                <w:b/>
                <w:bCs/>
                <w:rtl/>
              </w:rPr>
              <w:t>الأبعاد</w:t>
            </w:r>
          </w:p>
        </w:tc>
        <w:tc>
          <w:tcPr>
            <w:tcW w:w="1326" w:type="dxa"/>
            <w:tcBorders>
              <w:top w:val="thinThickSmallGap" w:sz="24" w:space="0" w:color="auto"/>
              <w:bottom w:val="thinThickSmallGap" w:sz="24" w:space="0" w:color="auto"/>
            </w:tcBorders>
            <w:shd w:val="clear" w:color="auto" w:fill="FFFFFF"/>
            <w:vAlign w:val="center"/>
          </w:tcPr>
          <w:p w:rsidR="00C31FE0" w:rsidRPr="00DF77CA" w:rsidRDefault="00C31FE0" w:rsidP="00C31FE0">
            <w:pPr>
              <w:rPr>
                <w:rFonts w:ascii="Simplified Arabic" w:hAnsi="Simplified Arabic" w:cs="Simplified Arabic"/>
                <w:b/>
                <w:bCs/>
                <w:rtl/>
              </w:rPr>
            </w:pPr>
            <w:r w:rsidRPr="00DF77CA">
              <w:rPr>
                <w:rFonts w:ascii="Simplified Arabic" w:hAnsi="Simplified Arabic" w:cs="Simplified Arabic"/>
                <w:b/>
                <w:bCs/>
                <w:rtl/>
              </w:rPr>
              <w:t>الإشارات</w:t>
            </w:r>
          </w:p>
          <w:p w:rsidR="00C31FE0" w:rsidRPr="00DF77CA" w:rsidRDefault="00C31FE0" w:rsidP="00C31FE0">
            <w:pPr>
              <w:rPr>
                <w:rFonts w:ascii="Simplified Arabic" w:hAnsi="Simplified Arabic" w:cs="Simplified Arabic"/>
                <w:b/>
                <w:bCs/>
                <w:rtl/>
              </w:rPr>
            </w:pPr>
            <w:r w:rsidRPr="00DF77CA">
              <w:rPr>
                <w:rFonts w:ascii="Simplified Arabic" w:hAnsi="Simplified Arabic" w:cs="Simplified Arabic"/>
                <w:b/>
                <w:bCs/>
                <w:rtl/>
              </w:rPr>
              <w:t>(التتبعى - البعدى)</w:t>
            </w:r>
          </w:p>
        </w:tc>
        <w:tc>
          <w:tcPr>
            <w:tcW w:w="690" w:type="dxa"/>
            <w:tcBorders>
              <w:top w:val="thinThickSmallGap" w:sz="24" w:space="0" w:color="auto"/>
              <w:bottom w:val="thinThickSmallGap" w:sz="24" w:space="0" w:color="auto"/>
            </w:tcBorders>
            <w:shd w:val="clear" w:color="auto" w:fill="FFFFFF"/>
            <w:vAlign w:val="center"/>
          </w:tcPr>
          <w:p w:rsidR="00C31FE0" w:rsidRPr="00DF77CA" w:rsidRDefault="00C31FE0" w:rsidP="00C31FE0">
            <w:pPr>
              <w:rPr>
                <w:rFonts w:ascii="Simplified Arabic" w:hAnsi="Simplified Arabic" w:cs="Simplified Arabic"/>
                <w:b/>
                <w:bCs/>
                <w:rtl/>
              </w:rPr>
            </w:pPr>
            <w:r w:rsidRPr="00DF77CA">
              <w:rPr>
                <w:rFonts w:ascii="Simplified Arabic" w:hAnsi="Simplified Arabic" w:cs="Simplified Arabic"/>
                <w:b/>
                <w:bCs/>
                <w:rtl/>
              </w:rPr>
              <w:t>العدد</w:t>
            </w:r>
          </w:p>
        </w:tc>
        <w:tc>
          <w:tcPr>
            <w:tcW w:w="851" w:type="dxa"/>
            <w:tcBorders>
              <w:top w:val="thinThickSmallGap" w:sz="24" w:space="0" w:color="auto"/>
              <w:bottom w:val="thinThickSmallGap" w:sz="24" w:space="0" w:color="auto"/>
            </w:tcBorders>
            <w:shd w:val="clear" w:color="auto" w:fill="FFFFFF"/>
            <w:vAlign w:val="center"/>
          </w:tcPr>
          <w:p w:rsidR="00C31FE0" w:rsidRPr="00DF77CA" w:rsidRDefault="00C31FE0" w:rsidP="00C31FE0">
            <w:pPr>
              <w:rPr>
                <w:rFonts w:ascii="Simplified Arabic" w:hAnsi="Simplified Arabic" w:cs="Simplified Arabic"/>
                <w:b/>
                <w:bCs/>
                <w:rtl/>
              </w:rPr>
            </w:pPr>
            <w:r w:rsidRPr="00DF77CA">
              <w:rPr>
                <w:rFonts w:ascii="Simplified Arabic" w:hAnsi="Simplified Arabic" w:cs="Simplified Arabic"/>
                <w:b/>
                <w:bCs/>
                <w:rtl/>
              </w:rPr>
              <w:t>متوسط الرتب</w:t>
            </w:r>
          </w:p>
        </w:tc>
        <w:tc>
          <w:tcPr>
            <w:tcW w:w="992" w:type="dxa"/>
            <w:tcBorders>
              <w:top w:val="thinThickSmallGap" w:sz="24" w:space="0" w:color="auto"/>
              <w:bottom w:val="thinThickSmallGap" w:sz="24" w:space="0" w:color="auto"/>
            </w:tcBorders>
            <w:shd w:val="clear" w:color="auto" w:fill="FFFFFF"/>
            <w:vAlign w:val="center"/>
          </w:tcPr>
          <w:p w:rsidR="00C31FE0" w:rsidRPr="00DF77CA" w:rsidRDefault="00C31FE0" w:rsidP="00C31FE0">
            <w:pPr>
              <w:rPr>
                <w:rFonts w:ascii="Simplified Arabic" w:hAnsi="Simplified Arabic" w:cs="Simplified Arabic"/>
                <w:b/>
                <w:bCs/>
                <w:rtl/>
              </w:rPr>
            </w:pPr>
            <w:r w:rsidRPr="00DF77CA">
              <w:rPr>
                <w:rFonts w:ascii="Simplified Arabic" w:hAnsi="Simplified Arabic" w:cs="Simplified Arabic"/>
                <w:b/>
                <w:bCs/>
                <w:rtl/>
              </w:rPr>
              <w:t>مجموع الرتب</w:t>
            </w:r>
          </w:p>
        </w:tc>
        <w:tc>
          <w:tcPr>
            <w:tcW w:w="982" w:type="dxa"/>
            <w:tcBorders>
              <w:top w:val="thinThickSmallGap" w:sz="24" w:space="0" w:color="auto"/>
              <w:bottom w:val="thinThickSmallGap" w:sz="24" w:space="0" w:color="auto"/>
            </w:tcBorders>
            <w:shd w:val="clear" w:color="auto" w:fill="FFFFFF"/>
            <w:vAlign w:val="center"/>
          </w:tcPr>
          <w:p w:rsidR="00C31FE0" w:rsidRPr="00DF77CA" w:rsidRDefault="00C31FE0" w:rsidP="00C31FE0">
            <w:pPr>
              <w:rPr>
                <w:rFonts w:ascii="Simplified Arabic" w:hAnsi="Simplified Arabic" w:cs="Simplified Arabic"/>
                <w:b/>
                <w:bCs/>
                <w:rtl/>
              </w:rPr>
            </w:pPr>
            <w:r w:rsidRPr="00DF77CA">
              <w:rPr>
                <w:rFonts w:ascii="Simplified Arabic" w:hAnsi="Simplified Arabic" w:cs="Simplified Arabic"/>
                <w:b/>
                <w:bCs/>
                <w:rtl/>
              </w:rPr>
              <w:t xml:space="preserve">قيمة </w:t>
            </w:r>
            <w:r w:rsidRPr="00DF77CA">
              <w:rPr>
                <w:rFonts w:ascii="Simplified Arabic" w:hAnsi="Simplified Arabic" w:cs="Simplified Arabic"/>
                <w:rtl/>
              </w:rPr>
              <w:t>(</w:t>
            </w:r>
            <w:r w:rsidRPr="00DF77CA">
              <w:rPr>
                <w:rFonts w:ascii="Simplified Arabic" w:hAnsi="Simplified Arabic" w:cs="Simplified Arabic"/>
              </w:rPr>
              <w:t>Z</w:t>
            </w:r>
            <w:r w:rsidRPr="00DF77CA">
              <w:rPr>
                <w:rFonts w:ascii="Simplified Arabic" w:hAnsi="Simplified Arabic" w:cs="Simplified Arabic"/>
                <w:rtl/>
              </w:rPr>
              <w:t>)</w:t>
            </w:r>
          </w:p>
        </w:tc>
        <w:tc>
          <w:tcPr>
            <w:tcW w:w="1130" w:type="dxa"/>
            <w:tcBorders>
              <w:top w:val="thinThickSmallGap" w:sz="24" w:space="0" w:color="auto"/>
              <w:bottom w:val="thinThickSmallGap" w:sz="24" w:space="0" w:color="auto"/>
            </w:tcBorders>
            <w:shd w:val="clear" w:color="auto" w:fill="FFFFFF"/>
            <w:vAlign w:val="center"/>
          </w:tcPr>
          <w:p w:rsidR="00C31FE0" w:rsidRPr="00DF77CA" w:rsidRDefault="00C31FE0" w:rsidP="00C31FE0">
            <w:pPr>
              <w:rPr>
                <w:rFonts w:ascii="Simplified Arabic" w:hAnsi="Simplified Arabic" w:cs="Simplified Arabic"/>
                <w:b/>
                <w:bCs/>
                <w:rtl/>
              </w:rPr>
            </w:pPr>
            <w:r w:rsidRPr="00DF77CA">
              <w:rPr>
                <w:rFonts w:ascii="Simplified Arabic" w:hAnsi="Simplified Arabic" w:cs="Simplified Arabic"/>
                <w:b/>
                <w:bCs/>
                <w:rtl/>
              </w:rPr>
              <w:t>مستوى الدلالة</w:t>
            </w:r>
          </w:p>
        </w:tc>
      </w:tr>
      <w:tr w:rsidR="00C31FE0" w:rsidRPr="00DF77CA" w:rsidTr="00FC75BD">
        <w:tc>
          <w:tcPr>
            <w:tcW w:w="1319" w:type="dxa"/>
            <w:vMerge w:val="restart"/>
            <w:tcBorders>
              <w:top w:val="thinThickSmallGap" w:sz="24" w:space="0" w:color="auto"/>
            </w:tcBorders>
            <w:vAlign w:val="center"/>
          </w:tcPr>
          <w:p w:rsidR="00C31FE0" w:rsidRPr="00DF77CA" w:rsidRDefault="00C31FE0" w:rsidP="00C31FE0">
            <w:pPr>
              <w:rPr>
                <w:rFonts w:ascii="Simplified Arabic" w:hAnsi="Simplified Arabic" w:cs="Simplified Arabic"/>
                <w:b/>
                <w:bCs/>
                <w:rtl/>
                <w:lang w:bidi="ar-EG"/>
              </w:rPr>
            </w:pPr>
            <w:r w:rsidRPr="00DF77CA">
              <w:rPr>
                <w:rFonts w:ascii="Simplified Arabic" w:hAnsi="Simplified Arabic" w:cs="Simplified Arabic"/>
                <w:b/>
                <w:bCs/>
                <w:rtl/>
                <w:lang w:bidi="ar-EG"/>
              </w:rPr>
              <w:t>محور التلوث ككل</w:t>
            </w:r>
          </w:p>
        </w:tc>
        <w:tc>
          <w:tcPr>
            <w:tcW w:w="1709" w:type="dxa"/>
            <w:vMerge w:val="restart"/>
            <w:tcBorders>
              <w:top w:val="thinThickSmallGap" w:sz="24" w:space="0" w:color="auto"/>
            </w:tcBorders>
            <w:shd w:val="clear" w:color="auto" w:fill="auto"/>
            <w:vAlign w:val="center"/>
          </w:tcPr>
          <w:p w:rsidR="00C31FE0" w:rsidRPr="00DF77CA" w:rsidRDefault="00C31FE0" w:rsidP="00C31FE0">
            <w:pPr>
              <w:rPr>
                <w:rFonts w:ascii="Simplified Arabic" w:hAnsi="Simplified Arabic" w:cs="Simplified Arabic"/>
                <w:b/>
                <w:bCs/>
                <w:rtl/>
              </w:rPr>
            </w:pPr>
            <w:r w:rsidRPr="00DF77CA">
              <w:rPr>
                <w:rFonts w:ascii="Simplified Arabic" w:hAnsi="Simplified Arabic" w:cs="Simplified Arabic"/>
                <w:b/>
                <w:bCs/>
                <w:rtl/>
              </w:rPr>
              <w:t>تلوث الهواء</w:t>
            </w:r>
          </w:p>
        </w:tc>
        <w:tc>
          <w:tcPr>
            <w:tcW w:w="1326" w:type="dxa"/>
            <w:tcBorders>
              <w:top w:val="thinThickSmallGap" w:sz="24" w:space="0" w:color="auto"/>
            </w:tcBorders>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السالبة</w:t>
            </w:r>
            <w:r w:rsidRPr="00DF77CA">
              <w:rPr>
                <w:rFonts w:ascii="Simplified Arabic" w:hAnsi="Simplified Arabic" w:cs="Simplified Arabic"/>
                <w:rtl/>
              </w:rPr>
              <w:footnoteReference w:customMarkFollows="1" w:id="32"/>
              <w:t>(*)</w:t>
            </w:r>
          </w:p>
        </w:tc>
        <w:tc>
          <w:tcPr>
            <w:tcW w:w="690" w:type="dxa"/>
            <w:tcBorders>
              <w:top w:val="thinThickSmallGap" w:sz="24"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2</w:t>
            </w:r>
          </w:p>
        </w:tc>
        <w:tc>
          <w:tcPr>
            <w:tcW w:w="851" w:type="dxa"/>
            <w:tcBorders>
              <w:top w:val="thinThickSmallGap" w:sz="24"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3.00</w:t>
            </w:r>
          </w:p>
        </w:tc>
        <w:tc>
          <w:tcPr>
            <w:tcW w:w="992" w:type="dxa"/>
            <w:tcBorders>
              <w:top w:val="thinThickSmallGap" w:sz="24"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6.00</w:t>
            </w:r>
          </w:p>
        </w:tc>
        <w:tc>
          <w:tcPr>
            <w:tcW w:w="982" w:type="dxa"/>
            <w:vMerge w:val="restart"/>
            <w:tcBorders>
              <w:top w:val="thinThickSmallGap" w:sz="24"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1.403</w:t>
            </w:r>
          </w:p>
        </w:tc>
        <w:tc>
          <w:tcPr>
            <w:tcW w:w="1130" w:type="dxa"/>
            <w:vMerge w:val="restart"/>
            <w:tcBorders>
              <w:top w:val="thinThickSmallGap" w:sz="24"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0.161</w:t>
            </w:r>
          </w:p>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لا يوجد</w:t>
            </w:r>
          </w:p>
        </w:tc>
      </w:tr>
      <w:tr w:rsidR="00C31FE0" w:rsidRPr="00DF77CA" w:rsidTr="00FC75BD">
        <w:tc>
          <w:tcPr>
            <w:tcW w:w="1319" w:type="dxa"/>
            <w:vMerge/>
          </w:tcPr>
          <w:p w:rsidR="00C31FE0" w:rsidRPr="00DF77CA" w:rsidRDefault="00C31FE0" w:rsidP="00C31FE0">
            <w:pPr>
              <w:rPr>
                <w:rFonts w:ascii="Simplified Arabic" w:hAnsi="Simplified Arabic" w:cs="Simplified Arabic"/>
                <w:b/>
                <w:bCs/>
                <w:rtl/>
                <w:lang w:bidi="ar-EG"/>
              </w:rPr>
            </w:pPr>
          </w:p>
        </w:tc>
        <w:tc>
          <w:tcPr>
            <w:tcW w:w="1709" w:type="dxa"/>
            <w:vMerge/>
            <w:shd w:val="clear" w:color="auto" w:fill="auto"/>
            <w:vAlign w:val="center"/>
          </w:tcPr>
          <w:p w:rsidR="00C31FE0" w:rsidRPr="00DF77CA" w:rsidRDefault="00C31FE0" w:rsidP="00C31FE0">
            <w:pPr>
              <w:rPr>
                <w:rFonts w:ascii="Simplified Arabic" w:hAnsi="Simplified Arabic" w:cs="Simplified Arabic"/>
                <w:b/>
                <w:bCs/>
                <w:rtl/>
              </w:rPr>
            </w:pPr>
          </w:p>
        </w:tc>
        <w:tc>
          <w:tcPr>
            <w:tcW w:w="1326" w:type="dxa"/>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الموجبة</w:t>
            </w:r>
            <w:r w:rsidRPr="00DF77CA">
              <w:rPr>
                <w:rFonts w:ascii="Simplified Arabic" w:hAnsi="Simplified Arabic" w:cs="Simplified Arabic"/>
                <w:rtl/>
              </w:rPr>
              <w:footnoteReference w:customMarkFollows="1" w:id="33"/>
              <w:t>(**)</w:t>
            </w:r>
          </w:p>
        </w:tc>
        <w:tc>
          <w:tcPr>
            <w:tcW w:w="690"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15</w:t>
            </w:r>
          </w:p>
        </w:tc>
        <w:tc>
          <w:tcPr>
            <w:tcW w:w="851"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4.00</w:t>
            </w:r>
          </w:p>
        </w:tc>
        <w:tc>
          <w:tcPr>
            <w:tcW w:w="992"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22.00</w:t>
            </w:r>
          </w:p>
        </w:tc>
        <w:tc>
          <w:tcPr>
            <w:tcW w:w="982" w:type="dxa"/>
            <w:vMerge/>
            <w:shd w:val="clear" w:color="auto" w:fill="auto"/>
            <w:vAlign w:val="center"/>
          </w:tcPr>
          <w:p w:rsidR="00C31FE0" w:rsidRPr="00DF77CA" w:rsidRDefault="00C31FE0" w:rsidP="00C31FE0">
            <w:pPr>
              <w:rPr>
                <w:rFonts w:ascii="Simplified Arabic" w:hAnsi="Simplified Arabic" w:cs="Simplified Arabic"/>
                <w:rtl/>
              </w:rPr>
            </w:pPr>
          </w:p>
        </w:tc>
        <w:tc>
          <w:tcPr>
            <w:tcW w:w="1130" w:type="dxa"/>
            <w:vMerge/>
            <w:shd w:val="clear" w:color="auto" w:fill="auto"/>
            <w:vAlign w:val="center"/>
          </w:tcPr>
          <w:p w:rsidR="00C31FE0" w:rsidRPr="00DF77CA" w:rsidRDefault="00C31FE0" w:rsidP="00C31FE0">
            <w:pPr>
              <w:rPr>
                <w:rFonts w:ascii="Simplified Arabic" w:hAnsi="Simplified Arabic" w:cs="Simplified Arabic"/>
                <w:rtl/>
              </w:rPr>
            </w:pPr>
          </w:p>
        </w:tc>
      </w:tr>
      <w:tr w:rsidR="00C31FE0" w:rsidRPr="00DF77CA" w:rsidTr="00FC75BD">
        <w:tc>
          <w:tcPr>
            <w:tcW w:w="1319" w:type="dxa"/>
            <w:vMerge/>
          </w:tcPr>
          <w:p w:rsidR="00C31FE0" w:rsidRPr="00DF77CA" w:rsidRDefault="00C31FE0" w:rsidP="00C31FE0">
            <w:pPr>
              <w:rPr>
                <w:rFonts w:ascii="Simplified Arabic" w:hAnsi="Simplified Arabic" w:cs="Simplified Arabic"/>
                <w:b/>
                <w:bCs/>
                <w:rtl/>
                <w:lang w:bidi="ar-EG"/>
              </w:rPr>
            </w:pPr>
          </w:p>
        </w:tc>
        <w:tc>
          <w:tcPr>
            <w:tcW w:w="1709" w:type="dxa"/>
            <w:vMerge/>
            <w:shd w:val="clear" w:color="auto" w:fill="auto"/>
            <w:vAlign w:val="center"/>
          </w:tcPr>
          <w:p w:rsidR="00C31FE0" w:rsidRPr="00DF77CA" w:rsidRDefault="00C31FE0" w:rsidP="00C31FE0">
            <w:pPr>
              <w:rPr>
                <w:rFonts w:ascii="Simplified Arabic" w:hAnsi="Simplified Arabic" w:cs="Simplified Arabic"/>
                <w:b/>
                <w:bCs/>
                <w:rtl/>
              </w:rPr>
            </w:pPr>
          </w:p>
        </w:tc>
        <w:tc>
          <w:tcPr>
            <w:tcW w:w="1326" w:type="dxa"/>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صفرية</w:t>
            </w:r>
            <w:r w:rsidRPr="00DF77CA">
              <w:rPr>
                <w:rFonts w:ascii="Simplified Arabic" w:hAnsi="Simplified Arabic" w:cs="Simplified Arabic"/>
                <w:rtl/>
              </w:rPr>
              <w:footnoteReference w:customMarkFollows="1" w:id="34"/>
              <w:t>(***)</w:t>
            </w:r>
          </w:p>
        </w:tc>
        <w:tc>
          <w:tcPr>
            <w:tcW w:w="690"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13</w:t>
            </w:r>
          </w:p>
        </w:tc>
        <w:tc>
          <w:tcPr>
            <w:tcW w:w="851" w:type="dxa"/>
            <w:shd w:val="clear" w:color="auto" w:fill="auto"/>
            <w:vAlign w:val="center"/>
          </w:tcPr>
          <w:p w:rsidR="00C31FE0" w:rsidRPr="00DF77CA" w:rsidRDefault="00C31FE0" w:rsidP="00C31FE0">
            <w:pPr>
              <w:rPr>
                <w:rFonts w:ascii="Simplified Arabic" w:hAnsi="Simplified Arabic" w:cs="Simplified Arabic"/>
                <w:rtl/>
              </w:rPr>
            </w:pPr>
          </w:p>
        </w:tc>
        <w:tc>
          <w:tcPr>
            <w:tcW w:w="992" w:type="dxa"/>
            <w:shd w:val="clear" w:color="auto" w:fill="auto"/>
            <w:vAlign w:val="center"/>
          </w:tcPr>
          <w:p w:rsidR="00C31FE0" w:rsidRPr="00DF77CA" w:rsidRDefault="00C31FE0" w:rsidP="00C31FE0">
            <w:pPr>
              <w:rPr>
                <w:rFonts w:ascii="Simplified Arabic" w:hAnsi="Simplified Arabic" w:cs="Simplified Arabic"/>
                <w:rtl/>
              </w:rPr>
            </w:pPr>
          </w:p>
        </w:tc>
        <w:tc>
          <w:tcPr>
            <w:tcW w:w="982" w:type="dxa"/>
            <w:vMerge/>
            <w:shd w:val="clear" w:color="auto" w:fill="auto"/>
            <w:vAlign w:val="center"/>
          </w:tcPr>
          <w:p w:rsidR="00C31FE0" w:rsidRPr="00DF77CA" w:rsidRDefault="00C31FE0" w:rsidP="00C31FE0">
            <w:pPr>
              <w:rPr>
                <w:rFonts w:ascii="Simplified Arabic" w:hAnsi="Simplified Arabic" w:cs="Simplified Arabic"/>
                <w:rtl/>
              </w:rPr>
            </w:pPr>
          </w:p>
        </w:tc>
        <w:tc>
          <w:tcPr>
            <w:tcW w:w="1130" w:type="dxa"/>
            <w:vMerge/>
            <w:shd w:val="clear" w:color="auto" w:fill="auto"/>
            <w:vAlign w:val="center"/>
          </w:tcPr>
          <w:p w:rsidR="00C31FE0" w:rsidRPr="00DF77CA" w:rsidRDefault="00C31FE0" w:rsidP="00C31FE0">
            <w:pPr>
              <w:rPr>
                <w:rFonts w:ascii="Simplified Arabic" w:hAnsi="Simplified Arabic" w:cs="Simplified Arabic"/>
                <w:rtl/>
              </w:rPr>
            </w:pPr>
          </w:p>
        </w:tc>
      </w:tr>
      <w:tr w:rsidR="00C31FE0" w:rsidRPr="00DF77CA" w:rsidTr="00FC75BD">
        <w:tc>
          <w:tcPr>
            <w:tcW w:w="1319" w:type="dxa"/>
            <w:vMerge/>
          </w:tcPr>
          <w:p w:rsidR="00C31FE0" w:rsidRPr="00DF77CA" w:rsidRDefault="00C31FE0" w:rsidP="00C31FE0">
            <w:pPr>
              <w:rPr>
                <w:rFonts w:ascii="Simplified Arabic" w:hAnsi="Simplified Arabic" w:cs="Simplified Arabic"/>
                <w:b/>
                <w:bCs/>
                <w:rtl/>
                <w:lang w:bidi="ar-EG"/>
              </w:rPr>
            </w:pPr>
          </w:p>
        </w:tc>
        <w:tc>
          <w:tcPr>
            <w:tcW w:w="1709" w:type="dxa"/>
            <w:vMerge w:val="restart"/>
            <w:shd w:val="clear" w:color="auto" w:fill="auto"/>
            <w:vAlign w:val="center"/>
          </w:tcPr>
          <w:p w:rsidR="00C31FE0" w:rsidRPr="00DF77CA" w:rsidRDefault="00C31FE0" w:rsidP="00C31FE0">
            <w:pPr>
              <w:rPr>
                <w:rFonts w:ascii="Simplified Arabic" w:hAnsi="Simplified Arabic" w:cs="Simplified Arabic"/>
                <w:b/>
                <w:bCs/>
                <w:rtl/>
              </w:rPr>
            </w:pPr>
            <w:r w:rsidRPr="00DF77CA">
              <w:rPr>
                <w:rFonts w:ascii="Simplified Arabic" w:hAnsi="Simplified Arabic" w:cs="Simplified Arabic"/>
                <w:b/>
                <w:bCs/>
                <w:rtl/>
              </w:rPr>
              <w:t>تلوث الماء</w:t>
            </w:r>
          </w:p>
        </w:tc>
        <w:tc>
          <w:tcPr>
            <w:tcW w:w="1326" w:type="dxa"/>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السالبة</w:t>
            </w:r>
          </w:p>
        </w:tc>
        <w:tc>
          <w:tcPr>
            <w:tcW w:w="690"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4</w:t>
            </w:r>
          </w:p>
        </w:tc>
        <w:tc>
          <w:tcPr>
            <w:tcW w:w="851"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6.00</w:t>
            </w:r>
          </w:p>
        </w:tc>
        <w:tc>
          <w:tcPr>
            <w:tcW w:w="992"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24.00</w:t>
            </w:r>
          </w:p>
        </w:tc>
        <w:tc>
          <w:tcPr>
            <w:tcW w:w="982" w:type="dxa"/>
            <w:vMerge w:val="restart"/>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0.836</w:t>
            </w:r>
          </w:p>
        </w:tc>
        <w:tc>
          <w:tcPr>
            <w:tcW w:w="1130" w:type="dxa"/>
            <w:vMerge w:val="restart"/>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0.403</w:t>
            </w:r>
          </w:p>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لا يوجد</w:t>
            </w:r>
          </w:p>
        </w:tc>
      </w:tr>
      <w:tr w:rsidR="00C31FE0" w:rsidRPr="00DF77CA" w:rsidTr="00FC75BD">
        <w:tc>
          <w:tcPr>
            <w:tcW w:w="1319" w:type="dxa"/>
            <w:vMerge/>
          </w:tcPr>
          <w:p w:rsidR="00C31FE0" w:rsidRPr="00DF77CA" w:rsidRDefault="00C31FE0" w:rsidP="00C31FE0">
            <w:pPr>
              <w:rPr>
                <w:rFonts w:ascii="Simplified Arabic" w:hAnsi="Simplified Arabic" w:cs="Simplified Arabic"/>
                <w:b/>
                <w:bCs/>
                <w:rtl/>
                <w:lang w:bidi="ar-EG"/>
              </w:rPr>
            </w:pPr>
          </w:p>
        </w:tc>
        <w:tc>
          <w:tcPr>
            <w:tcW w:w="1709" w:type="dxa"/>
            <w:vMerge/>
            <w:shd w:val="clear" w:color="auto" w:fill="auto"/>
            <w:vAlign w:val="center"/>
          </w:tcPr>
          <w:p w:rsidR="00C31FE0" w:rsidRPr="00DF77CA" w:rsidRDefault="00C31FE0" w:rsidP="00C31FE0">
            <w:pPr>
              <w:rPr>
                <w:rFonts w:ascii="Simplified Arabic" w:hAnsi="Simplified Arabic" w:cs="Simplified Arabic"/>
                <w:b/>
                <w:bCs/>
                <w:rtl/>
                <w:lang w:bidi="ar-EG"/>
              </w:rPr>
            </w:pPr>
          </w:p>
        </w:tc>
        <w:tc>
          <w:tcPr>
            <w:tcW w:w="1326" w:type="dxa"/>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الموجبة</w:t>
            </w:r>
          </w:p>
        </w:tc>
        <w:tc>
          <w:tcPr>
            <w:tcW w:w="690"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7</w:t>
            </w:r>
          </w:p>
        </w:tc>
        <w:tc>
          <w:tcPr>
            <w:tcW w:w="851"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6.00</w:t>
            </w:r>
          </w:p>
        </w:tc>
        <w:tc>
          <w:tcPr>
            <w:tcW w:w="992"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42.00</w:t>
            </w:r>
          </w:p>
        </w:tc>
        <w:tc>
          <w:tcPr>
            <w:tcW w:w="982" w:type="dxa"/>
            <w:vMerge/>
            <w:shd w:val="clear" w:color="auto" w:fill="auto"/>
            <w:vAlign w:val="center"/>
          </w:tcPr>
          <w:p w:rsidR="00C31FE0" w:rsidRPr="00DF77CA" w:rsidRDefault="00C31FE0" w:rsidP="00C31FE0">
            <w:pPr>
              <w:rPr>
                <w:rFonts w:ascii="Simplified Arabic" w:hAnsi="Simplified Arabic" w:cs="Simplified Arabic"/>
                <w:rtl/>
              </w:rPr>
            </w:pPr>
          </w:p>
        </w:tc>
        <w:tc>
          <w:tcPr>
            <w:tcW w:w="1130" w:type="dxa"/>
            <w:vMerge/>
            <w:shd w:val="clear" w:color="auto" w:fill="auto"/>
            <w:vAlign w:val="center"/>
          </w:tcPr>
          <w:p w:rsidR="00C31FE0" w:rsidRPr="00DF77CA" w:rsidRDefault="00C31FE0" w:rsidP="00C31FE0">
            <w:pPr>
              <w:rPr>
                <w:rFonts w:ascii="Simplified Arabic" w:hAnsi="Simplified Arabic" w:cs="Simplified Arabic"/>
                <w:rtl/>
              </w:rPr>
            </w:pPr>
          </w:p>
        </w:tc>
      </w:tr>
      <w:tr w:rsidR="00C31FE0" w:rsidRPr="00DF77CA" w:rsidTr="00FC75BD">
        <w:tc>
          <w:tcPr>
            <w:tcW w:w="1319" w:type="dxa"/>
            <w:vMerge/>
          </w:tcPr>
          <w:p w:rsidR="00C31FE0" w:rsidRPr="00DF77CA" w:rsidRDefault="00C31FE0" w:rsidP="00C31FE0">
            <w:pPr>
              <w:rPr>
                <w:rFonts w:ascii="Simplified Arabic" w:hAnsi="Simplified Arabic" w:cs="Simplified Arabic"/>
                <w:b/>
                <w:bCs/>
                <w:rtl/>
                <w:lang w:bidi="ar-EG"/>
              </w:rPr>
            </w:pPr>
          </w:p>
        </w:tc>
        <w:tc>
          <w:tcPr>
            <w:tcW w:w="1709" w:type="dxa"/>
            <w:vMerge/>
            <w:shd w:val="clear" w:color="auto" w:fill="auto"/>
            <w:vAlign w:val="center"/>
          </w:tcPr>
          <w:p w:rsidR="00C31FE0" w:rsidRPr="00DF77CA" w:rsidRDefault="00C31FE0" w:rsidP="00C31FE0">
            <w:pPr>
              <w:rPr>
                <w:rFonts w:ascii="Simplified Arabic" w:hAnsi="Simplified Arabic" w:cs="Simplified Arabic"/>
                <w:b/>
                <w:bCs/>
                <w:rtl/>
                <w:lang w:bidi="ar-EG"/>
              </w:rPr>
            </w:pPr>
          </w:p>
        </w:tc>
        <w:tc>
          <w:tcPr>
            <w:tcW w:w="1326" w:type="dxa"/>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صفرية</w:t>
            </w:r>
          </w:p>
        </w:tc>
        <w:tc>
          <w:tcPr>
            <w:tcW w:w="690"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9</w:t>
            </w:r>
          </w:p>
        </w:tc>
        <w:tc>
          <w:tcPr>
            <w:tcW w:w="851" w:type="dxa"/>
            <w:shd w:val="clear" w:color="auto" w:fill="auto"/>
            <w:vAlign w:val="center"/>
          </w:tcPr>
          <w:p w:rsidR="00C31FE0" w:rsidRPr="00DF77CA" w:rsidRDefault="00C31FE0" w:rsidP="00C31FE0">
            <w:pPr>
              <w:rPr>
                <w:rFonts w:ascii="Simplified Arabic" w:hAnsi="Simplified Arabic" w:cs="Simplified Arabic"/>
                <w:rtl/>
              </w:rPr>
            </w:pPr>
          </w:p>
        </w:tc>
        <w:tc>
          <w:tcPr>
            <w:tcW w:w="992" w:type="dxa"/>
            <w:shd w:val="clear" w:color="auto" w:fill="auto"/>
            <w:vAlign w:val="center"/>
          </w:tcPr>
          <w:p w:rsidR="00C31FE0" w:rsidRPr="00DF77CA" w:rsidRDefault="00C31FE0" w:rsidP="00C31FE0">
            <w:pPr>
              <w:rPr>
                <w:rFonts w:ascii="Simplified Arabic" w:hAnsi="Simplified Arabic" w:cs="Simplified Arabic"/>
                <w:rtl/>
              </w:rPr>
            </w:pPr>
          </w:p>
        </w:tc>
        <w:tc>
          <w:tcPr>
            <w:tcW w:w="982" w:type="dxa"/>
            <w:vMerge/>
            <w:shd w:val="clear" w:color="auto" w:fill="auto"/>
            <w:vAlign w:val="center"/>
          </w:tcPr>
          <w:p w:rsidR="00C31FE0" w:rsidRPr="00DF77CA" w:rsidRDefault="00C31FE0" w:rsidP="00C31FE0">
            <w:pPr>
              <w:rPr>
                <w:rFonts w:ascii="Simplified Arabic" w:hAnsi="Simplified Arabic" w:cs="Simplified Arabic"/>
                <w:rtl/>
              </w:rPr>
            </w:pPr>
          </w:p>
        </w:tc>
        <w:tc>
          <w:tcPr>
            <w:tcW w:w="1130" w:type="dxa"/>
            <w:vMerge/>
            <w:shd w:val="clear" w:color="auto" w:fill="auto"/>
            <w:vAlign w:val="center"/>
          </w:tcPr>
          <w:p w:rsidR="00C31FE0" w:rsidRPr="00DF77CA" w:rsidRDefault="00C31FE0" w:rsidP="00C31FE0">
            <w:pPr>
              <w:rPr>
                <w:rFonts w:ascii="Simplified Arabic" w:hAnsi="Simplified Arabic" w:cs="Simplified Arabic"/>
                <w:rtl/>
              </w:rPr>
            </w:pPr>
          </w:p>
        </w:tc>
      </w:tr>
      <w:tr w:rsidR="00C31FE0" w:rsidRPr="00DF77CA" w:rsidTr="00FC75BD">
        <w:tc>
          <w:tcPr>
            <w:tcW w:w="1319" w:type="dxa"/>
            <w:vMerge/>
          </w:tcPr>
          <w:p w:rsidR="00C31FE0" w:rsidRPr="00DF77CA" w:rsidRDefault="00C31FE0" w:rsidP="00C31FE0">
            <w:pPr>
              <w:rPr>
                <w:rFonts w:ascii="Simplified Arabic" w:hAnsi="Simplified Arabic" w:cs="Simplified Arabic"/>
                <w:b/>
                <w:bCs/>
                <w:rtl/>
                <w:lang w:bidi="ar-EG"/>
              </w:rPr>
            </w:pPr>
          </w:p>
        </w:tc>
        <w:tc>
          <w:tcPr>
            <w:tcW w:w="1709" w:type="dxa"/>
            <w:vMerge w:val="restart"/>
            <w:shd w:val="clear" w:color="auto" w:fill="auto"/>
            <w:vAlign w:val="center"/>
          </w:tcPr>
          <w:p w:rsidR="00C31FE0" w:rsidRPr="00DF77CA" w:rsidRDefault="00C31FE0" w:rsidP="00C31FE0">
            <w:pPr>
              <w:rPr>
                <w:rFonts w:ascii="Simplified Arabic" w:hAnsi="Simplified Arabic" w:cs="Simplified Arabic"/>
                <w:b/>
                <w:bCs/>
                <w:rtl/>
                <w:lang w:bidi="ar-EG"/>
              </w:rPr>
            </w:pPr>
            <w:r w:rsidRPr="00DF77CA">
              <w:rPr>
                <w:rFonts w:ascii="Simplified Arabic" w:hAnsi="Simplified Arabic" w:cs="Simplified Arabic"/>
                <w:b/>
                <w:bCs/>
                <w:rtl/>
                <w:lang w:bidi="ar-EG"/>
              </w:rPr>
              <w:t>تلوث التربة</w:t>
            </w:r>
          </w:p>
        </w:tc>
        <w:tc>
          <w:tcPr>
            <w:tcW w:w="1326" w:type="dxa"/>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السالبة</w:t>
            </w:r>
          </w:p>
        </w:tc>
        <w:tc>
          <w:tcPr>
            <w:tcW w:w="690"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4</w:t>
            </w:r>
          </w:p>
        </w:tc>
        <w:tc>
          <w:tcPr>
            <w:tcW w:w="851"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4.00</w:t>
            </w:r>
          </w:p>
        </w:tc>
        <w:tc>
          <w:tcPr>
            <w:tcW w:w="992"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16.00</w:t>
            </w:r>
          </w:p>
        </w:tc>
        <w:tc>
          <w:tcPr>
            <w:tcW w:w="982" w:type="dxa"/>
            <w:vMerge w:val="restart"/>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0.302</w:t>
            </w:r>
          </w:p>
        </w:tc>
        <w:tc>
          <w:tcPr>
            <w:tcW w:w="1130" w:type="dxa"/>
            <w:vMerge w:val="restart"/>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0.763</w:t>
            </w:r>
          </w:p>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لا يوجد</w:t>
            </w:r>
          </w:p>
        </w:tc>
      </w:tr>
      <w:tr w:rsidR="00C31FE0" w:rsidRPr="00DF77CA" w:rsidTr="00FC75BD">
        <w:tc>
          <w:tcPr>
            <w:tcW w:w="1319" w:type="dxa"/>
            <w:vMerge/>
          </w:tcPr>
          <w:p w:rsidR="00C31FE0" w:rsidRPr="00DF77CA" w:rsidRDefault="00C31FE0" w:rsidP="00C31FE0">
            <w:pPr>
              <w:rPr>
                <w:rFonts w:ascii="Simplified Arabic" w:hAnsi="Simplified Arabic" w:cs="Simplified Arabic"/>
                <w:b/>
                <w:bCs/>
                <w:rtl/>
                <w:lang w:bidi="ar-EG"/>
              </w:rPr>
            </w:pPr>
          </w:p>
        </w:tc>
        <w:tc>
          <w:tcPr>
            <w:tcW w:w="1709" w:type="dxa"/>
            <w:vMerge/>
            <w:shd w:val="clear" w:color="auto" w:fill="auto"/>
            <w:vAlign w:val="center"/>
          </w:tcPr>
          <w:p w:rsidR="00C31FE0" w:rsidRPr="00DF77CA" w:rsidRDefault="00C31FE0" w:rsidP="00C31FE0">
            <w:pPr>
              <w:rPr>
                <w:rFonts w:ascii="Simplified Arabic" w:hAnsi="Simplified Arabic" w:cs="Simplified Arabic"/>
                <w:b/>
                <w:bCs/>
                <w:rtl/>
                <w:lang w:bidi="ar-EG"/>
              </w:rPr>
            </w:pPr>
          </w:p>
        </w:tc>
        <w:tc>
          <w:tcPr>
            <w:tcW w:w="1326" w:type="dxa"/>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الموجبة</w:t>
            </w:r>
          </w:p>
        </w:tc>
        <w:tc>
          <w:tcPr>
            <w:tcW w:w="690"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4</w:t>
            </w:r>
          </w:p>
        </w:tc>
        <w:tc>
          <w:tcPr>
            <w:tcW w:w="851"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5.00</w:t>
            </w:r>
          </w:p>
        </w:tc>
        <w:tc>
          <w:tcPr>
            <w:tcW w:w="992"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20.00</w:t>
            </w:r>
          </w:p>
        </w:tc>
        <w:tc>
          <w:tcPr>
            <w:tcW w:w="982" w:type="dxa"/>
            <w:vMerge/>
            <w:shd w:val="clear" w:color="auto" w:fill="auto"/>
            <w:vAlign w:val="center"/>
          </w:tcPr>
          <w:p w:rsidR="00C31FE0" w:rsidRPr="00DF77CA" w:rsidRDefault="00C31FE0" w:rsidP="00C31FE0">
            <w:pPr>
              <w:rPr>
                <w:rFonts w:ascii="Simplified Arabic" w:hAnsi="Simplified Arabic" w:cs="Simplified Arabic"/>
                <w:rtl/>
              </w:rPr>
            </w:pPr>
          </w:p>
        </w:tc>
        <w:tc>
          <w:tcPr>
            <w:tcW w:w="1130" w:type="dxa"/>
            <w:vMerge/>
            <w:shd w:val="clear" w:color="auto" w:fill="auto"/>
            <w:vAlign w:val="center"/>
          </w:tcPr>
          <w:p w:rsidR="00C31FE0" w:rsidRPr="00DF77CA" w:rsidRDefault="00C31FE0" w:rsidP="00C31FE0">
            <w:pPr>
              <w:rPr>
                <w:rFonts w:ascii="Simplified Arabic" w:hAnsi="Simplified Arabic" w:cs="Simplified Arabic"/>
                <w:rtl/>
              </w:rPr>
            </w:pPr>
          </w:p>
        </w:tc>
      </w:tr>
      <w:tr w:rsidR="00C31FE0" w:rsidRPr="00DF77CA" w:rsidTr="00FC75BD">
        <w:tc>
          <w:tcPr>
            <w:tcW w:w="1319" w:type="dxa"/>
            <w:vMerge/>
          </w:tcPr>
          <w:p w:rsidR="00C31FE0" w:rsidRPr="00DF77CA" w:rsidRDefault="00C31FE0" w:rsidP="00C31FE0">
            <w:pPr>
              <w:rPr>
                <w:rFonts w:ascii="Simplified Arabic" w:hAnsi="Simplified Arabic" w:cs="Simplified Arabic"/>
                <w:b/>
                <w:bCs/>
                <w:rtl/>
                <w:lang w:bidi="ar-EG"/>
              </w:rPr>
            </w:pPr>
          </w:p>
        </w:tc>
        <w:tc>
          <w:tcPr>
            <w:tcW w:w="1709" w:type="dxa"/>
            <w:vMerge/>
            <w:shd w:val="clear" w:color="auto" w:fill="auto"/>
            <w:vAlign w:val="center"/>
          </w:tcPr>
          <w:p w:rsidR="00C31FE0" w:rsidRPr="00DF77CA" w:rsidRDefault="00C31FE0" w:rsidP="00C31FE0">
            <w:pPr>
              <w:rPr>
                <w:rFonts w:ascii="Simplified Arabic" w:hAnsi="Simplified Arabic" w:cs="Simplified Arabic"/>
                <w:b/>
                <w:bCs/>
                <w:rtl/>
                <w:lang w:bidi="ar-EG"/>
              </w:rPr>
            </w:pPr>
          </w:p>
        </w:tc>
        <w:tc>
          <w:tcPr>
            <w:tcW w:w="1326" w:type="dxa"/>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صفرية</w:t>
            </w:r>
          </w:p>
        </w:tc>
        <w:tc>
          <w:tcPr>
            <w:tcW w:w="690"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12</w:t>
            </w:r>
          </w:p>
        </w:tc>
        <w:tc>
          <w:tcPr>
            <w:tcW w:w="851" w:type="dxa"/>
            <w:shd w:val="clear" w:color="auto" w:fill="auto"/>
            <w:vAlign w:val="center"/>
          </w:tcPr>
          <w:p w:rsidR="00C31FE0" w:rsidRPr="00DF77CA" w:rsidRDefault="00C31FE0" w:rsidP="00C31FE0">
            <w:pPr>
              <w:rPr>
                <w:rFonts w:ascii="Simplified Arabic" w:hAnsi="Simplified Arabic" w:cs="Simplified Arabic"/>
                <w:rtl/>
              </w:rPr>
            </w:pPr>
          </w:p>
        </w:tc>
        <w:tc>
          <w:tcPr>
            <w:tcW w:w="992" w:type="dxa"/>
            <w:shd w:val="clear" w:color="auto" w:fill="auto"/>
            <w:vAlign w:val="center"/>
          </w:tcPr>
          <w:p w:rsidR="00C31FE0" w:rsidRPr="00DF77CA" w:rsidRDefault="00C31FE0" w:rsidP="00C31FE0">
            <w:pPr>
              <w:rPr>
                <w:rFonts w:ascii="Simplified Arabic" w:hAnsi="Simplified Arabic" w:cs="Simplified Arabic"/>
                <w:rtl/>
              </w:rPr>
            </w:pPr>
          </w:p>
        </w:tc>
        <w:tc>
          <w:tcPr>
            <w:tcW w:w="982" w:type="dxa"/>
            <w:vMerge/>
            <w:shd w:val="clear" w:color="auto" w:fill="auto"/>
            <w:vAlign w:val="center"/>
          </w:tcPr>
          <w:p w:rsidR="00C31FE0" w:rsidRPr="00DF77CA" w:rsidRDefault="00C31FE0" w:rsidP="00C31FE0">
            <w:pPr>
              <w:rPr>
                <w:rFonts w:ascii="Simplified Arabic" w:hAnsi="Simplified Arabic" w:cs="Simplified Arabic"/>
                <w:rtl/>
              </w:rPr>
            </w:pPr>
          </w:p>
        </w:tc>
        <w:tc>
          <w:tcPr>
            <w:tcW w:w="1130" w:type="dxa"/>
            <w:vMerge/>
            <w:shd w:val="clear" w:color="auto" w:fill="auto"/>
            <w:vAlign w:val="center"/>
          </w:tcPr>
          <w:p w:rsidR="00C31FE0" w:rsidRPr="00DF77CA" w:rsidRDefault="00C31FE0" w:rsidP="00C31FE0">
            <w:pPr>
              <w:rPr>
                <w:rFonts w:ascii="Simplified Arabic" w:hAnsi="Simplified Arabic" w:cs="Simplified Arabic"/>
                <w:rtl/>
              </w:rPr>
            </w:pPr>
          </w:p>
        </w:tc>
      </w:tr>
      <w:tr w:rsidR="00C31FE0" w:rsidRPr="00DF77CA" w:rsidTr="00FC75BD">
        <w:tc>
          <w:tcPr>
            <w:tcW w:w="1319" w:type="dxa"/>
            <w:vMerge/>
          </w:tcPr>
          <w:p w:rsidR="00C31FE0" w:rsidRPr="00DF77CA" w:rsidRDefault="00C31FE0" w:rsidP="00C31FE0">
            <w:pPr>
              <w:rPr>
                <w:rFonts w:ascii="Simplified Arabic" w:hAnsi="Simplified Arabic" w:cs="Simplified Arabic"/>
                <w:b/>
                <w:bCs/>
                <w:rtl/>
                <w:lang w:bidi="ar-EG"/>
              </w:rPr>
            </w:pPr>
          </w:p>
        </w:tc>
        <w:tc>
          <w:tcPr>
            <w:tcW w:w="1709" w:type="dxa"/>
            <w:vMerge w:val="restart"/>
            <w:shd w:val="clear" w:color="auto" w:fill="auto"/>
            <w:vAlign w:val="center"/>
          </w:tcPr>
          <w:p w:rsidR="00C31FE0" w:rsidRPr="00DF77CA" w:rsidRDefault="00C31FE0" w:rsidP="00C31FE0">
            <w:pPr>
              <w:rPr>
                <w:rFonts w:ascii="Simplified Arabic" w:hAnsi="Simplified Arabic" w:cs="Simplified Arabic"/>
                <w:b/>
                <w:bCs/>
                <w:rtl/>
                <w:lang w:bidi="ar-EG"/>
              </w:rPr>
            </w:pPr>
            <w:r w:rsidRPr="00DF77CA">
              <w:rPr>
                <w:rFonts w:ascii="Simplified Arabic" w:hAnsi="Simplified Arabic" w:cs="Simplified Arabic"/>
                <w:b/>
                <w:bCs/>
                <w:rtl/>
                <w:lang w:bidi="ar-EG"/>
              </w:rPr>
              <w:t>التلوث الضوضائى</w:t>
            </w:r>
          </w:p>
        </w:tc>
        <w:tc>
          <w:tcPr>
            <w:tcW w:w="1326" w:type="dxa"/>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السالبة</w:t>
            </w:r>
          </w:p>
        </w:tc>
        <w:tc>
          <w:tcPr>
            <w:tcW w:w="690"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3</w:t>
            </w:r>
          </w:p>
        </w:tc>
        <w:tc>
          <w:tcPr>
            <w:tcW w:w="851"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6.00</w:t>
            </w:r>
          </w:p>
        </w:tc>
        <w:tc>
          <w:tcPr>
            <w:tcW w:w="992"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18.00</w:t>
            </w:r>
          </w:p>
        </w:tc>
        <w:tc>
          <w:tcPr>
            <w:tcW w:w="982" w:type="dxa"/>
            <w:vMerge w:val="restart"/>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1.508</w:t>
            </w:r>
          </w:p>
        </w:tc>
        <w:tc>
          <w:tcPr>
            <w:tcW w:w="1130" w:type="dxa"/>
            <w:vMerge w:val="restart"/>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0.132</w:t>
            </w:r>
          </w:p>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lastRenderedPageBreak/>
              <w:t>لا يوجد</w:t>
            </w:r>
          </w:p>
        </w:tc>
      </w:tr>
      <w:tr w:rsidR="00C31FE0" w:rsidRPr="00DF77CA" w:rsidTr="00FC75BD">
        <w:tc>
          <w:tcPr>
            <w:tcW w:w="1319" w:type="dxa"/>
            <w:vMerge/>
          </w:tcPr>
          <w:p w:rsidR="00C31FE0" w:rsidRPr="00DF77CA" w:rsidRDefault="00C31FE0" w:rsidP="00C31FE0">
            <w:pPr>
              <w:rPr>
                <w:rFonts w:ascii="Simplified Arabic" w:hAnsi="Simplified Arabic" w:cs="Simplified Arabic"/>
                <w:b/>
                <w:bCs/>
                <w:rtl/>
                <w:lang w:bidi="ar-EG"/>
              </w:rPr>
            </w:pPr>
          </w:p>
        </w:tc>
        <w:tc>
          <w:tcPr>
            <w:tcW w:w="1709" w:type="dxa"/>
            <w:vMerge/>
            <w:shd w:val="clear" w:color="auto" w:fill="auto"/>
            <w:vAlign w:val="center"/>
          </w:tcPr>
          <w:p w:rsidR="00C31FE0" w:rsidRPr="00DF77CA" w:rsidRDefault="00C31FE0" w:rsidP="00C31FE0">
            <w:pPr>
              <w:rPr>
                <w:rFonts w:ascii="Simplified Arabic" w:hAnsi="Simplified Arabic" w:cs="Simplified Arabic"/>
                <w:b/>
                <w:bCs/>
                <w:rtl/>
                <w:lang w:bidi="ar-EG"/>
              </w:rPr>
            </w:pPr>
          </w:p>
        </w:tc>
        <w:tc>
          <w:tcPr>
            <w:tcW w:w="1326" w:type="dxa"/>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الموجبة</w:t>
            </w:r>
          </w:p>
        </w:tc>
        <w:tc>
          <w:tcPr>
            <w:tcW w:w="690"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8</w:t>
            </w:r>
          </w:p>
        </w:tc>
        <w:tc>
          <w:tcPr>
            <w:tcW w:w="851"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6.00</w:t>
            </w:r>
          </w:p>
        </w:tc>
        <w:tc>
          <w:tcPr>
            <w:tcW w:w="992"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48.00</w:t>
            </w:r>
          </w:p>
        </w:tc>
        <w:tc>
          <w:tcPr>
            <w:tcW w:w="982" w:type="dxa"/>
            <w:vMerge/>
            <w:shd w:val="clear" w:color="auto" w:fill="auto"/>
            <w:vAlign w:val="center"/>
          </w:tcPr>
          <w:p w:rsidR="00C31FE0" w:rsidRPr="00DF77CA" w:rsidRDefault="00C31FE0" w:rsidP="00C31FE0">
            <w:pPr>
              <w:rPr>
                <w:rFonts w:ascii="Simplified Arabic" w:hAnsi="Simplified Arabic" w:cs="Simplified Arabic"/>
                <w:rtl/>
              </w:rPr>
            </w:pPr>
          </w:p>
        </w:tc>
        <w:tc>
          <w:tcPr>
            <w:tcW w:w="1130" w:type="dxa"/>
            <w:vMerge/>
            <w:shd w:val="clear" w:color="auto" w:fill="auto"/>
            <w:vAlign w:val="center"/>
          </w:tcPr>
          <w:p w:rsidR="00C31FE0" w:rsidRPr="00DF77CA" w:rsidRDefault="00C31FE0" w:rsidP="00C31FE0">
            <w:pPr>
              <w:rPr>
                <w:rFonts w:ascii="Simplified Arabic" w:hAnsi="Simplified Arabic" w:cs="Simplified Arabic"/>
                <w:rtl/>
              </w:rPr>
            </w:pPr>
          </w:p>
        </w:tc>
      </w:tr>
      <w:tr w:rsidR="00C31FE0" w:rsidRPr="00DF77CA" w:rsidTr="00FC75BD">
        <w:tc>
          <w:tcPr>
            <w:tcW w:w="1319" w:type="dxa"/>
            <w:vMerge/>
          </w:tcPr>
          <w:p w:rsidR="00C31FE0" w:rsidRPr="00DF77CA" w:rsidRDefault="00C31FE0" w:rsidP="00C31FE0">
            <w:pPr>
              <w:rPr>
                <w:rFonts w:ascii="Simplified Arabic" w:hAnsi="Simplified Arabic" w:cs="Simplified Arabic"/>
                <w:b/>
                <w:bCs/>
                <w:rtl/>
                <w:lang w:bidi="ar-EG"/>
              </w:rPr>
            </w:pPr>
          </w:p>
        </w:tc>
        <w:tc>
          <w:tcPr>
            <w:tcW w:w="1709" w:type="dxa"/>
            <w:vMerge/>
            <w:shd w:val="clear" w:color="auto" w:fill="auto"/>
            <w:vAlign w:val="center"/>
          </w:tcPr>
          <w:p w:rsidR="00C31FE0" w:rsidRPr="00DF77CA" w:rsidRDefault="00C31FE0" w:rsidP="00C31FE0">
            <w:pPr>
              <w:rPr>
                <w:rFonts w:ascii="Simplified Arabic" w:hAnsi="Simplified Arabic" w:cs="Simplified Arabic"/>
                <w:b/>
                <w:bCs/>
                <w:rtl/>
                <w:lang w:bidi="ar-EG"/>
              </w:rPr>
            </w:pPr>
          </w:p>
        </w:tc>
        <w:tc>
          <w:tcPr>
            <w:tcW w:w="1326" w:type="dxa"/>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صفرية</w:t>
            </w:r>
          </w:p>
        </w:tc>
        <w:tc>
          <w:tcPr>
            <w:tcW w:w="690"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9</w:t>
            </w:r>
          </w:p>
        </w:tc>
        <w:tc>
          <w:tcPr>
            <w:tcW w:w="851" w:type="dxa"/>
            <w:shd w:val="clear" w:color="auto" w:fill="auto"/>
            <w:vAlign w:val="center"/>
          </w:tcPr>
          <w:p w:rsidR="00C31FE0" w:rsidRPr="00DF77CA" w:rsidRDefault="00C31FE0" w:rsidP="00C31FE0">
            <w:pPr>
              <w:rPr>
                <w:rFonts w:ascii="Simplified Arabic" w:hAnsi="Simplified Arabic" w:cs="Simplified Arabic"/>
                <w:rtl/>
              </w:rPr>
            </w:pPr>
          </w:p>
        </w:tc>
        <w:tc>
          <w:tcPr>
            <w:tcW w:w="992" w:type="dxa"/>
            <w:shd w:val="clear" w:color="auto" w:fill="auto"/>
            <w:vAlign w:val="center"/>
          </w:tcPr>
          <w:p w:rsidR="00C31FE0" w:rsidRPr="00DF77CA" w:rsidRDefault="00C31FE0" w:rsidP="00C31FE0">
            <w:pPr>
              <w:rPr>
                <w:rFonts w:ascii="Simplified Arabic" w:hAnsi="Simplified Arabic" w:cs="Simplified Arabic"/>
                <w:rtl/>
              </w:rPr>
            </w:pPr>
          </w:p>
        </w:tc>
        <w:tc>
          <w:tcPr>
            <w:tcW w:w="982" w:type="dxa"/>
            <w:vMerge/>
            <w:shd w:val="clear" w:color="auto" w:fill="auto"/>
            <w:vAlign w:val="center"/>
          </w:tcPr>
          <w:p w:rsidR="00C31FE0" w:rsidRPr="00DF77CA" w:rsidRDefault="00C31FE0" w:rsidP="00C31FE0">
            <w:pPr>
              <w:rPr>
                <w:rFonts w:ascii="Simplified Arabic" w:hAnsi="Simplified Arabic" w:cs="Simplified Arabic"/>
                <w:rtl/>
              </w:rPr>
            </w:pPr>
          </w:p>
        </w:tc>
        <w:tc>
          <w:tcPr>
            <w:tcW w:w="1130" w:type="dxa"/>
            <w:vMerge/>
            <w:shd w:val="clear" w:color="auto" w:fill="auto"/>
            <w:vAlign w:val="center"/>
          </w:tcPr>
          <w:p w:rsidR="00C31FE0" w:rsidRPr="00DF77CA" w:rsidRDefault="00C31FE0" w:rsidP="00C31FE0">
            <w:pPr>
              <w:rPr>
                <w:rFonts w:ascii="Simplified Arabic" w:hAnsi="Simplified Arabic" w:cs="Simplified Arabic"/>
                <w:rtl/>
              </w:rPr>
            </w:pPr>
          </w:p>
        </w:tc>
      </w:tr>
      <w:tr w:rsidR="00C31FE0" w:rsidRPr="00DF77CA" w:rsidTr="00FC75BD">
        <w:tc>
          <w:tcPr>
            <w:tcW w:w="1319" w:type="dxa"/>
            <w:vMerge/>
          </w:tcPr>
          <w:p w:rsidR="00C31FE0" w:rsidRPr="00DF77CA" w:rsidRDefault="00C31FE0" w:rsidP="00C31FE0">
            <w:pPr>
              <w:rPr>
                <w:rFonts w:ascii="Simplified Arabic" w:hAnsi="Simplified Arabic" w:cs="Simplified Arabic"/>
                <w:b/>
                <w:bCs/>
                <w:rtl/>
                <w:lang w:bidi="ar-EG"/>
              </w:rPr>
            </w:pPr>
          </w:p>
        </w:tc>
        <w:tc>
          <w:tcPr>
            <w:tcW w:w="1709" w:type="dxa"/>
            <w:vMerge w:val="restart"/>
            <w:shd w:val="clear" w:color="auto" w:fill="auto"/>
            <w:vAlign w:val="center"/>
          </w:tcPr>
          <w:p w:rsidR="00C31FE0" w:rsidRPr="00DF77CA" w:rsidRDefault="00C31FE0" w:rsidP="00C31FE0">
            <w:pPr>
              <w:rPr>
                <w:rFonts w:ascii="Simplified Arabic" w:hAnsi="Simplified Arabic" w:cs="Simplified Arabic"/>
                <w:b/>
                <w:bCs/>
                <w:rtl/>
                <w:lang w:bidi="ar-EG"/>
              </w:rPr>
            </w:pPr>
            <w:r w:rsidRPr="00DF77CA">
              <w:rPr>
                <w:rFonts w:ascii="Simplified Arabic" w:hAnsi="Simplified Arabic" w:cs="Simplified Arabic"/>
                <w:b/>
                <w:bCs/>
                <w:rtl/>
                <w:lang w:bidi="ar-EG"/>
              </w:rPr>
              <w:t>التلوث الاشعاعى</w:t>
            </w:r>
          </w:p>
        </w:tc>
        <w:tc>
          <w:tcPr>
            <w:tcW w:w="1326" w:type="dxa"/>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السالبة</w:t>
            </w:r>
          </w:p>
        </w:tc>
        <w:tc>
          <w:tcPr>
            <w:tcW w:w="690"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2</w:t>
            </w:r>
          </w:p>
        </w:tc>
        <w:tc>
          <w:tcPr>
            <w:tcW w:w="851"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4.00</w:t>
            </w:r>
          </w:p>
        </w:tc>
        <w:tc>
          <w:tcPr>
            <w:tcW w:w="992"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8.00</w:t>
            </w:r>
          </w:p>
        </w:tc>
        <w:tc>
          <w:tcPr>
            <w:tcW w:w="982" w:type="dxa"/>
            <w:vMerge w:val="restart"/>
            <w:shd w:val="clear" w:color="auto" w:fill="auto"/>
            <w:vAlign w:val="center"/>
          </w:tcPr>
          <w:p w:rsidR="00C31FE0" w:rsidRPr="00DF77CA" w:rsidRDefault="00C31FE0" w:rsidP="00C31FE0">
            <w:pPr>
              <w:rPr>
                <w:rFonts w:ascii="Simplified Arabic" w:hAnsi="Simplified Arabic" w:cs="Simplified Arabic"/>
              </w:rPr>
            </w:pPr>
            <w:r w:rsidRPr="00DF77CA">
              <w:rPr>
                <w:rFonts w:ascii="Simplified Arabic" w:hAnsi="Simplified Arabic" w:cs="Simplified Arabic"/>
                <w:rtl/>
              </w:rPr>
              <w:t>1.134</w:t>
            </w:r>
          </w:p>
        </w:tc>
        <w:tc>
          <w:tcPr>
            <w:tcW w:w="1130" w:type="dxa"/>
            <w:vMerge w:val="restart"/>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0.257</w:t>
            </w:r>
          </w:p>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لا يوجد</w:t>
            </w:r>
          </w:p>
        </w:tc>
      </w:tr>
      <w:tr w:rsidR="00C31FE0" w:rsidRPr="00DF77CA" w:rsidTr="00FC75BD">
        <w:tc>
          <w:tcPr>
            <w:tcW w:w="1319" w:type="dxa"/>
            <w:vMerge/>
          </w:tcPr>
          <w:p w:rsidR="00C31FE0" w:rsidRPr="00DF77CA" w:rsidRDefault="00C31FE0" w:rsidP="00C31FE0">
            <w:pPr>
              <w:rPr>
                <w:rFonts w:ascii="Simplified Arabic" w:hAnsi="Simplified Arabic" w:cs="Simplified Arabic"/>
                <w:b/>
                <w:bCs/>
                <w:rtl/>
                <w:lang w:bidi="ar-EG"/>
              </w:rPr>
            </w:pPr>
          </w:p>
        </w:tc>
        <w:tc>
          <w:tcPr>
            <w:tcW w:w="1709" w:type="dxa"/>
            <w:vMerge/>
            <w:shd w:val="clear" w:color="auto" w:fill="auto"/>
            <w:vAlign w:val="center"/>
          </w:tcPr>
          <w:p w:rsidR="00C31FE0" w:rsidRPr="00DF77CA" w:rsidRDefault="00C31FE0" w:rsidP="00C31FE0">
            <w:pPr>
              <w:rPr>
                <w:rFonts w:ascii="Simplified Arabic" w:hAnsi="Simplified Arabic" w:cs="Simplified Arabic"/>
                <w:b/>
                <w:bCs/>
                <w:rtl/>
                <w:lang w:bidi="ar-EG"/>
              </w:rPr>
            </w:pPr>
          </w:p>
        </w:tc>
        <w:tc>
          <w:tcPr>
            <w:tcW w:w="1326" w:type="dxa"/>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الموجبة</w:t>
            </w:r>
          </w:p>
        </w:tc>
        <w:tc>
          <w:tcPr>
            <w:tcW w:w="690"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5</w:t>
            </w:r>
          </w:p>
        </w:tc>
        <w:tc>
          <w:tcPr>
            <w:tcW w:w="851"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4.00</w:t>
            </w:r>
          </w:p>
        </w:tc>
        <w:tc>
          <w:tcPr>
            <w:tcW w:w="992"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20.00</w:t>
            </w:r>
          </w:p>
        </w:tc>
        <w:tc>
          <w:tcPr>
            <w:tcW w:w="982" w:type="dxa"/>
            <w:vMerge/>
            <w:shd w:val="clear" w:color="auto" w:fill="auto"/>
            <w:vAlign w:val="center"/>
          </w:tcPr>
          <w:p w:rsidR="00C31FE0" w:rsidRPr="00DF77CA" w:rsidRDefault="00C31FE0" w:rsidP="00C31FE0">
            <w:pPr>
              <w:rPr>
                <w:rFonts w:ascii="Simplified Arabic" w:hAnsi="Simplified Arabic" w:cs="Simplified Arabic"/>
                <w:rtl/>
              </w:rPr>
            </w:pPr>
          </w:p>
        </w:tc>
        <w:tc>
          <w:tcPr>
            <w:tcW w:w="1130" w:type="dxa"/>
            <w:vMerge/>
            <w:shd w:val="clear" w:color="auto" w:fill="auto"/>
            <w:vAlign w:val="center"/>
          </w:tcPr>
          <w:p w:rsidR="00C31FE0" w:rsidRPr="00DF77CA" w:rsidRDefault="00C31FE0" w:rsidP="00C31FE0">
            <w:pPr>
              <w:rPr>
                <w:rFonts w:ascii="Simplified Arabic" w:hAnsi="Simplified Arabic" w:cs="Simplified Arabic"/>
                <w:rtl/>
              </w:rPr>
            </w:pPr>
          </w:p>
        </w:tc>
      </w:tr>
      <w:tr w:rsidR="00C31FE0" w:rsidRPr="00DF77CA" w:rsidTr="00FC75BD">
        <w:tc>
          <w:tcPr>
            <w:tcW w:w="1319" w:type="dxa"/>
            <w:vMerge/>
            <w:tcBorders>
              <w:bottom w:val="single" w:sz="18" w:space="0" w:color="auto"/>
            </w:tcBorders>
          </w:tcPr>
          <w:p w:rsidR="00C31FE0" w:rsidRPr="00DF77CA" w:rsidRDefault="00C31FE0" w:rsidP="00C31FE0">
            <w:pPr>
              <w:rPr>
                <w:rFonts w:ascii="Simplified Arabic" w:hAnsi="Simplified Arabic" w:cs="Simplified Arabic"/>
                <w:b/>
                <w:bCs/>
                <w:rtl/>
                <w:lang w:bidi="ar-EG"/>
              </w:rPr>
            </w:pPr>
          </w:p>
        </w:tc>
        <w:tc>
          <w:tcPr>
            <w:tcW w:w="1709" w:type="dxa"/>
            <w:vMerge/>
            <w:tcBorders>
              <w:bottom w:val="single" w:sz="18" w:space="0" w:color="auto"/>
            </w:tcBorders>
            <w:shd w:val="clear" w:color="auto" w:fill="auto"/>
          </w:tcPr>
          <w:p w:rsidR="00C31FE0" w:rsidRPr="00DF77CA" w:rsidRDefault="00C31FE0" w:rsidP="00C31FE0">
            <w:pPr>
              <w:rPr>
                <w:rFonts w:ascii="Simplified Arabic" w:hAnsi="Simplified Arabic" w:cs="Simplified Arabic"/>
                <w:b/>
                <w:bCs/>
                <w:rtl/>
                <w:lang w:bidi="ar-EG"/>
              </w:rPr>
            </w:pPr>
          </w:p>
        </w:tc>
        <w:tc>
          <w:tcPr>
            <w:tcW w:w="1326" w:type="dxa"/>
            <w:tcBorders>
              <w:bottom w:val="single" w:sz="18" w:space="0" w:color="auto"/>
            </w:tcBorders>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صفرية</w:t>
            </w:r>
          </w:p>
        </w:tc>
        <w:tc>
          <w:tcPr>
            <w:tcW w:w="690" w:type="dxa"/>
            <w:tcBorders>
              <w:bottom w:val="single" w:sz="18"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13</w:t>
            </w:r>
          </w:p>
        </w:tc>
        <w:tc>
          <w:tcPr>
            <w:tcW w:w="851" w:type="dxa"/>
            <w:tcBorders>
              <w:bottom w:val="single" w:sz="18" w:space="0" w:color="auto"/>
            </w:tcBorders>
            <w:shd w:val="clear" w:color="auto" w:fill="auto"/>
            <w:vAlign w:val="center"/>
          </w:tcPr>
          <w:p w:rsidR="00C31FE0" w:rsidRPr="00DF77CA" w:rsidRDefault="00C31FE0" w:rsidP="00C31FE0">
            <w:pPr>
              <w:rPr>
                <w:rFonts w:ascii="Simplified Arabic" w:hAnsi="Simplified Arabic" w:cs="Simplified Arabic"/>
                <w:rtl/>
              </w:rPr>
            </w:pPr>
          </w:p>
        </w:tc>
        <w:tc>
          <w:tcPr>
            <w:tcW w:w="992" w:type="dxa"/>
            <w:tcBorders>
              <w:bottom w:val="single" w:sz="18" w:space="0" w:color="auto"/>
            </w:tcBorders>
            <w:shd w:val="clear" w:color="auto" w:fill="auto"/>
            <w:vAlign w:val="center"/>
          </w:tcPr>
          <w:p w:rsidR="00C31FE0" w:rsidRPr="00DF77CA" w:rsidRDefault="00C31FE0" w:rsidP="00C31FE0">
            <w:pPr>
              <w:rPr>
                <w:rFonts w:ascii="Simplified Arabic" w:hAnsi="Simplified Arabic" w:cs="Simplified Arabic"/>
                <w:rtl/>
              </w:rPr>
            </w:pPr>
          </w:p>
        </w:tc>
        <w:tc>
          <w:tcPr>
            <w:tcW w:w="982" w:type="dxa"/>
            <w:vMerge/>
            <w:tcBorders>
              <w:bottom w:val="single" w:sz="18" w:space="0" w:color="auto"/>
            </w:tcBorders>
            <w:shd w:val="clear" w:color="auto" w:fill="auto"/>
            <w:vAlign w:val="center"/>
          </w:tcPr>
          <w:p w:rsidR="00C31FE0" w:rsidRPr="00DF77CA" w:rsidRDefault="00C31FE0" w:rsidP="00C31FE0">
            <w:pPr>
              <w:rPr>
                <w:rFonts w:ascii="Simplified Arabic" w:hAnsi="Simplified Arabic" w:cs="Simplified Arabic"/>
                <w:rtl/>
              </w:rPr>
            </w:pPr>
          </w:p>
        </w:tc>
        <w:tc>
          <w:tcPr>
            <w:tcW w:w="1130" w:type="dxa"/>
            <w:vMerge/>
            <w:tcBorders>
              <w:bottom w:val="single" w:sz="18" w:space="0" w:color="auto"/>
            </w:tcBorders>
            <w:shd w:val="clear" w:color="auto" w:fill="auto"/>
            <w:vAlign w:val="center"/>
          </w:tcPr>
          <w:p w:rsidR="00C31FE0" w:rsidRPr="00DF77CA" w:rsidRDefault="00C31FE0" w:rsidP="00C31FE0">
            <w:pPr>
              <w:rPr>
                <w:rFonts w:ascii="Simplified Arabic" w:hAnsi="Simplified Arabic" w:cs="Simplified Arabic"/>
                <w:rtl/>
              </w:rPr>
            </w:pPr>
          </w:p>
        </w:tc>
      </w:tr>
      <w:tr w:rsidR="00C31FE0" w:rsidRPr="00DF77CA" w:rsidTr="00FC75BD">
        <w:tc>
          <w:tcPr>
            <w:tcW w:w="3028" w:type="dxa"/>
            <w:gridSpan w:val="2"/>
            <w:vMerge w:val="restart"/>
            <w:tcBorders>
              <w:top w:val="single" w:sz="18" w:space="0" w:color="auto"/>
              <w:bottom w:val="single" w:sz="4" w:space="0" w:color="auto"/>
            </w:tcBorders>
            <w:vAlign w:val="center"/>
          </w:tcPr>
          <w:p w:rsidR="00C31FE0" w:rsidRPr="00DF77CA" w:rsidRDefault="00C31FE0" w:rsidP="00C31FE0">
            <w:pPr>
              <w:rPr>
                <w:rFonts w:ascii="Simplified Arabic" w:hAnsi="Simplified Arabic" w:cs="Simplified Arabic"/>
                <w:b/>
                <w:bCs/>
                <w:rtl/>
                <w:lang w:bidi="ar-EG"/>
              </w:rPr>
            </w:pPr>
            <w:r w:rsidRPr="00DF77CA">
              <w:rPr>
                <w:rFonts w:ascii="Simplified Arabic" w:hAnsi="Simplified Arabic" w:cs="Simplified Arabic"/>
                <w:b/>
                <w:bCs/>
                <w:rtl/>
                <w:lang w:bidi="ar-EG"/>
              </w:rPr>
              <w:t>محور التلوث ككل</w:t>
            </w:r>
          </w:p>
        </w:tc>
        <w:tc>
          <w:tcPr>
            <w:tcW w:w="1326" w:type="dxa"/>
            <w:tcBorders>
              <w:top w:val="single" w:sz="18" w:space="0" w:color="auto"/>
              <w:bottom w:val="single" w:sz="4" w:space="0" w:color="auto"/>
            </w:tcBorders>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السالبة</w:t>
            </w:r>
          </w:p>
        </w:tc>
        <w:tc>
          <w:tcPr>
            <w:tcW w:w="690" w:type="dxa"/>
            <w:tcBorders>
              <w:top w:val="single" w:sz="18" w:space="0" w:color="auto"/>
              <w:bottom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6</w:t>
            </w:r>
          </w:p>
        </w:tc>
        <w:tc>
          <w:tcPr>
            <w:tcW w:w="851" w:type="dxa"/>
            <w:tcBorders>
              <w:top w:val="single" w:sz="18" w:space="0" w:color="auto"/>
              <w:bottom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5.25</w:t>
            </w:r>
          </w:p>
        </w:tc>
        <w:tc>
          <w:tcPr>
            <w:tcW w:w="992" w:type="dxa"/>
            <w:tcBorders>
              <w:top w:val="single" w:sz="18" w:space="0" w:color="auto"/>
              <w:bottom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31.50</w:t>
            </w:r>
          </w:p>
        </w:tc>
        <w:tc>
          <w:tcPr>
            <w:tcW w:w="982" w:type="dxa"/>
            <w:vMerge w:val="restart"/>
            <w:tcBorders>
              <w:top w:val="single" w:sz="18" w:space="0" w:color="auto"/>
              <w:bottom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1.332</w:t>
            </w:r>
          </w:p>
        </w:tc>
        <w:tc>
          <w:tcPr>
            <w:tcW w:w="1130" w:type="dxa"/>
            <w:vMerge w:val="restart"/>
            <w:tcBorders>
              <w:top w:val="single" w:sz="18" w:space="0" w:color="auto"/>
              <w:bottom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0.183</w:t>
            </w:r>
          </w:p>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لا يوجد</w:t>
            </w:r>
          </w:p>
        </w:tc>
      </w:tr>
      <w:tr w:rsidR="00C31FE0" w:rsidRPr="00DF77CA" w:rsidTr="00FC75BD">
        <w:tc>
          <w:tcPr>
            <w:tcW w:w="3028" w:type="dxa"/>
            <w:gridSpan w:val="2"/>
            <w:vMerge/>
            <w:tcBorders>
              <w:top w:val="single" w:sz="4" w:space="0" w:color="auto"/>
              <w:bottom w:val="single" w:sz="4" w:space="0" w:color="auto"/>
            </w:tcBorders>
          </w:tcPr>
          <w:p w:rsidR="00C31FE0" w:rsidRPr="00DF77CA" w:rsidRDefault="00C31FE0" w:rsidP="00C31FE0">
            <w:pPr>
              <w:rPr>
                <w:rFonts w:ascii="Simplified Arabic" w:hAnsi="Simplified Arabic" w:cs="Simplified Arabic"/>
                <w:rtl/>
              </w:rPr>
            </w:pPr>
          </w:p>
        </w:tc>
        <w:tc>
          <w:tcPr>
            <w:tcW w:w="1326" w:type="dxa"/>
            <w:tcBorders>
              <w:top w:val="single" w:sz="4" w:space="0" w:color="auto"/>
              <w:bottom w:val="single" w:sz="4" w:space="0" w:color="auto"/>
            </w:tcBorders>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الموجبة</w:t>
            </w:r>
          </w:p>
        </w:tc>
        <w:tc>
          <w:tcPr>
            <w:tcW w:w="690" w:type="dxa"/>
            <w:tcBorders>
              <w:top w:val="single" w:sz="4" w:space="0" w:color="auto"/>
              <w:bottom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8</w:t>
            </w:r>
          </w:p>
        </w:tc>
        <w:tc>
          <w:tcPr>
            <w:tcW w:w="851" w:type="dxa"/>
            <w:tcBorders>
              <w:top w:val="single" w:sz="4" w:space="0" w:color="auto"/>
              <w:bottom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9.19</w:t>
            </w:r>
          </w:p>
        </w:tc>
        <w:tc>
          <w:tcPr>
            <w:tcW w:w="992" w:type="dxa"/>
            <w:tcBorders>
              <w:top w:val="single" w:sz="4" w:space="0" w:color="auto"/>
              <w:bottom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73.50</w:t>
            </w:r>
          </w:p>
        </w:tc>
        <w:tc>
          <w:tcPr>
            <w:tcW w:w="982" w:type="dxa"/>
            <w:vMerge/>
            <w:tcBorders>
              <w:top w:val="single" w:sz="4" w:space="0" w:color="auto"/>
              <w:bottom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p>
        </w:tc>
        <w:tc>
          <w:tcPr>
            <w:tcW w:w="1130" w:type="dxa"/>
            <w:vMerge/>
            <w:tcBorders>
              <w:top w:val="single" w:sz="4" w:space="0" w:color="auto"/>
              <w:bottom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p>
        </w:tc>
      </w:tr>
      <w:tr w:rsidR="00C31FE0" w:rsidRPr="00DF77CA" w:rsidTr="00FC75BD">
        <w:tc>
          <w:tcPr>
            <w:tcW w:w="3028" w:type="dxa"/>
            <w:gridSpan w:val="2"/>
            <w:vMerge/>
            <w:tcBorders>
              <w:top w:val="single" w:sz="4" w:space="0" w:color="auto"/>
              <w:bottom w:val="single" w:sz="18" w:space="0" w:color="auto"/>
            </w:tcBorders>
          </w:tcPr>
          <w:p w:rsidR="00C31FE0" w:rsidRPr="00DF77CA" w:rsidRDefault="00C31FE0" w:rsidP="00C31FE0">
            <w:pPr>
              <w:rPr>
                <w:rFonts w:ascii="Simplified Arabic" w:hAnsi="Simplified Arabic" w:cs="Simplified Arabic"/>
                <w:rtl/>
              </w:rPr>
            </w:pPr>
          </w:p>
        </w:tc>
        <w:tc>
          <w:tcPr>
            <w:tcW w:w="1326" w:type="dxa"/>
            <w:tcBorders>
              <w:top w:val="single" w:sz="4" w:space="0" w:color="auto"/>
              <w:bottom w:val="single" w:sz="18" w:space="0" w:color="auto"/>
            </w:tcBorders>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صفرية</w:t>
            </w:r>
          </w:p>
        </w:tc>
        <w:tc>
          <w:tcPr>
            <w:tcW w:w="690" w:type="dxa"/>
            <w:tcBorders>
              <w:top w:val="single" w:sz="4" w:space="0" w:color="auto"/>
              <w:bottom w:val="single" w:sz="18"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6</w:t>
            </w:r>
          </w:p>
        </w:tc>
        <w:tc>
          <w:tcPr>
            <w:tcW w:w="851" w:type="dxa"/>
            <w:tcBorders>
              <w:top w:val="single" w:sz="4" w:space="0" w:color="auto"/>
              <w:bottom w:val="single" w:sz="18" w:space="0" w:color="auto"/>
            </w:tcBorders>
            <w:shd w:val="clear" w:color="auto" w:fill="auto"/>
            <w:vAlign w:val="center"/>
          </w:tcPr>
          <w:p w:rsidR="00C31FE0" w:rsidRPr="00DF77CA" w:rsidRDefault="00C31FE0" w:rsidP="00C31FE0">
            <w:pPr>
              <w:rPr>
                <w:rFonts w:ascii="Simplified Arabic" w:hAnsi="Simplified Arabic" w:cs="Simplified Arabic"/>
                <w:rtl/>
              </w:rPr>
            </w:pPr>
          </w:p>
        </w:tc>
        <w:tc>
          <w:tcPr>
            <w:tcW w:w="992" w:type="dxa"/>
            <w:tcBorders>
              <w:top w:val="single" w:sz="4" w:space="0" w:color="auto"/>
              <w:bottom w:val="single" w:sz="18" w:space="0" w:color="auto"/>
            </w:tcBorders>
            <w:shd w:val="clear" w:color="auto" w:fill="auto"/>
            <w:vAlign w:val="center"/>
          </w:tcPr>
          <w:p w:rsidR="00C31FE0" w:rsidRPr="00DF77CA" w:rsidRDefault="00C31FE0" w:rsidP="00C31FE0">
            <w:pPr>
              <w:rPr>
                <w:rFonts w:ascii="Simplified Arabic" w:hAnsi="Simplified Arabic" w:cs="Simplified Arabic"/>
                <w:rtl/>
              </w:rPr>
            </w:pPr>
          </w:p>
        </w:tc>
        <w:tc>
          <w:tcPr>
            <w:tcW w:w="982" w:type="dxa"/>
            <w:vMerge/>
            <w:tcBorders>
              <w:top w:val="single" w:sz="4" w:space="0" w:color="auto"/>
              <w:bottom w:val="single" w:sz="18" w:space="0" w:color="auto"/>
            </w:tcBorders>
            <w:shd w:val="clear" w:color="auto" w:fill="auto"/>
            <w:vAlign w:val="center"/>
          </w:tcPr>
          <w:p w:rsidR="00C31FE0" w:rsidRPr="00DF77CA" w:rsidRDefault="00C31FE0" w:rsidP="00C31FE0">
            <w:pPr>
              <w:rPr>
                <w:rFonts w:ascii="Simplified Arabic" w:hAnsi="Simplified Arabic" w:cs="Simplified Arabic"/>
                <w:rtl/>
              </w:rPr>
            </w:pPr>
          </w:p>
        </w:tc>
        <w:tc>
          <w:tcPr>
            <w:tcW w:w="1130" w:type="dxa"/>
            <w:vMerge/>
            <w:tcBorders>
              <w:top w:val="single" w:sz="4" w:space="0" w:color="auto"/>
              <w:bottom w:val="single" w:sz="18" w:space="0" w:color="auto"/>
            </w:tcBorders>
            <w:shd w:val="clear" w:color="auto" w:fill="auto"/>
            <w:vAlign w:val="center"/>
          </w:tcPr>
          <w:p w:rsidR="00C31FE0" w:rsidRPr="00DF77CA" w:rsidRDefault="00C31FE0" w:rsidP="00C31FE0">
            <w:pPr>
              <w:rPr>
                <w:rFonts w:ascii="Simplified Arabic" w:hAnsi="Simplified Arabic" w:cs="Simplified Arabic"/>
                <w:rtl/>
              </w:rPr>
            </w:pPr>
          </w:p>
        </w:tc>
      </w:tr>
      <w:tr w:rsidR="00C31FE0" w:rsidRPr="00DF77CA" w:rsidTr="00FC75BD">
        <w:tc>
          <w:tcPr>
            <w:tcW w:w="1319" w:type="dxa"/>
            <w:vMerge w:val="restart"/>
            <w:tcBorders>
              <w:top w:val="single" w:sz="18" w:space="0" w:color="auto"/>
              <w:bottom w:val="single" w:sz="4" w:space="0" w:color="auto"/>
            </w:tcBorders>
            <w:vAlign w:val="center"/>
          </w:tcPr>
          <w:p w:rsidR="00C31FE0" w:rsidRPr="00DF77CA" w:rsidRDefault="00C31FE0" w:rsidP="00C31FE0">
            <w:pPr>
              <w:rPr>
                <w:rFonts w:ascii="Simplified Arabic" w:hAnsi="Simplified Arabic" w:cs="Simplified Arabic"/>
                <w:b/>
                <w:bCs/>
                <w:rtl/>
                <w:lang w:bidi="ar-EG"/>
              </w:rPr>
            </w:pPr>
            <w:r w:rsidRPr="00DF77CA">
              <w:rPr>
                <w:rFonts w:ascii="Simplified Arabic" w:hAnsi="Simplified Arabic" w:cs="Simplified Arabic"/>
                <w:b/>
                <w:bCs/>
                <w:rtl/>
                <w:lang w:bidi="ar-EG"/>
              </w:rPr>
              <w:t>محور استنزاف الموارد الطبيعية ككل</w:t>
            </w:r>
          </w:p>
        </w:tc>
        <w:tc>
          <w:tcPr>
            <w:tcW w:w="1709" w:type="dxa"/>
            <w:vMerge w:val="restart"/>
            <w:tcBorders>
              <w:top w:val="single" w:sz="18" w:space="0" w:color="auto"/>
              <w:bottom w:val="single" w:sz="4" w:space="0" w:color="auto"/>
            </w:tcBorders>
            <w:shd w:val="clear" w:color="auto" w:fill="auto"/>
            <w:vAlign w:val="center"/>
          </w:tcPr>
          <w:p w:rsidR="00C31FE0" w:rsidRPr="00DF77CA" w:rsidRDefault="00B718F9" w:rsidP="00C31FE0">
            <w:pPr>
              <w:rPr>
                <w:rFonts w:ascii="Simplified Arabic" w:hAnsi="Simplified Arabic" w:cs="Simplified Arabic"/>
                <w:b/>
                <w:bCs/>
                <w:rtl/>
                <w:lang w:bidi="ar-EG"/>
              </w:rPr>
            </w:pPr>
            <w:r>
              <w:rPr>
                <w:rFonts w:ascii="Simplified Arabic" w:hAnsi="Simplified Arabic" w:cs="Simplified Arabic"/>
                <w:b/>
                <w:bCs/>
                <w:rtl/>
                <w:lang w:bidi="ar-EG"/>
              </w:rPr>
              <w:t>سوء استخدام النباتات وقطع ا</w:t>
            </w:r>
            <w:r>
              <w:rPr>
                <w:rFonts w:ascii="Simplified Arabic" w:hAnsi="Simplified Arabic" w:cs="Simplified Arabic" w:hint="cs"/>
                <w:b/>
                <w:bCs/>
                <w:rtl/>
                <w:lang w:bidi="ar-EG"/>
              </w:rPr>
              <w:t>لأ</w:t>
            </w:r>
            <w:r w:rsidR="00C31FE0" w:rsidRPr="00DF77CA">
              <w:rPr>
                <w:rFonts w:ascii="Simplified Arabic" w:hAnsi="Simplified Arabic" w:cs="Simplified Arabic"/>
                <w:b/>
                <w:bCs/>
                <w:rtl/>
                <w:lang w:bidi="ar-EG"/>
              </w:rPr>
              <w:t>شجار</w:t>
            </w:r>
          </w:p>
        </w:tc>
        <w:tc>
          <w:tcPr>
            <w:tcW w:w="1326" w:type="dxa"/>
            <w:tcBorders>
              <w:top w:val="single" w:sz="18" w:space="0" w:color="auto"/>
              <w:bottom w:val="single" w:sz="4" w:space="0" w:color="auto"/>
            </w:tcBorders>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السالبة</w:t>
            </w:r>
          </w:p>
        </w:tc>
        <w:tc>
          <w:tcPr>
            <w:tcW w:w="690" w:type="dxa"/>
            <w:tcBorders>
              <w:top w:val="single" w:sz="18" w:space="0" w:color="auto"/>
              <w:bottom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4</w:t>
            </w:r>
          </w:p>
        </w:tc>
        <w:tc>
          <w:tcPr>
            <w:tcW w:w="851" w:type="dxa"/>
            <w:tcBorders>
              <w:top w:val="single" w:sz="18" w:space="0" w:color="auto"/>
              <w:bottom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5.00</w:t>
            </w:r>
          </w:p>
        </w:tc>
        <w:tc>
          <w:tcPr>
            <w:tcW w:w="992" w:type="dxa"/>
            <w:tcBorders>
              <w:top w:val="single" w:sz="18" w:space="0" w:color="auto"/>
              <w:bottom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20.00</w:t>
            </w:r>
          </w:p>
        </w:tc>
        <w:tc>
          <w:tcPr>
            <w:tcW w:w="982" w:type="dxa"/>
            <w:vMerge w:val="restart"/>
            <w:tcBorders>
              <w:top w:val="single" w:sz="18" w:space="0" w:color="auto"/>
              <w:bottom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0.832</w:t>
            </w:r>
          </w:p>
        </w:tc>
        <w:tc>
          <w:tcPr>
            <w:tcW w:w="1130" w:type="dxa"/>
            <w:vMerge w:val="restart"/>
            <w:tcBorders>
              <w:top w:val="single" w:sz="18" w:space="0" w:color="auto"/>
              <w:bottom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0.405</w:t>
            </w:r>
          </w:p>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لا يوجد</w:t>
            </w:r>
          </w:p>
        </w:tc>
      </w:tr>
      <w:tr w:rsidR="00C31FE0" w:rsidRPr="00DF77CA" w:rsidTr="00FC75BD">
        <w:tc>
          <w:tcPr>
            <w:tcW w:w="1319" w:type="dxa"/>
            <w:vMerge/>
            <w:tcBorders>
              <w:top w:val="single" w:sz="4" w:space="0" w:color="auto"/>
            </w:tcBorders>
            <w:vAlign w:val="center"/>
          </w:tcPr>
          <w:p w:rsidR="00C31FE0" w:rsidRPr="00DF77CA" w:rsidRDefault="00C31FE0" w:rsidP="00C31FE0">
            <w:pPr>
              <w:rPr>
                <w:rFonts w:ascii="Simplified Arabic" w:hAnsi="Simplified Arabic" w:cs="Simplified Arabic"/>
                <w:rtl/>
              </w:rPr>
            </w:pPr>
          </w:p>
        </w:tc>
        <w:tc>
          <w:tcPr>
            <w:tcW w:w="1709" w:type="dxa"/>
            <w:vMerge/>
            <w:tcBorders>
              <w:top w:val="single" w:sz="4" w:space="0" w:color="auto"/>
            </w:tcBorders>
            <w:shd w:val="clear" w:color="auto" w:fill="auto"/>
            <w:vAlign w:val="center"/>
          </w:tcPr>
          <w:p w:rsidR="00C31FE0" w:rsidRPr="00DF77CA" w:rsidRDefault="00C31FE0" w:rsidP="00C31FE0">
            <w:pPr>
              <w:rPr>
                <w:rFonts w:ascii="Simplified Arabic" w:hAnsi="Simplified Arabic" w:cs="Simplified Arabic"/>
                <w:b/>
                <w:bCs/>
                <w:rtl/>
                <w:lang w:bidi="ar-EG"/>
              </w:rPr>
            </w:pPr>
          </w:p>
        </w:tc>
        <w:tc>
          <w:tcPr>
            <w:tcW w:w="1326" w:type="dxa"/>
            <w:tcBorders>
              <w:top w:val="single" w:sz="4" w:space="0" w:color="auto"/>
            </w:tcBorders>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الموجبة</w:t>
            </w:r>
          </w:p>
        </w:tc>
        <w:tc>
          <w:tcPr>
            <w:tcW w:w="690" w:type="dxa"/>
            <w:tcBorders>
              <w:top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6</w:t>
            </w:r>
          </w:p>
        </w:tc>
        <w:tc>
          <w:tcPr>
            <w:tcW w:w="851" w:type="dxa"/>
            <w:tcBorders>
              <w:top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5.83</w:t>
            </w:r>
          </w:p>
        </w:tc>
        <w:tc>
          <w:tcPr>
            <w:tcW w:w="992" w:type="dxa"/>
            <w:tcBorders>
              <w:top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35.00</w:t>
            </w:r>
          </w:p>
        </w:tc>
        <w:tc>
          <w:tcPr>
            <w:tcW w:w="982" w:type="dxa"/>
            <w:vMerge/>
            <w:tcBorders>
              <w:top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p>
        </w:tc>
        <w:tc>
          <w:tcPr>
            <w:tcW w:w="1130" w:type="dxa"/>
            <w:vMerge/>
            <w:tcBorders>
              <w:top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p>
        </w:tc>
      </w:tr>
      <w:tr w:rsidR="00C31FE0" w:rsidRPr="00DF77CA" w:rsidTr="00FC75BD">
        <w:tc>
          <w:tcPr>
            <w:tcW w:w="1319" w:type="dxa"/>
            <w:vMerge/>
            <w:tcBorders>
              <w:top w:val="single" w:sz="4" w:space="0" w:color="auto"/>
            </w:tcBorders>
            <w:vAlign w:val="center"/>
          </w:tcPr>
          <w:p w:rsidR="00C31FE0" w:rsidRPr="00DF77CA" w:rsidRDefault="00C31FE0" w:rsidP="00C31FE0">
            <w:pPr>
              <w:rPr>
                <w:rFonts w:ascii="Simplified Arabic" w:hAnsi="Simplified Arabic" w:cs="Simplified Arabic"/>
                <w:rtl/>
              </w:rPr>
            </w:pPr>
          </w:p>
        </w:tc>
        <w:tc>
          <w:tcPr>
            <w:tcW w:w="1709" w:type="dxa"/>
            <w:vMerge/>
            <w:tcBorders>
              <w:top w:val="single" w:sz="4" w:space="0" w:color="auto"/>
            </w:tcBorders>
            <w:shd w:val="clear" w:color="auto" w:fill="auto"/>
            <w:vAlign w:val="center"/>
          </w:tcPr>
          <w:p w:rsidR="00C31FE0" w:rsidRPr="00DF77CA" w:rsidRDefault="00C31FE0" w:rsidP="00C31FE0">
            <w:pPr>
              <w:rPr>
                <w:rFonts w:ascii="Simplified Arabic" w:hAnsi="Simplified Arabic" w:cs="Simplified Arabic"/>
                <w:b/>
                <w:bCs/>
                <w:rtl/>
                <w:lang w:bidi="ar-EG"/>
              </w:rPr>
            </w:pPr>
          </w:p>
        </w:tc>
        <w:tc>
          <w:tcPr>
            <w:tcW w:w="1326" w:type="dxa"/>
            <w:tcBorders>
              <w:top w:val="single" w:sz="4" w:space="0" w:color="auto"/>
            </w:tcBorders>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صفرية</w:t>
            </w:r>
          </w:p>
        </w:tc>
        <w:tc>
          <w:tcPr>
            <w:tcW w:w="690" w:type="dxa"/>
            <w:tcBorders>
              <w:top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10</w:t>
            </w:r>
          </w:p>
        </w:tc>
        <w:tc>
          <w:tcPr>
            <w:tcW w:w="851" w:type="dxa"/>
            <w:tcBorders>
              <w:top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p>
        </w:tc>
        <w:tc>
          <w:tcPr>
            <w:tcW w:w="992" w:type="dxa"/>
            <w:tcBorders>
              <w:top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p>
        </w:tc>
        <w:tc>
          <w:tcPr>
            <w:tcW w:w="982" w:type="dxa"/>
            <w:vMerge/>
            <w:tcBorders>
              <w:top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p>
        </w:tc>
        <w:tc>
          <w:tcPr>
            <w:tcW w:w="1130" w:type="dxa"/>
            <w:vMerge/>
            <w:tcBorders>
              <w:top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p>
        </w:tc>
      </w:tr>
      <w:tr w:rsidR="00C31FE0" w:rsidRPr="00DF77CA" w:rsidTr="00FC75BD">
        <w:tc>
          <w:tcPr>
            <w:tcW w:w="1319" w:type="dxa"/>
            <w:vMerge/>
            <w:vAlign w:val="center"/>
          </w:tcPr>
          <w:p w:rsidR="00C31FE0" w:rsidRPr="00DF77CA" w:rsidRDefault="00C31FE0" w:rsidP="00C31FE0">
            <w:pPr>
              <w:rPr>
                <w:rFonts w:ascii="Simplified Arabic" w:hAnsi="Simplified Arabic" w:cs="Simplified Arabic"/>
                <w:rtl/>
              </w:rPr>
            </w:pPr>
          </w:p>
        </w:tc>
        <w:tc>
          <w:tcPr>
            <w:tcW w:w="1709" w:type="dxa"/>
            <w:vMerge w:val="restart"/>
            <w:shd w:val="clear" w:color="auto" w:fill="auto"/>
            <w:vAlign w:val="center"/>
          </w:tcPr>
          <w:p w:rsidR="00C31FE0" w:rsidRPr="00DF77CA" w:rsidRDefault="00C31FE0" w:rsidP="00C31FE0">
            <w:pPr>
              <w:rPr>
                <w:rFonts w:ascii="Simplified Arabic" w:hAnsi="Simplified Arabic" w:cs="Simplified Arabic"/>
                <w:b/>
                <w:bCs/>
                <w:rtl/>
                <w:lang w:bidi="ar-EG"/>
              </w:rPr>
            </w:pPr>
            <w:r w:rsidRPr="00DF77CA">
              <w:rPr>
                <w:rFonts w:ascii="Simplified Arabic" w:hAnsi="Simplified Arabic" w:cs="Simplified Arabic"/>
                <w:b/>
                <w:bCs/>
                <w:rtl/>
                <w:lang w:bidi="ar-EG"/>
              </w:rPr>
              <w:t>الاسراف فى إستخدام الماء</w:t>
            </w:r>
          </w:p>
        </w:tc>
        <w:tc>
          <w:tcPr>
            <w:tcW w:w="1326" w:type="dxa"/>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السالبة</w:t>
            </w:r>
          </w:p>
        </w:tc>
        <w:tc>
          <w:tcPr>
            <w:tcW w:w="690"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3</w:t>
            </w:r>
          </w:p>
        </w:tc>
        <w:tc>
          <w:tcPr>
            <w:tcW w:w="851"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4.50</w:t>
            </w:r>
          </w:p>
        </w:tc>
        <w:tc>
          <w:tcPr>
            <w:tcW w:w="992"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13.50</w:t>
            </w:r>
          </w:p>
        </w:tc>
        <w:tc>
          <w:tcPr>
            <w:tcW w:w="982" w:type="dxa"/>
            <w:vMerge w:val="restart"/>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1.155</w:t>
            </w:r>
          </w:p>
        </w:tc>
        <w:tc>
          <w:tcPr>
            <w:tcW w:w="1130" w:type="dxa"/>
            <w:vMerge w:val="restart"/>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0.248</w:t>
            </w:r>
          </w:p>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لا يوجد</w:t>
            </w:r>
          </w:p>
        </w:tc>
      </w:tr>
      <w:tr w:rsidR="00C31FE0" w:rsidRPr="00DF77CA" w:rsidTr="00FC75BD">
        <w:tc>
          <w:tcPr>
            <w:tcW w:w="1319" w:type="dxa"/>
            <w:vMerge/>
            <w:vAlign w:val="center"/>
          </w:tcPr>
          <w:p w:rsidR="00C31FE0" w:rsidRPr="00DF77CA" w:rsidRDefault="00C31FE0" w:rsidP="00C31FE0">
            <w:pPr>
              <w:rPr>
                <w:rFonts w:ascii="Simplified Arabic" w:hAnsi="Simplified Arabic" w:cs="Simplified Arabic"/>
                <w:rtl/>
              </w:rPr>
            </w:pPr>
          </w:p>
        </w:tc>
        <w:tc>
          <w:tcPr>
            <w:tcW w:w="1709" w:type="dxa"/>
            <w:vMerge/>
            <w:shd w:val="clear" w:color="auto" w:fill="auto"/>
            <w:vAlign w:val="center"/>
          </w:tcPr>
          <w:p w:rsidR="00C31FE0" w:rsidRPr="00DF77CA" w:rsidRDefault="00C31FE0" w:rsidP="00C31FE0">
            <w:pPr>
              <w:rPr>
                <w:rFonts w:ascii="Simplified Arabic" w:hAnsi="Simplified Arabic" w:cs="Simplified Arabic"/>
                <w:b/>
                <w:bCs/>
                <w:rtl/>
                <w:lang w:bidi="ar-EG"/>
              </w:rPr>
            </w:pPr>
          </w:p>
        </w:tc>
        <w:tc>
          <w:tcPr>
            <w:tcW w:w="1326" w:type="dxa"/>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الموجبة</w:t>
            </w:r>
          </w:p>
        </w:tc>
        <w:tc>
          <w:tcPr>
            <w:tcW w:w="690"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6</w:t>
            </w:r>
          </w:p>
        </w:tc>
        <w:tc>
          <w:tcPr>
            <w:tcW w:w="851"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5.25</w:t>
            </w:r>
          </w:p>
        </w:tc>
        <w:tc>
          <w:tcPr>
            <w:tcW w:w="992"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31.50</w:t>
            </w:r>
          </w:p>
        </w:tc>
        <w:tc>
          <w:tcPr>
            <w:tcW w:w="982" w:type="dxa"/>
            <w:vMerge/>
            <w:shd w:val="clear" w:color="auto" w:fill="auto"/>
            <w:vAlign w:val="center"/>
          </w:tcPr>
          <w:p w:rsidR="00C31FE0" w:rsidRPr="00DF77CA" w:rsidRDefault="00C31FE0" w:rsidP="00C31FE0">
            <w:pPr>
              <w:rPr>
                <w:rFonts w:ascii="Simplified Arabic" w:hAnsi="Simplified Arabic" w:cs="Simplified Arabic"/>
                <w:rtl/>
              </w:rPr>
            </w:pPr>
          </w:p>
        </w:tc>
        <w:tc>
          <w:tcPr>
            <w:tcW w:w="1130" w:type="dxa"/>
            <w:vMerge/>
            <w:shd w:val="clear" w:color="auto" w:fill="auto"/>
            <w:vAlign w:val="center"/>
          </w:tcPr>
          <w:p w:rsidR="00C31FE0" w:rsidRPr="00DF77CA" w:rsidRDefault="00C31FE0" w:rsidP="00C31FE0">
            <w:pPr>
              <w:rPr>
                <w:rFonts w:ascii="Simplified Arabic" w:hAnsi="Simplified Arabic" w:cs="Simplified Arabic"/>
                <w:rtl/>
              </w:rPr>
            </w:pPr>
          </w:p>
        </w:tc>
      </w:tr>
      <w:tr w:rsidR="00C31FE0" w:rsidRPr="00DF77CA" w:rsidTr="00FC75BD">
        <w:tc>
          <w:tcPr>
            <w:tcW w:w="1319" w:type="dxa"/>
            <w:vMerge/>
            <w:vAlign w:val="center"/>
          </w:tcPr>
          <w:p w:rsidR="00C31FE0" w:rsidRPr="00DF77CA" w:rsidRDefault="00C31FE0" w:rsidP="00C31FE0">
            <w:pPr>
              <w:rPr>
                <w:rFonts w:ascii="Simplified Arabic" w:hAnsi="Simplified Arabic" w:cs="Simplified Arabic"/>
                <w:rtl/>
              </w:rPr>
            </w:pPr>
          </w:p>
        </w:tc>
        <w:tc>
          <w:tcPr>
            <w:tcW w:w="1709" w:type="dxa"/>
            <w:vMerge/>
            <w:shd w:val="clear" w:color="auto" w:fill="auto"/>
            <w:vAlign w:val="center"/>
          </w:tcPr>
          <w:p w:rsidR="00C31FE0" w:rsidRPr="00DF77CA" w:rsidRDefault="00C31FE0" w:rsidP="00C31FE0">
            <w:pPr>
              <w:rPr>
                <w:rFonts w:ascii="Simplified Arabic" w:hAnsi="Simplified Arabic" w:cs="Simplified Arabic"/>
                <w:b/>
                <w:bCs/>
                <w:rtl/>
                <w:lang w:bidi="ar-EG"/>
              </w:rPr>
            </w:pPr>
          </w:p>
        </w:tc>
        <w:tc>
          <w:tcPr>
            <w:tcW w:w="1326" w:type="dxa"/>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صفرية</w:t>
            </w:r>
          </w:p>
        </w:tc>
        <w:tc>
          <w:tcPr>
            <w:tcW w:w="690"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11</w:t>
            </w:r>
          </w:p>
        </w:tc>
        <w:tc>
          <w:tcPr>
            <w:tcW w:w="851" w:type="dxa"/>
            <w:shd w:val="clear" w:color="auto" w:fill="auto"/>
            <w:vAlign w:val="center"/>
          </w:tcPr>
          <w:p w:rsidR="00C31FE0" w:rsidRPr="00DF77CA" w:rsidRDefault="00C31FE0" w:rsidP="00C31FE0">
            <w:pPr>
              <w:rPr>
                <w:rFonts w:ascii="Simplified Arabic" w:hAnsi="Simplified Arabic" w:cs="Simplified Arabic"/>
                <w:rtl/>
              </w:rPr>
            </w:pPr>
          </w:p>
        </w:tc>
        <w:tc>
          <w:tcPr>
            <w:tcW w:w="992" w:type="dxa"/>
            <w:shd w:val="clear" w:color="auto" w:fill="auto"/>
            <w:vAlign w:val="center"/>
          </w:tcPr>
          <w:p w:rsidR="00C31FE0" w:rsidRPr="00DF77CA" w:rsidRDefault="00C31FE0" w:rsidP="00C31FE0">
            <w:pPr>
              <w:rPr>
                <w:rFonts w:ascii="Simplified Arabic" w:hAnsi="Simplified Arabic" w:cs="Simplified Arabic"/>
                <w:rtl/>
              </w:rPr>
            </w:pPr>
          </w:p>
        </w:tc>
        <w:tc>
          <w:tcPr>
            <w:tcW w:w="982" w:type="dxa"/>
            <w:vMerge/>
            <w:shd w:val="clear" w:color="auto" w:fill="auto"/>
            <w:vAlign w:val="center"/>
          </w:tcPr>
          <w:p w:rsidR="00C31FE0" w:rsidRPr="00DF77CA" w:rsidRDefault="00C31FE0" w:rsidP="00C31FE0">
            <w:pPr>
              <w:rPr>
                <w:rFonts w:ascii="Simplified Arabic" w:hAnsi="Simplified Arabic" w:cs="Simplified Arabic"/>
                <w:rtl/>
              </w:rPr>
            </w:pPr>
          </w:p>
        </w:tc>
        <w:tc>
          <w:tcPr>
            <w:tcW w:w="1130" w:type="dxa"/>
            <w:vMerge/>
            <w:shd w:val="clear" w:color="auto" w:fill="auto"/>
            <w:vAlign w:val="center"/>
          </w:tcPr>
          <w:p w:rsidR="00C31FE0" w:rsidRPr="00DF77CA" w:rsidRDefault="00C31FE0" w:rsidP="00C31FE0">
            <w:pPr>
              <w:rPr>
                <w:rFonts w:ascii="Simplified Arabic" w:hAnsi="Simplified Arabic" w:cs="Simplified Arabic"/>
                <w:rtl/>
              </w:rPr>
            </w:pPr>
          </w:p>
        </w:tc>
      </w:tr>
      <w:tr w:rsidR="00C31FE0" w:rsidRPr="00DF77CA" w:rsidTr="00FC75BD">
        <w:tc>
          <w:tcPr>
            <w:tcW w:w="1319" w:type="dxa"/>
            <w:vMerge/>
            <w:vAlign w:val="center"/>
          </w:tcPr>
          <w:p w:rsidR="00C31FE0" w:rsidRPr="00DF77CA" w:rsidRDefault="00C31FE0" w:rsidP="00C31FE0">
            <w:pPr>
              <w:rPr>
                <w:rFonts w:ascii="Simplified Arabic" w:hAnsi="Simplified Arabic" w:cs="Simplified Arabic"/>
                <w:rtl/>
              </w:rPr>
            </w:pPr>
          </w:p>
        </w:tc>
        <w:tc>
          <w:tcPr>
            <w:tcW w:w="1709" w:type="dxa"/>
            <w:vMerge w:val="restart"/>
            <w:shd w:val="clear" w:color="auto" w:fill="auto"/>
            <w:vAlign w:val="center"/>
          </w:tcPr>
          <w:p w:rsidR="00C31FE0" w:rsidRPr="00DF77CA" w:rsidRDefault="00C31FE0" w:rsidP="00C31FE0">
            <w:pPr>
              <w:rPr>
                <w:rFonts w:ascii="Simplified Arabic" w:hAnsi="Simplified Arabic" w:cs="Simplified Arabic"/>
                <w:b/>
                <w:bCs/>
                <w:rtl/>
                <w:lang w:bidi="ar-EG"/>
              </w:rPr>
            </w:pPr>
            <w:r w:rsidRPr="00DF77CA">
              <w:rPr>
                <w:rFonts w:ascii="Simplified Arabic" w:hAnsi="Simplified Arabic" w:cs="Simplified Arabic"/>
                <w:b/>
                <w:bCs/>
                <w:rtl/>
                <w:lang w:bidi="ar-EG"/>
              </w:rPr>
              <w:t>الإسراف فى إستخدام الطاقة</w:t>
            </w:r>
          </w:p>
        </w:tc>
        <w:tc>
          <w:tcPr>
            <w:tcW w:w="1326" w:type="dxa"/>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السالبة</w:t>
            </w:r>
          </w:p>
        </w:tc>
        <w:tc>
          <w:tcPr>
            <w:tcW w:w="690"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2</w:t>
            </w:r>
          </w:p>
        </w:tc>
        <w:tc>
          <w:tcPr>
            <w:tcW w:w="851"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5.50</w:t>
            </w:r>
          </w:p>
        </w:tc>
        <w:tc>
          <w:tcPr>
            <w:tcW w:w="992"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27.50</w:t>
            </w:r>
          </w:p>
        </w:tc>
        <w:tc>
          <w:tcPr>
            <w:tcW w:w="982" w:type="dxa"/>
            <w:vMerge w:val="restart"/>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0.535</w:t>
            </w:r>
          </w:p>
        </w:tc>
        <w:tc>
          <w:tcPr>
            <w:tcW w:w="1130" w:type="dxa"/>
            <w:vMerge w:val="restart"/>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0.593</w:t>
            </w:r>
          </w:p>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لا يوجد</w:t>
            </w:r>
          </w:p>
        </w:tc>
      </w:tr>
      <w:tr w:rsidR="00C31FE0" w:rsidRPr="00DF77CA" w:rsidTr="00FC75BD">
        <w:tc>
          <w:tcPr>
            <w:tcW w:w="1319" w:type="dxa"/>
            <w:vMerge/>
            <w:vAlign w:val="center"/>
          </w:tcPr>
          <w:p w:rsidR="00C31FE0" w:rsidRPr="00DF77CA" w:rsidRDefault="00C31FE0" w:rsidP="00C31FE0">
            <w:pPr>
              <w:rPr>
                <w:rFonts w:ascii="Simplified Arabic" w:hAnsi="Simplified Arabic" w:cs="Simplified Arabic"/>
                <w:rtl/>
              </w:rPr>
            </w:pPr>
          </w:p>
        </w:tc>
        <w:tc>
          <w:tcPr>
            <w:tcW w:w="1709" w:type="dxa"/>
            <w:vMerge/>
            <w:shd w:val="clear" w:color="auto" w:fill="auto"/>
            <w:vAlign w:val="center"/>
          </w:tcPr>
          <w:p w:rsidR="00C31FE0" w:rsidRPr="00DF77CA" w:rsidRDefault="00C31FE0" w:rsidP="00C31FE0">
            <w:pPr>
              <w:rPr>
                <w:rFonts w:ascii="Simplified Arabic" w:hAnsi="Simplified Arabic" w:cs="Simplified Arabic"/>
                <w:b/>
                <w:bCs/>
                <w:rtl/>
                <w:lang w:bidi="ar-EG"/>
              </w:rPr>
            </w:pPr>
          </w:p>
        </w:tc>
        <w:tc>
          <w:tcPr>
            <w:tcW w:w="1326" w:type="dxa"/>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الموجبة</w:t>
            </w:r>
          </w:p>
        </w:tc>
        <w:tc>
          <w:tcPr>
            <w:tcW w:w="690"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6</w:t>
            </w:r>
          </w:p>
        </w:tc>
        <w:tc>
          <w:tcPr>
            <w:tcW w:w="851"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6.42</w:t>
            </w:r>
          </w:p>
        </w:tc>
        <w:tc>
          <w:tcPr>
            <w:tcW w:w="992"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38.50</w:t>
            </w:r>
          </w:p>
        </w:tc>
        <w:tc>
          <w:tcPr>
            <w:tcW w:w="982" w:type="dxa"/>
            <w:vMerge/>
            <w:shd w:val="clear" w:color="auto" w:fill="auto"/>
            <w:vAlign w:val="center"/>
          </w:tcPr>
          <w:p w:rsidR="00C31FE0" w:rsidRPr="00DF77CA" w:rsidRDefault="00C31FE0" w:rsidP="00C31FE0">
            <w:pPr>
              <w:rPr>
                <w:rFonts w:ascii="Simplified Arabic" w:hAnsi="Simplified Arabic" w:cs="Simplified Arabic"/>
                <w:rtl/>
              </w:rPr>
            </w:pPr>
          </w:p>
        </w:tc>
        <w:tc>
          <w:tcPr>
            <w:tcW w:w="1130" w:type="dxa"/>
            <w:vMerge/>
            <w:shd w:val="clear" w:color="auto" w:fill="auto"/>
            <w:vAlign w:val="center"/>
          </w:tcPr>
          <w:p w:rsidR="00C31FE0" w:rsidRPr="00DF77CA" w:rsidRDefault="00C31FE0" w:rsidP="00C31FE0">
            <w:pPr>
              <w:rPr>
                <w:rFonts w:ascii="Simplified Arabic" w:hAnsi="Simplified Arabic" w:cs="Simplified Arabic"/>
                <w:rtl/>
              </w:rPr>
            </w:pPr>
          </w:p>
        </w:tc>
      </w:tr>
      <w:tr w:rsidR="00C31FE0" w:rsidRPr="00DF77CA" w:rsidTr="00FC75BD">
        <w:tc>
          <w:tcPr>
            <w:tcW w:w="1319" w:type="dxa"/>
            <w:vMerge/>
            <w:vAlign w:val="center"/>
          </w:tcPr>
          <w:p w:rsidR="00C31FE0" w:rsidRPr="00DF77CA" w:rsidRDefault="00C31FE0" w:rsidP="00C31FE0">
            <w:pPr>
              <w:rPr>
                <w:rFonts w:ascii="Simplified Arabic" w:hAnsi="Simplified Arabic" w:cs="Simplified Arabic"/>
                <w:rtl/>
              </w:rPr>
            </w:pPr>
          </w:p>
        </w:tc>
        <w:tc>
          <w:tcPr>
            <w:tcW w:w="1709" w:type="dxa"/>
            <w:vMerge/>
            <w:shd w:val="clear" w:color="auto" w:fill="auto"/>
            <w:vAlign w:val="center"/>
          </w:tcPr>
          <w:p w:rsidR="00C31FE0" w:rsidRPr="00DF77CA" w:rsidRDefault="00C31FE0" w:rsidP="00C31FE0">
            <w:pPr>
              <w:rPr>
                <w:rFonts w:ascii="Simplified Arabic" w:hAnsi="Simplified Arabic" w:cs="Simplified Arabic"/>
                <w:b/>
                <w:bCs/>
                <w:rtl/>
                <w:lang w:bidi="ar-EG"/>
              </w:rPr>
            </w:pPr>
          </w:p>
        </w:tc>
        <w:tc>
          <w:tcPr>
            <w:tcW w:w="1326" w:type="dxa"/>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صفرية</w:t>
            </w:r>
          </w:p>
        </w:tc>
        <w:tc>
          <w:tcPr>
            <w:tcW w:w="690"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9</w:t>
            </w:r>
          </w:p>
        </w:tc>
        <w:tc>
          <w:tcPr>
            <w:tcW w:w="851" w:type="dxa"/>
            <w:shd w:val="clear" w:color="auto" w:fill="auto"/>
            <w:vAlign w:val="center"/>
          </w:tcPr>
          <w:p w:rsidR="00C31FE0" w:rsidRPr="00DF77CA" w:rsidRDefault="00C31FE0" w:rsidP="00C31FE0">
            <w:pPr>
              <w:rPr>
                <w:rFonts w:ascii="Simplified Arabic" w:hAnsi="Simplified Arabic" w:cs="Simplified Arabic"/>
                <w:rtl/>
              </w:rPr>
            </w:pPr>
          </w:p>
        </w:tc>
        <w:tc>
          <w:tcPr>
            <w:tcW w:w="992" w:type="dxa"/>
            <w:shd w:val="clear" w:color="auto" w:fill="auto"/>
            <w:vAlign w:val="center"/>
          </w:tcPr>
          <w:p w:rsidR="00C31FE0" w:rsidRPr="00DF77CA" w:rsidRDefault="00C31FE0" w:rsidP="00C31FE0">
            <w:pPr>
              <w:rPr>
                <w:rFonts w:ascii="Simplified Arabic" w:hAnsi="Simplified Arabic" w:cs="Simplified Arabic"/>
                <w:rtl/>
              </w:rPr>
            </w:pPr>
          </w:p>
        </w:tc>
        <w:tc>
          <w:tcPr>
            <w:tcW w:w="982" w:type="dxa"/>
            <w:vMerge/>
            <w:shd w:val="clear" w:color="auto" w:fill="auto"/>
            <w:vAlign w:val="center"/>
          </w:tcPr>
          <w:p w:rsidR="00C31FE0" w:rsidRPr="00DF77CA" w:rsidRDefault="00C31FE0" w:rsidP="00C31FE0">
            <w:pPr>
              <w:rPr>
                <w:rFonts w:ascii="Simplified Arabic" w:hAnsi="Simplified Arabic" w:cs="Simplified Arabic"/>
                <w:rtl/>
              </w:rPr>
            </w:pPr>
          </w:p>
        </w:tc>
        <w:tc>
          <w:tcPr>
            <w:tcW w:w="1130" w:type="dxa"/>
            <w:vMerge/>
            <w:shd w:val="clear" w:color="auto" w:fill="auto"/>
            <w:vAlign w:val="center"/>
          </w:tcPr>
          <w:p w:rsidR="00C31FE0" w:rsidRPr="00DF77CA" w:rsidRDefault="00C31FE0" w:rsidP="00C31FE0">
            <w:pPr>
              <w:rPr>
                <w:rFonts w:ascii="Simplified Arabic" w:hAnsi="Simplified Arabic" w:cs="Simplified Arabic"/>
                <w:rtl/>
              </w:rPr>
            </w:pPr>
          </w:p>
        </w:tc>
      </w:tr>
      <w:tr w:rsidR="00C31FE0" w:rsidRPr="00DF77CA" w:rsidTr="00FC75BD">
        <w:tc>
          <w:tcPr>
            <w:tcW w:w="1319" w:type="dxa"/>
            <w:vMerge/>
            <w:vAlign w:val="center"/>
          </w:tcPr>
          <w:p w:rsidR="00C31FE0" w:rsidRPr="00DF77CA" w:rsidRDefault="00C31FE0" w:rsidP="00C31FE0">
            <w:pPr>
              <w:rPr>
                <w:rFonts w:ascii="Simplified Arabic" w:hAnsi="Simplified Arabic" w:cs="Simplified Arabic"/>
                <w:rtl/>
              </w:rPr>
            </w:pPr>
          </w:p>
        </w:tc>
        <w:tc>
          <w:tcPr>
            <w:tcW w:w="1709" w:type="dxa"/>
            <w:vMerge w:val="restart"/>
            <w:shd w:val="clear" w:color="auto" w:fill="auto"/>
            <w:vAlign w:val="center"/>
          </w:tcPr>
          <w:p w:rsidR="00C31FE0" w:rsidRPr="00DF77CA" w:rsidRDefault="00C31FE0" w:rsidP="00C31FE0">
            <w:pPr>
              <w:rPr>
                <w:rFonts w:ascii="Simplified Arabic" w:hAnsi="Simplified Arabic" w:cs="Simplified Arabic"/>
                <w:b/>
                <w:bCs/>
                <w:rtl/>
                <w:lang w:bidi="ar-EG"/>
              </w:rPr>
            </w:pPr>
            <w:r w:rsidRPr="00DF77CA">
              <w:rPr>
                <w:rFonts w:ascii="Simplified Arabic" w:hAnsi="Simplified Arabic" w:cs="Simplified Arabic"/>
                <w:b/>
                <w:bCs/>
                <w:rtl/>
                <w:lang w:bidi="ar-EG"/>
              </w:rPr>
              <w:t>الصيد الجائر</w:t>
            </w:r>
          </w:p>
        </w:tc>
        <w:tc>
          <w:tcPr>
            <w:tcW w:w="1326" w:type="dxa"/>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السالبة</w:t>
            </w:r>
          </w:p>
        </w:tc>
        <w:tc>
          <w:tcPr>
            <w:tcW w:w="690"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1</w:t>
            </w:r>
          </w:p>
        </w:tc>
        <w:tc>
          <w:tcPr>
            <w:tcW w:w="851"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9.00</w:t>
            </w:r>
          </w:p>
        </w:tc>
        <w:tc>
          <w:tcPr>
            <w:tcW w:w="992"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9.00</w:t>
            </w:r>
          </w:p>
        </w:tc>
        <w:tc>
          <w:tcPr>
            <w:tcW w:w="982" w:type="dxa"/>
            <w:vMerge w:val="restart"/>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1.652</w:t>
            </w:r>
          </w:p>
        </w:tc>
        <w:tc>
          <w:tcPr>
            <w:tcW w:w="1130" w:type="dxa"/>
            <w:vMerge w:val="restart"/>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0.098</w:t>
            </w:r>
          </w:p>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لا يوجد</w:t>
            </w:r>
          </w:p>
        </w:tc>
      </w:tr>
      <w:tr w:rsidR="00C31FE0" w:rsidRPr="00DF77CA" w:rsidTr="00FC75BD">
        <w:tc>
          <w:tcPr>
            <w:tcW w:w="1319" w:type="dxa"/>
            <w:vMerge/>
            <w:vAlign w:val="center"/>
          </w:tcPr>
          <w:p w:rsidR="00C31FE0" w:rsidRPr="00DF77CA" w:rsidRDefault="00C31FE0" w:rsidP="00C31FE0">
            <w:pPr>
              <w:rPr>
                <w:rFonts w:ascii="Simplified Arabic" w:hAnsi="Simplified Arabic" w:cs="Simplified Arabic"/>
                <w:rtl/>
              </w:rPr>
            </w:pPr>
          </w:p>
        </w:tc>
        <w:tc>
          <w:tcPr>
            <w:tcW w:w="1709" w:type="dxa"/>
            <w:vMerge/>
            <w:shd w:val="clear" w:color="auto" w:fill="auto"/>
            <w:vAlign w:val="center"/>
          </w:tcPr>
          <w:p w:rsidR="00C31FE0" w:rsidRPr="00DF77CA" w:rsidRDefault="00C31FE0" w:rsidP="00C31FE0">
            <w:pPr>
              <w:rPr>
                <w:rFonts w:ascii="Simplified Arabic" w:hAnsi="Simplified Arabic" w:cs="Simplified Arabic"/>
                <w:b/>
                <w:bCs/>
                <w:rtl/>
                <w:lang w:bidi="ar-EG"/>
              </w:rPr>
            </w:pPr>
          </w:p>
        </w:tc>
        <w:tc>
          <w:tcPr>
            <w:tcW w:w="1326" w:type="dxa"/>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الموجبة</w:t>
            </w:r>
          </w:p>
        </w:tc>
        <w:tc>
          <w:tcPr>
            <w:tcW w:w="690"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8</w:t>
            </w:r>
          </w:p>
        </w:tc>
        <w:tc>
          <w:tcPr>
            <w:tcW w:w="851"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4.50</w:t>
            </w:r>
          </w:p>
        </w:tc>
        <w:tc>
          <w:tcPr>
            <w:tcW w:w="992" w:type="dxa"/>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36.00</w:t>
            </w:r>
          </w:p>
        </w:tc>
        <w:tc>
          <w:tcPr>
            <w:tcW w:w="982" w:type="dxa"/>
            <w:vMerge/>
            <w:shd w:val="clear" w:color="auto" w:fill="auto"/>
            <w:vAlign w:val="center"/>
          </w:tcPr>
          <w:p w:rsidR="00C31FE0" w:rsidRPr="00DF77CA" w:rsidRDefault="00C31FE0" w:rsidP="00C31FE0">
            <w:pPr>
              <w:rPr>
                <w:rFonts w:ascii="Simplified Arabic" w:hAnsi="Simplified Arabic" w:cs="Simplified Arabic"/>
                <w:rtl/>
              </w:rPr>
            </w:pPr>
          </w:p>
        </w:tc>
        <w:tc>
          <w:tcPr>
            <w:tcW w:w="1130" w:type="dxa"/>
            <w:vMerge/>
            <w:shd w:val="clear" w:color="auto" w:fill="auto"/>
            <w:vAlign w:val="center"/>
          </w:tcPr>
          <w:p w:rsidR="00C31FE0" w:rsidRPr="00DF77CA" w:rsidRDefault="00C31FE0" w:rsidP="00C31FE0">
            <w:pPr>
              <w:rPr>
                <w:rFonts w:ascii="Simplified Arabic" w:hAnsi="Simplified Arabic" w:cs="Simplified Arabic"/>
                <w:rtl/>
              </w:rPr>
            </w:pPr>
          </w:p>
        </w:tc>
      </w:tr>
      <w:tr w:rsidR="00C31FE0" w:rsidRPr="00DF77CA" w:rsidTr="00FC75BD">
        <w:tc>
          <w:tcPr>
            <w:tcW w:w="1319" w:type="dxa"/>
            <w:vMerge/>
            <w:tcBorders>
              <w:bottom w:val="single" w:sz="18" w:space="0" w:color="auto"/>
            </w:tcBorders>
            <w:vAlign w:val="center"/>
          </w:tcPr>
          <w:p w:rsidR="00C31FE0" w:rsidRPr="00DF77CA" w:rsidRDefault="00C31FE0" w:rsidP="00C31FE0">
            <w:pPr>
              <w:rPr>
                <w:rFonts w:ascii="Simplified Arabic" w:hAnsi="Simplified Arabic" w:cs="Simplified Arabic"/>
                <w:rtl/>
              </w:rPr>
            </w:pPr>
          </w:p>
        </w:tc>
        <w:tc>
          <w:tcPr>
            <w:tcW w:w="1709" w:type="dxa"/>
            <w:vMerge/>
            <w:tcBorders>
              <w:bottom w:val="single" w:sz="18" w:space="0" w:color="auto"/>
            </w:tcBorders>
            <w:shd w:val="clear" w:color="auto" w:fill="auto"/>
            <w:vAlign w:val="center"/>
          </w:tcPr>
          <w:p w:rsidR="00C31FE0" w:rsidRPr="00DF77CA" w:rsidRDefault="00C31FE0" w:rsidP="00C31FE0">
            <w:pPr>
              <w:rPr>
                <w:rFonts w:ascii="Simplified Arabic" w:hAnsi="Simplified Arabic" w:cs="Simplified Arabic"/>
                <w:rtl/>
              </w:rPr>
            </w:pPr>
          </w:p>
        </w:tc>
        <w:tc>
          <w:tcPr>
            <w:tcW w:w="1326" w:type="dxa"/>
            <w:tcBorders>
              <w:bottom w:val="single" w:sz="18" w:space="0" w:color="auto"/>
            </w:tcBorders>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صفرية</w:t>
            </w:r>
          </w:p>
        </w:tc>
        <w:tc>
          <w:tcPr>
            <w:tcW w:w="690" w:type="dxa"/>
            <w:tcBorders>
              <w:bottom w:val="single" w:sz="18"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11</w:t>
            </w:r>
          </w:p>
        </w:tc>
        <w:tc>
          <w:tcPr>
            <w:tcW w:w="851" w:type="dxa"/>
            <w:tcBorders>
              <w:bottom w:val="single" w:sz="18" w:space="0" w:color="auto"/>
            </w:tcBorders>
            <w:shd w:val="clear" w:color="auto" w:fill="auto"/>
            <w:vAlign w:val="center"/>
          </w:tcPr>
          <w:p w:rsidR="00C31FE0" w:rsidRPr="00DF77CA" w:rsidRDefault="00C31FE0" w:rsidP="00C31FE0">
            <w:pPr>
              <w:rPr>
                <w:rFonts w:ascii="Simplified Arabic" w:hAnsi="Simplified Arabic" w:cs="Simplified Arabic"/>
                <w:rtl/>
              </w:rPr>
            </w:pPr>
          </w:p>
        </w:tc>
        <w:tc>
          <w:tcPr>
            <w:tcW w:w="992" w:type="dxa"/>
            <w:tcBorders>
              <w:bottom w:val="single" w:sz="18" w:space="0" w:color="auto"/>
            </w:tcBorders>
            <w:shd w:val="clear" w:color="auto" w:fill="auto"/>
            <w:vAlign w:val="center"/>
          </w:tcPr>
          <w:p w:rsidR="00C31FE0" w:rsidRPr="00DF77CA" w:rsidRDefault="00C31FE0" w:rsidP="00C31FE0">
            <w:pPr>
              <w:rPr>
                <w:rFonts w:ascii="Simplified Arabic" w:hAnsi="Simplified Arabic" w:cs="Simplified Arabic"/>
                <w:rtl/>
              </w:rPr>
            </w:pPr>
          </w:p>
        </w:tc>
        <w:tc>
          <w:tcPr>
            <w:tcW w:w="982" w:type="dxa"/>
            <w:vMerge/>
            <w:tcBorders>
              <w:bottom w:val="single" w:sz="18" w:space="0" w:color="auto"/>
            </w:tcBorders>
            <w:shd w:val="clear" w:color="auto" w:fill="auto"/>
            <w:vAlign w:val="center"/>
          </w:tcPr>
          <w:p w:rsidR="00C31FE0" w:rsidRPr="00DF77CA" w:rsidRDefault="00C31FE0" w:rsidP="00C31FE0">
            <w:pPr>
              <w:rPr>
                <w:rFonts w:ascii="Simplified Arabic" w:hAnsi="Simplified Arabic" w:cs="Simplified Arabic"/>
                <w:rtl/>
              </w:rPr>
            </w:pPr>
          </w:p>
        </w:tc>
        <w:tc>
          <w:tcPr>
            <w:tcW w:w="1130" w:type="dxa"/>
            <w:vMerge/>
            <w:tcBorders>
              <w:bottom w:val="single" w:sz="18" w:space="0" w:color="auto"/>
            </w:tcBorders>
            <w:shd w:val="clear" w:color="auto" w:fill="auto"/>
            <w:vAlign w:val="center"/>
          </w:tcPr>
          <w:p w:rsidR="00C31FE0" w:rsidRPr="00DF77CA" w:rsidRDefault="00C31FE0" w:rsidP="00C31FE0">
            <w:pPr>
              <w:rPr>
                <w:rFonts w:ascii="Simplified Arabic" w:hAnsi="Simplified Arabic" w:cs="Simplified Arabic"/>
                <w:rtl/>
              </w:rPr>
            </w:pPr>
          </w:p>
        </w:tc>
      </w:tr>
      <w:tr w:rsidR="00C31FE0" w:rsidRPr="00DF77CA" w:rsidTr="00FC75BD">
        <w:tc>
          <w:tcPr>
            <w:tcW w:w="3028" w:type="dxa"/>
            <w:gridSpan w:val="2"/>
            <w:vMerge w:val="restart"/>
            <w:tcBorders>
              <w:top w:val="single" w:sz="18" w:space="0" w:color="auto"/>
              <w:bottom w:val="single" w:sz="4" w:space="0" w:color="auto"/>
            </w:tcBorders>
            <w:vAlign w:val="center"/>
          </w:tcPr>
          <w:p w:rsidR="00C31FE0" w:rsidRPr="00DF77CA" w:rsidRDefault="00C31FE0" w:rsidP="00C31FE0">
            <w:pPr>
              <w:rPr>
                <w:rFonts w:ascii="Simplified Arabic" w:hAnsi="Simplified Arabic" w:cs="Simplified Arabic"/>
                <w:b/>
                <w:bCs/>
                <w:rtl/>
                <w:lang w:bidi="ar-EG"/>
              </w:rPr>
            </w:pPr>
            <w:r w:rsidRPr="00DF77CA">
              <w:rPr>
                <w:rFonts w:ascii="Simplified Arabic" w:hAnsi="Simplified Arabic" w:cs="Simplified Arabic"/>
                <w:b/>
                <w:bCs/>
                <w:rtl/>
                <w:lang w:bidi="ar-EG"/>
              </w:rPr>
              <w:t>محور استنزاف الموارد الطبيعية ككل</w:t>
            </w:r>
          </w:p>
        </w:tc>
        <w:tc>
          <w:tcPr>
            <w:tcW w:w="1326" w:type="dxa"/>
            <w:tcBorders>
              <w:top w:val="single" w:sz="18" w:space="0" w:color="auto"/>
              <w:bottom w:val="single" w:sz="4" w:space="0" w:color="auto"/>
            </w:tcBorders>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السالبة</w:t>
            </w:r>
          </w:p>
        </w:tc>
        <w:tc>
          <w:tcPr>
            <w:tcW w:w="690" w:type="dxa"/>
            <w:tcBorders>
              <w:top w:val="single" w:sz="18" w:space="0" w:color="auto"/>
              <w:bottom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7</w:t>
            </w:r>
          </w:p>
        </w:tc>
        <w:tc>
          <w:tcPr>
            <w:tcW w:w="851" w:type="dxa"/>
            <w:tcBorders>
              <w:top w:val="single" w:sz="18" w:space="0" w:color="auto"/>
              <w:bottom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7.64</w:t>
            </w:r>
          </w:p>
        </w:tc>
        <w:tc>
          <w:tcPr>
            <w:tcW w:w="992" w:type="dxa"/>
            <w:tcBorders>
              <w:top w:val="single" w:sz="18" w:space="0" w:color="auto"/>
              <w:bottom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53.50</w:t>
            </w:r>
          </w:p>
        </w:tc>
        <w:tc>
          <w:tcPr>
            <w:tcW w:w="982" w:type="dxa"/>
            <w:vMerge w:val="restart"/>
            <w:tcBorders>
              <w:top w:val="single" w:sz="18" w:space="0" w:color="auto"/>
              <w:bottom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1.723</w:t>
            </w:r>
          </w:p>
        </w:tc>
        <w:tc>
          <w:tcPr>
            <w:tcW w:w="1130" w:type="dxa"/>
            <w:vMerge w:val="restart"/>
            <w:tcBorders>
              <w:top w:val="single" w:sz="18" w:space="0" w:color="auto"/>
              <w:bottom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0.085</w:t>
            </w:r>
          </w:p>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lastRenderedPageBreak/>
              <w:t>لا يوجد</w:t>
            </w:r>
          </w:p>
        </w:tc>
      </w:tr>
      <w:tr w:rsidR="00C31FE0" w:rsidRPr="00DF77CA" w:rsidTr="00FC75BD">
        <w:tc>
          <w:tcPr>
            <w:tcW w:w="3028" w:type="dxa"/>
            <w:gridSpan w:val="2"/>
            <w:vMerge/>
            <w:tcBorders>
              <w:top w:val="single" w:sz="4" w:space="0" w:color="auto"/>
              <w:bottom w:val="single" w:sz="4" w:space="0" w:color="auto"/>
            </w:tcBorders>
            <w:vAlign w:val="center"/>
          </w:tcPr>
          <w:p w:rsidR="00C31FE0" w:rsidRPr="00DF77CA" w:rsidRDefault="00C31FE0" w:rsidP="00C31FE0">
            <w:pPr>
              <w:rPr>
                <w:rFonts w:ascii="Simplified Arabic" w:hAnsi="Simplified Arabic" w:cs="Simplified Arabic"/>
                <w:b/>
                <w:bCs/>
                <w:rtl/>
                <w:lang w:bidi="ar-EG"/>
              </w:rPr>
            </w:pPr>
          </w:p>
        </w:tc>
        <w:tc>
          <w:tcPr>
            <w:tcW w:w="1326" w:type="dxa"/>
            <w:tcBorders>
              <w:top w:val="single" w:sz="4" w:space="0" w:color="auto"/>
              <w:bottom w:val="single" w:sz="4" w:space="0" w:color="auto"/>
            </w:tcBorders>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الموجبة</w:t>
            </w:r>
          </w:p>
        </w:tc>
        <w:tc>
          <w:tcPr>
            <w:tcW w:w="690" w:type="dxa"/>
            <w:tcBorders>
              <w:top w:val="single" w:sz="4" w:space="0" w:color="auto"/>
              <w:bottom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12</w:t>
            </w:r>
          </w:p>
        </w:tc>
        <w:tc>
          <w:tcPr>
            <w:tcW w:w="851" w:type="dxa"/>
            <w:tcBorders>
              <w:top w:val="single" w:sz="4" w:space="0" w:color="auto"/>
              <w:bottom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11.38</w:t>
            </w:r>
          </w:p>
        </w:tc>
        <w:tc>
          <w:tcPr>
            <w:tcW w:w="992" w:type="dxa"/>
            <w:tcBorders>
              <w:top w:val="single" w:sz="4" w:space="0" w:color="auto"/>
              <w:bottom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136.50</w:t>
            </w:r>
          </w:p>
        </w:tc>
        <w:tc>
          <w:tcPr>
            <w:tcW w:w="982" w:type="dxa"/>
            <w:vMerge/>
            <w:tcBorders>
              <w:top w:val="single" w:sz="4" w:space="0" w:color="auto"/>
              <w:bottom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p>
        </w:tc>
        <w:tc>
          <w:tcPr>
            <w:tcW w:w="1130" w:type="dxa"/>
            <w:vMerge/>
            <w:tcBorders>
              <w:top w:val="single" w:sz="4" w:space="0" w:color="auto"/>
              <w:bottom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p>
        </w:tc>
      </w:tr>
      <w:tr w:rsidR="00C31FE0" w:rsidRPr="00DF77CA" w:rsidTr="00FC75BD">
        <w:tc>
          <w:tcPr>
            <w:tcW w:w="3028" w:type="dxa"/>
            <w:gridSpan w:val="2"/>
            <w:vMerge/>
            <w:tcBorders>
              <w:top w:val="single" w:sz="4" w:space="0" w:color="auto"/>
              <w:bottom w:val="single" w:sz="18" w:space="0" w:color="auto"/>
            </w:tcBorders>
            <w:vAlign w:val="center"/>
          </w:tcPr>
          <w:p w:rsidR="00C31FE0" w:rsidRPr="00DF77CA" w:rsidRDefault="00C31FE0" w:rsidP="00C31FE0">
            <w:pPr>
              <w:rPr>
                <w:rFonts w:ascii="Simplified Arabic" w:hAnsi="Simplified Arabic" w:cs="Simplified Arabic"/>
                <w:b/>
                <w:bCs/>
                <w:rtl/>
                <w:lang w:bidi="ar-EG"/>
              </w:rPr>
            </w:pPr>
          </w:p>
        </w:tc>
        <w:tc>
          <w:tcPr>
            <w:tcW w:w="1326" w:type="dxa"/>
            <w:tcBorders>
              <w:top w:val="single" w:sz="4" w:space="0" w:color="auto"/>
              <w:bottom w:val="single" w:sz="18" w:space="0" w:color="auto"/>
            </w:tcBorders>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صفرية</w:t>
            </w:r>
          </w:p>
        </w:tc>
        <w:tc>
          <w:tcPr>
            <w:tcW w:w="690" w:type="dxa"/>
            <w:tcBorders>
              <w:top w:val="single" w:sz="4" w:space="0" w:color="auto"/>
              <w:bottom w:val="single" w:sz="18"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1</w:t>
            </w:r>
          </w:p>
        </w:tc>
        <w:tc>
          <w:tcPr>
            <w:tcW w:w="851" w:type="dxa"/>
            <w:tcBorders>
              <w:top w:val="single" w:sz="4" w:space="0" w:color="auto"/>
              <w:bottom w:val="single" w:sz="18" w:space="0" w:color="auto"/>
            </w:tcBorders>
            <w:shd w:val="clear" w:color="auto" w:fill="auto"/>
            <w:vAlign w:val="center"/>
          </w:tcPr>
          <w:p w:rsidR="00C31FE0" w:rsidRPr="00DF77CA" w:rsidRDefault="00C31FE0" w:rsidP="00C31FE0">
            <w:pPr>
              <w:rPr>
                <w:rFonts w:ascii="Simplified Arabic" w:hAnsi="Simplified Arabic" w:cs="Simplified Arabic"/>
                <w:rtl/>
              </w:rPr>
            </w:pPr>
          </w:p>
        </w:tc>
        <w:tc>
          <w:tcPr>
            <w:tcW w:w="992" w:type="dxa"/>
            <w:tcBorders>
              <w:top w:val="single" w:sz="4" w:space="0" w:color="auto"/>
              <w:bottom w:val="single" w:sz="18" w:space="0" w:color="auto"/>
            </w:tcBorders>
            <w:shd w:val="clear" w:color="auto" w:fill="auto"/>
            <w:vAlign w:val="center"/>
          </w:tcPr>
          <w:p w:rsidR="00C31FE0" w:rsidRPr="00DF77CA" w:rsidRDefault="00C31FE0" w:rsidP="00C31FE0">
            <w:pPr>
              <w:rPr>
                <w:rFonts w:ascii="Simplified Arabic" w:hAnsi="Simplified Arabic" w:cs="Simplified Arabic"/>
                <w:rtl/>
              </w:rPr>
            </w:pPr>
          </w:p>
        </w:tc>
        <w:tc>
          <w:tcPr>
            <w:tcW w:w="982" w:type="dxa"/>
            <w:vMerge/>
            <w:tcBorders>
              <w:top w:val="single" w:sz="4" w:space="0" w:color="auto"/>
              <w:bottom w:val="single" w:sz="18" w:space="0" w:color="auto"/>
            </w:tcBorders>
            <w:shd w:val="clear" w:color="auto" w:fill="auto"/>
            <w:vAlign w:val="center"/>
          </w:tcPr>
          <w:p w:rsidR="00C31FE0" w:rsidRPr="00DF77CA" w:rsidRDefault="00C31FE0" w:rsidP="00C31FE0">
            <w:pPr>
              <w:rPr>
                <w:rFonts w:ascii="Simplified Arabic" w:hAnsi="Simplified Arabic" w:cs="Simplified Arabic"/>
                <w:rtl/>
              </w:rPr>
            </w:pPr>
          </w:p>
        </w:tc>
        <w:tc>
          <w:tcPr>
            <w:tcW w:w="1130" w:type="dxa"/>
            <w:vMerge/>
            <w:tcBorders>
              <w:top w:val="single" w:sz="4" w:space="0" w:color="auto"/>
              <w:bottom w:val="single" w:sz="18" w:space="0" w:color="auto"/>
            </w:tcBorders>
            <w:shd w:val="clear" w:color="auto" w:fill="auto"/>
            <w:vAlign w:val="center"/>
          </w:tcPr>
          <w:p w:rsidR="00C31FE0" w:rsidRPr="00DF77CA" w:rsidRDefault="00C31FE0" w:rsidP="00C31FE0">
            <w:pPr>
              <w:rPr>
                <w:rFonts w:ascii="Simplified Arabic" w:hAnsi="Simplified Arabic" w:cs="Simplified Arabic"/>
                <w:rtl/>
              </w:rPr>
            </w:pPr>
          </w:p>
        </w:tc>
      </w:tr>
      <w:tr w:rsidR="00C31FE0" w:rsidRPr="00DF77CA" w:rsidTr="00FC75BD">
        <w:tc>
          <w:tcPr>
            <w:tcW w:w="3028" w:type="dxa"/>
            <w:gridSpan w:val="2"/>
            <w:vMerge w:val="restart"/>
            <w:tcBorders>
              <w:top w:val="single" w:sz="18" w:space="0" w:color="auto"/>
              <w:bottom w:val="single" w:sz="4" w:space="0" w:color="auto"/>
            </w:tcBorders>
            <w:vAlign w:val="center"/>
          </w:tcPr>
          <w:p w:rsidR="00C31FE0" w:rsidRPr="00DF77CA" w:rsidRDefault="00C31FE0" w:rsidP="00C31FE0">
            <w:pPr>
              <w:rPr>
                <w:rFonts w:ascii="Simplified Arabic" w:hAnsi="Simplified Arabic" w:cs="Simplified Arabic"/>
                <w:b/>
                <w:bCs/>
                <w:rtl/>
                <w:lang w:bidi="ar-EG"/>
              </w:rPr>
            </w:pPr>
            <w:r w:rsidRPr="00DF77CA">
              <w:rPr>
                <w:rFonts w:ascii="Simplified Arabic" w:hAnsi="Simplified Arabic" w:cs="Simplified Arabic"/>
                <w:b/>
                <w:bCs/>
                <w:rtl/>
                <w:lang w:bidi="ar-EG"/>
              </w:rPr>
              <w:t>اقتراح حلول للمحافظة على البيئة</w:t>
            </w:r>
          </w:p>
        </w:tc>
        <w:tc>
          <w:tcPr>
            <w:tcW w:w="1326" w:type="dxa"/>
            <w:tcBorders>
              <w:top w:val="single" w:sz="18" w:space="0" w:color="auto"/>
              <w:bottom w:val="single" w:sz="4" w:space="0" w:color="auto"/>
            </w:tcBorders>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السالبة</w:t>
            </w:r>
          </w:p>
        </w:tc>
        <w:tc>
          <w:tcPr>
            <w:tcW w:w="690" w:type="dxa"/>
            <w:tcBorders>
              <w:top w:val="single" w:sz="18" w:space="0" w:color="auto"/>
              <w:bottom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4</w:t>
            </w:r>
          </w:p>
        </w:tc>
        <w:tc>
          <w:tcPr>
            <w:tcW w:w="851" w:type="dxa"/>
            <w:tcBorders>
              <w:top w:val="single" w:sz="18" w:space="0" w:color="auto"/>
              <w:bottom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5.50</w:t>
            </w:r>
          </w:p>
        </w:tc>
        <w:tc>
          <w:tcPr>
            <w:tcW w:w="992" w:type="dxa"/>
            <w:tcBorders>
              <w:top w:val="single" w:sz="18" w:space="0" w:color="auto"/>
              <w:bottom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22.00</w:t>
            </w:r>
          </w:p>
        </w:tc>
        <w:tc>
          <w:tcPr>
            <w:tcW w:w="982" w:type="dxa"/>
            <w:vMerge w:val="restart"/>
            <w:tcBorders>
              <w:top w:val="single" w:sz="18" w:space="0" w:color="auto"/>
              <w:bottom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0.632</w:t>
            </w:r>
          </w:p>
        </w:tc>
        <w:tc>
          <w:tcPr>
            <w:tcW w:w="1130" w:type="dxa"/>
            <w:vMerge w:val="restart"/>
            <w:tcBorders>
              <w:top w:val="single" w:sz="18" w:space="0" w:color="auto"/>
              <w:bottom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0.527</w:t>
            </w:r>
          </w:p>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لا يوجد</w:t>
            </w:r>
          </w:p>
        </w:tc>
      </w:tr>
      <w:tr w:rsidR="00C31FE0" w:rsidRPr="00DF77CA" w:rsidTr="00FC75BD">
        <w:tc>
          <w:tcPr>
            <w:tcW w:w="3028" w:type="dxa"/>
            <w:gridSpan w:val="2"/>
            <w:vMerge/>
            <w:tcBorders>
              <w:top w:val="single" w:sz="4" w:space="0" w:color="auto"/>
              <w:bottom w:val="single" w:sz="4" w:space="0" w:color="auto"/>
            </w:tcBorders>
            <w:vAlign w:val="center"/>
          </w:tcPr>
          <w:p w:rsidR="00C31FE0" w:rsidRPr="00DF77CA" w:rsidRDefault="00C31FE0" w:rsidP="00C31FE0">
            <w:pPr>
              <w:rPr>
                <w:rFonts w:ascii="Simplified Arabic" w:hAnsi="Simplified Arabic" w:cs="Simplified Arabic"/>
                <w:b/>
                <w:bCs/>
                <w:rtl/>
                <w:lang w:bidi="ar-EG"/>
              </w:rPr>
            </w:pPr>
          </w:p>
        </w:tc>
        <w:tc>
          <w:tcPr>
            <w:tcW w:w="1326" w:type="dxa"/>
            <w:tcBorders>
              <w:top w:val="single" w:sz="4" w:space="0" w:color="auto"/>
              <w:bottom w:val="single" w:sz="4" w:space="0" w:color="auto"/>
            </w:tcBorders>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الموجبة</w:t>
            </w:r>
          </w:p>
        </w:tc>
        <w:tc>
          <w:tcPr>
            <w:tcW w:w="690" w:type="dxa"/>
            <w:tcBorders>
              <w:top w:val="single" w:sz="4" w:space="0" w:color="auto"/>
              <w:bottom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6</w:t>
            </w:r>
          </w:p>
        </w:tc>
        <w:tc>
          <w:tcPr>
            <w:tcW w:w="851" w:type="dxa"/>
            <w:tcBorders>
              <w:top w:val="single" w:sz="4" w:space="0" w:color="auto"/>
              <w:bottom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5.50</w:t>
            </w:r>
          </w:p>
        </w:tc>
        <w:tc>
          <w:tcPr>
            <w:tcW w:w="992" w:type="dxa"/>
            <w:tcBorders>
              <w:top w:val="single" w:sz="4" w:space="0" w:color="auto"/>
              <w:bottom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33.00</w:t>
            </w:r>
          </w:p>
        </w:tc>
        <w:tc>
          <w:tcPr>
            <w:tcW w:w="982" w:type="dxa"/>
            <w:vMerge/>
            <w:tcBorders>
              <w:top w:val="single" w:sz="4" w:space="0" w:color="auto"/>
              <w:bottom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p>
        </w:tc>
        <w:tc>
          <w:tcPr>
            <w:tcW w:w="1130" w:type="dxa"/>
            <w:vMerge/>
            <w:tcBorders>
              <w:top w:val="single" w:sz="4" w:space="0" w:color="auto"/>
              <w:bottom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p>
        </w:tc>
      </w:tr>
      <w:tr w:rsidR="00C31FE0" w:rsidRPr="00DF77CA" w:rsidTr="00FC75BD">
        <w:tc>
          <w:tcPr>
            <w:tcW w:w="3028" w:type="dxa"/>
            <w:gridSpan w:val="2"/>
            <w:vMerge/>
            <w:tcBorders>
              <w:top w:val="single" w:sz="4" w:space="0" w:color="auto"/>
              <w:bottom w:val="single" w:sz="18" w:space="0" w:color="auto"/>
            </w:tcBorders>
            <w:vAlign w:val="center"/>
          </w:tcPr>
          <w:p w:rsidR="00C31FE0" w:rsidRPr="00DF77CA" w:rsidRDefault="00C31FE0" w:rsidP="00C31FE0">
            <w:pPr>
              <w:rPr>
                <w:rFonts w:ascii="Simplified Arabic" w:hAnsi="Simplified Arabic" w:cs="Simplified Arabic"/>
                <w:b/>
                <w:bCs/>
                <w:rtl/>
                <w:lang w:bidi="ar-EG"/>
              </w:rPr>
            </w:pPr>
          </w:p>
        </w:tc>
        <w:tc>
          <w:tcPr>
            <w:tcW w:w="1326" w:type="dxa"/>
            <w:tcBorders>
              <w:top w:val="single" w:sz="4" w:space="0" w:color="auto"/>
              <w:bottom w:val="single" w:sz="18" w:space="0" w:color="auto"/>
            </w:tcBorders>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صفرية</w:t>
            </w:r>
          </w:p>
        </w:tc>
        <w:tc>
          <w:tcPr>
            <w:tcW w:w="690" w:type="dxa"/>
            <w:tcBorders>
              <w:top w:val="single" w:sz="4" w:space="0" w:color="auto"/>
              <w:bottom w:val="single" w:sz="18"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10</w:t>
            </w:r>
          </w:p>
        </w:tc>
        <w:tc>
          <w:tcPr>
            <w:tcW w:w="851" w:type="dxa"/>
            <w:tcBorders>
              <w:top w:val="single" w:sz="4" w:space="0" w:color="auto"/>
              <w:bottom w:val="single" w:sz="18" w:space="0" w:color="auto"/>
            </w:tcBorders>
            <w:shd w:val="clear" w:color="auto" w:fill="auto"/>
            <w:vAlign w:val="center"/>
          </w:tcPr>
          <w:p w:rsidR="00C31FE0" w:rsidRPr="00DF77CA" w:rsidRDefault="00C31FE0" w:rsidP="00C31FE0">
            <w:pPr>
              <w:rPr>
                <w:rFonts w:ascii="Simplified Arabic" w:hAnsi="Simplified Arabic" w:cs="Simplified Arabic"/>
                <w:rtl/>
              </w:rPr>
            </w:pPr>
          </w:p>
        </w:tc>
        <w:tc>
          <w:tcPr>
            <w:tcW w:w="992" w:type="dxa"/>
            <w:tcBorders>
              <w:top w:val="single" w:sz="4" w:space="0" w:color="auto"/>
              <w:bottom w:val="single" w:sz="18" w:space="0" w:color="auto"/>
            </w:tcBorders>
            <w:shd w:val="clear" w:color="auto" w:fill="auto"/>
            <w:vAlign w:val="center"/>
          </w:tcPr>
          <w:p w:rsidR="00C31FE0" w:rsidRPr="00DF77CA" w:rsidRDefault="00C31FE0" w:rsidP="00C31FE0">
            <w:pPr>
              <w:rPr>
                <w:rFonts w:ascii="Simplified Arabic" w:hAnsi="Simplified Arabic" w:cs="Simplified Arabic"/>
                <w:rtl/>
              </w:rPr>
            </w:pPr>
          </w:p>
        </w:tc>
        <w:tc>
          <w:tcPr>
            <w:tcW w:w="982" w:type="dxa"/>
            <w:vMerge/>
            <w:tcBorders>
              <w:top w:val="single" w:sz="4" w:space="0" w:color="auto"/>
              <w:bottom w:val="single" w:sz="18" w:space="0" w:color="auto"/>
            </w:tcBorders>
            <w:shd w:val="clear" w:color="auto" w:fill="auto"/>
            <w:vAlign w:val="center"/>
          </w:tcPr>
          <w:p w:rsidR="00C31FE0" w:rsidRPr="00DF77CA" w:rsidRDefault="00C31FE0" w:rsidP="00C31FE0">
            <w:pPr>
              <w:rPr>
                <w:rFonts w:ascii="Simplified Arabic" w:hAnsi="Simplified Arabic" w:cs="Simplified Arabic"/>
                <w:rtl/>
              </w:rPr>
            </w:pPr>
          </w:p>
        </w:tc>
        <w:tc>
          <w:tcPr>
            <w:tcW w:w="1130" w:type="dxa"/>
            <w:vMerge/>
            <w:tcBorders>
              <w:top w:val="single" w:sz="4" w:space="0" w:color="auto"/>
              <w:bottom w:val="single" w:sz="18" w:space="0" w:color="auto"/>
            </w:tcBorders>
            <w:shd w:val="clear" w:color="auto" w:fill="auto"/>
            <w:vAlign w:val="center"/>
          </w:tcPr>
          <w:p w:rsidR="00C31FE0" w:rsidRPr="00DF77CA" w:rsidRDefault="00C31FE0" w:rsidP="00C31FE0">
            <w:pPr>
              <w:rPr>
                <w:rFonts w:ascii="Simplified Arabic" w:hAnsi="Simplified Arabic" w:cs="Simplified Arabic"/>
                <w:rtl/>
              </w:rPr>
            </w:pPr>
          </w:p>
        </w:tc>
      </w:tr>
      <w:tr w:rsidR="00C31FE0" w:rsidRPr="00DF77CA" w:rsidTr="00FC75BD">
        <w:tc>
          <w:tcPr>
            <w:tcW w:w="3028" w:type="dxa"/>
            <w:gridSpan w:val="2"/>
            <w:vMerge w:val="restart"/>
            <w:tcBorders>
              <w:top w:val="single" w:sz="18" w:space="0" w:color="auto"/>
              <w:bottom w:val="single" w:sz="2" w:space="0" w:color="auto"/>
            </w:tcBorders>
            <w:vAlign w:val="center"/>
          </w:tcPr>
          <w:p w:rsidR="00C31FE0" w:rsidRPr="00DF77CA" w:rsidRDefault="00C31FE0" w:rsidP="00C31FE0">
            <w:pPr>
              <w:rPr>
                <w:rFonts w:ascii="Simplified Arabic" w:hAnsi="Simplified Arabic" w:cs="Simplified Arabic"/>
                <w:b/>
                <w:bCs/>
                <w:rtl/>
                <w:lang w:bidi="ar-EG"/>
              </w:rPr>
            </w:pPr>
            <w:r w:rsidRPr="00DF77CA">
              <w:rPr>
                <w:rFonts w:ascii="Simplified Arabic" w:hAnsi="Simplified Arabic" w:cs="Simplified Arabic"/>
                <w:b/>
                <w:bCs/>
                <w:rtl/>
                <w:lang w:bidi="ar-EG"/>
              </w:rPr>
              <w:t>المقياس ككل</w:t>
            </w:r>
          </w:p>
        </w:tc>
        <w:tc>
          <w:tcPr>
            <w:tcW w:w="1326" w:type="dxa"/>
            <w:tcBorders>
              <w:top w:val="single" w:sz="18" w:space="0" w:color="auto"/>
              <w:bottom w:val="single" w:sz="2" w:space="0" w:color="auto"/>
            </w:tcBorders>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السالبة</w:t>
            </w:r>
          </w:p>
        </w:tc>
        <w:tc>
          <w:tcPr>
            <w:tcW w:w="690" w:type="dxa"/>
            <w:tcBorders>
              <w:top w:val="single" w:sz="18" w:space="0" w:color="auto"/>
              <w:bottom w:val="single" w:sz="2"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7</w:t>
            </w:r>
          </w:p>
        </w:tc>
        <w:tc>
          <w:tcPr>
            <w:tcW w:w="851" w:type="dxa"/>
            <w:tcBorders>
              <w:top w:val="single" w:sz="18" w:space="0" w:color="auto"/>
              <w:bottom w:val="single" w:sz="2"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6.50</w:t>
            </w:r>
          </w:p>
        </w:tc>
        <w:tc>
          <w:tcPr>
            <w:tcW w:w="992" w:type="dxa"/>
            <w:tcBorders>
              <w:top w:val="single" w:sz="18" w:space="0" w:color="auto"/>
              <w:bottom w:val="single" w:sz="2"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45.50</w:t>
            </w:r>
          </w:p>
        </w:tc>
        <w:tc>
          <w:tcPr>
            <w:tcW w:w="982" w:type="dxa"/>
            <w:vMerge w:val="restart"/>
            <w:tcBorders>
              <w:top w:val="single" w:sz="18" w:space="0" w:color="auto"/>
              <w:bottom w:val="single" w:sz="2"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1.749</w:t>
            </w:r>
          </w:p>
        </w:tc>
        <w:tc>
          <w:tcPr>
            <w:tcW w:w="1130" w:type="dxa"/>
            <w:vMerge w:val="restart"/>
            <w:tcBorders>
              <w:top w:val="single" w:sz="18" w:space="0" w:color="auto"/>
              <w:bottom w:val="single" w:sz="2"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0.080</w:t>
            </w:r>
          </w:p>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لا يوجد</w:t>
            </w:r>
          </w:p>
        </w:tc>
      </w:tr>
      <w:tr w:rsidR="00C31FE0" w:rsidRPr="00DF77CA" w:rsidTr="00FC75BD">
        <w:tc>
          <w:tcPr>
            <w:tcW w:w="3028" w:type="dxa"/>
            <w:gridSpan w:val="2"/>
            <w:vMerge/>
            <w:tcBorders>
              <w:top w:val="single" w:sz="2" w:space="0" w:color="auto"/>
              <w:bottom w:val="single" w:sz="4" w:space="0" w:color="auto"/>
            </w:tcBorders>
            <w:vAlign w:val="center"/>
          </w:tcPr>
          <w:p w:rsidR="00C31FE0" w:rsidRPr="00DF77CA" w:rsidRDefault="00C31FE0" w:rsidP="00C31FE0">
            <w:pPr>
              <w:rPr>
                <w:rFonts w:ascii="Simplified Arabic" w:hAnsi="Simplified Arabic" w:cs="Simplified Arabic"/>
                <w:b/>
                <w:bCs/>
                <w:rtl/>
                <w:lang w:bidi="ar-EG"/>
              </w:rPr>
            </w:pPr>
          </w:p>
        </w:tc>
        <w:tc>
          <w:tcPr>
            <w:tcW w:w="1326" w:type="dxa"/>
            <w:tcBorders>
              <w:top w:val="single" w:sz="2" w:space="0" w:color="auto"/>
              <w:bottom w:val="single" w:sz="4" w:space="0" w:color="auto"/>
            </w:tcBorders>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الموجبة</w:t>
            </w:r>
          </w:p>
        </w:tc>
        <w:tc>
          <w:tcPr>
            <w:tcW w:w="690" w:type="dxa"/>
            <w:tcBorders>
              <w:top w:val="single" w:sz="2" w:space="0" w:color="auto"/>
              <w:bottom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11</w:t>
            </w:r>
          </w:p>
        </w:tc>
        <w:tc>
          <w:tcPr>
            <w:tcW w:w="851" w:type="dxa"/>
            <w:tcBorders>
              <w:top w:val="single" w:sz="2" w:space="0" w:color="auto"/>
              <w:bottom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11.41</w:t>
            </w:r>
          </w:p>
        </w:tc>
        <w:tc>
          <w:tcPr>
            <w:tcW w:w="992" w:type="dxa"/>
            <w:tcBorders>
              <w:top w:val="single" w:sz="2" w:space="0" w:color="auto"/>
              <w:bottom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125.50</w:t>
            </w:r>
          </w:p>
        </w:tc>
        <w:tc>
          <w:tcPr>
            <w:tcW w:w="982" w:type="dxa"/>
            <w:vMerge/>
            <w:tcBorders>
              <w:top w:val="single" w:sz="2" w:space="0" w:color="auto"/>
              <w:bottom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p>
        </w:tc>
        <w:tc>
          <w:tcPr>
            <w:tcW w:w="1130" w:type="dxa"/>
            <w:vMerge/>
            <w:tcBorders>
              <w:top w:val="single" w:sz="2" w:space="0" w:color="auto"/>
              <w:bottom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p>
        </w:tc>
      </w:tr>
      <w:tr w:rsidR="00C31FE0" w:rsidRPr="00DF77CA" w:rsidTr="00FC75BD">
        <w:tc>
          <w:tcPr>
            <w:tcW w:w="3028" w:type="dxa"/>
            <w:gridSpan w:val="2"/>
            <w:vMerge/>
            <w:tcBorders>
              <w:top w:val="single" w:sz="4" w:space="0" w:color="auto"/>
            </w:tcBorders>
          </w:tcPr>
          <w:p w:rsidR="00C31FE0" w:rsidRPr="00DF77CA" w:rsidRDefault="00C31FE0" w:rsidP="00C31FE0">
            <w:pPr>
              <w:rPr>
                <w:rFonts w:ascii="Simplified Arabic" w:hAnsi="Simplified Arabic" w:cs="Simplified Arabic"/>
                <w:rtl/>
              </w:rPr>
            </w:pPr>
          </w:p>
        </w:tc>
        <w:tc>
          <w:tcPr>
            <w:tcW w:w="1326" w:type="dxa"/>
            <w:tcBorders>
              <w:top w:val="single" w:sz="4" w:space="0" w:color="auto"/>
            </w:tcBorders>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صفرية</w:t>
            </w:r>
          </w:p>
        </w:tc>
        <w:tc>
          <w:tcPr>
            <w:tcW w:w="690" w:type="dxa"/>
            <w:tcBorders>
              <w:top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r w:rsidRPr="00DF77CA">
              <w:rPr>
                <w:rFonts w:ascii="Simplified Arabic" w:hAnsi="Simplified Arabic" w:cs="Simplified Arabic"/>
                <w:rtl/>
              </w:rPr>
              <w:t>2</w:t>
            </w:r>
          </w:p>
        </w:tc>
        <w:tc>
          <w:tcPr>
            <w:tcW w:w="851" w:type="dxa"/>
            <w:tcBorders>
              <w:top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p>
        </w:tc>
        <w:tc>
          <w:tcPr>
            <w:tcW w:w="992" w:type="dxa"/>
            <w:tcBorders>
              <w:top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p>
        </w:tc>
        <w:tc>
          <w:tcPr>
            <w:tcW w:w="982" w:type="dxa"/>
            <w:vMerge/>
            <w:tcBorders>
              <w:top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p>
        </w:tc>
        <w:tc>
          <w:tcPr>
            <w:tcW w:w="1130" w:type="dxa"/>
            <w:vMerge/>
            <w:tcBorders>
              <w:top w:val="single" w:sz="4" w:space="0" w:color="auto"/>
            </w:tcBorders>
            <w:shd w:val="clear" w:color="auto" w:fill="auto"/>
            <w:vAlign w:val="center"/>
          </w:tcPr>
          <w:p w:rsidR="00C31FE0" w:rsidRPr="00DF77CA" w:rsidRDefault="00C31FE0" w:rsidP="00C31FE0">
            <w:pPr>
              <w:rPr>
                <w:rFonts w:ascii="Simplified Arabic" w:hAnsi="Simplified Arabic" w:cs="Simplified Arabic"/>
                <w:rtl/>
              </w:rPr>
            </w:pPr>
          </w:p>
        </w:tc>
      </w:tr>
    </w:tbl>
    <w:p w:rsidR="00C31FE0" w:rsidRPr="00DF77CA" w:rsidRDefault="00C31FE0" w:rsidP="00C31FE0">
      <w:pPr>
        <w:spacing w:line="400" w:lineRule="exact"/>
        <w:rPr>
          <w:rFonts w:ascii="Simplified Arabic" w:hAnsi="Simplified Arabic" w:cs="Simplified Arabic"/>
          <w:b/>
          <w:bCs/>
          <w:sz w:val="28"/>
          <w:szCs w:val="28"/>
          <w:rtl/>
        </w:rPr>
      </w:pPr>
    </w:p>
    <w:p w:rsidR="00C31FE0" w:rsidRPr="00DF77CA" w:rsidRDefault="00C31FE0" w:rsidP="00C31FE0">
      <w:pPr>
        <w:spacing w:line="400" w:lineRule="exact"/>
        <w:rPr>
          <w:rFonts w:ascii="Simplified Arabic" w:hAnsi="Simplified Arabic" w:cs="Simplified Arabic"/>
          <w:b/>
          <w:bCs/>
          <w:sz w:val="28"/>
          <w:szCs w:val="28"/>
          <w:rtl/>
        </w:rPr>
      </w:pPr>
      <w:r w:rsidRPr="00DF77CA">
        <w:rPr>
          <w:rFonts w:ascii="Simplified Arabic" w:hAnsi="Simplified Arabic" w:cs="Simplified Arabic"/>
          <w:b/>
          <w:bCs/>
          <w:sz w:val="28"/>
          <w:szCs w:val="28"/>
          <w:rtl/>
        </w:rPr>
        <w:t>يتضح من الجدول السابق ما يلي:</w:t>
      </w:r>
    </w:p>
    <w:p w:rsidR="00C31FE0" w:rsidRPr="00DF77CA" w:rsidRDefault="00C31FE0" w:rsidP="00C31FE0">
      <w:pPr>
        <w:numPr>
          <w:ilvl w:val="0"/>
          <w:numId w:val="16"/>
        </w:numPr>
        <w:spacing w:after="0" w:line="240" w:lineRule="auto"/>
        <w:contextualSpacing/>
        <w:rPr>
          <w:rFonts w:ascii="Simplified Arabic" w:hAnsi="Simplified Arabic" w:cs="Simplified Arabic"/>
          <w:sz w:val="28"/>
          <w:szCs w:val="28"/>
        </w:rPr>
      </w:pPr>
      <w:r w:rsidRPr="00DF77CA">
        <w:rPr>
          <w:rFonts w:ascii="Simplified Arabic" w:hAnsi="Simplified Arabic" w:cs="Simplified Arabic"/>
          <w:sz w:val="28"/>
          <w:szCs w:val="28"/>
          <w:rtl/>
        </w:rPr>
        <w:t xml:space="preserve">عدم وجود فرق ذو دلالة إحصائية عند مستوى دلالة </w:t>
      </w:r>
      <w:r w:rsidRPr="00DF77CA">
        <w:rPr>
          <w:rFonts w:ascii="Simplified Arabic" w:hAnsi="Simplified Arabic" w:cs="Simplified Arabic"/>
          <w:sz w:val="28"/>
          <w:szCs w:val="28"/>
        </w:rPr>
        <w:t>(</w:t>
      </w:r>
      <w:r w:rsidRPr="00DF77CA">
        <w:rPr>
          <w:rFonts w:ascii="Times New Roman" w:hAnsi="Times New Roman" w:cs="Times New Roman"/>
          <w:sz w:val="28"/>
          <w:szCs w:val="28"/>
        </w:rPr>
        <w:t>α</w:t>
      </w:r>
      <w:r w:rsidRPr="00DF77CA">
        <w:rPr>
          <w:rFonts w:ascii="Simplified Arabic" w:hAnsi="Simplified Arabic" w:cs="Simplified Arabic"/>
          <w:sz w:val="28"/>
          <w:szCs w:val="28"/>
        </w:rPr>
        <w:t xml:space="preserve"> </w:t>
      </w:r>
      <w:r w:rsidRPr="00DF77CA">
        <w:rPr>
          <w:rFonts w:ascii="Times New Roman" w:hAnsi="Times New Roman" w:cs="Times New Roman"/>
          <w:sz w:val="28"/>
          <w:szCs w:val="28"/>
        </w:rPr>
        <w:t>≤</w:t>
      </w:r>
      <w:r w:rsidRPr="00DF77CA">
        <w:rPr>
          <w:rFonts w:ascii="Simplified Arabic" w:hAnsi="Simplified Arabic" w:cs="Simplified Arabic"/>
          <w:sz w:val="28"/>
          <w:szCs w:val="28"/>
        </w:rPr>
        <w:t xml:space="preserve"> 0.05)</w:t>
      </w:r>
      <w:r w:rsidRPr="00DF77CA">
        <w:rPr>
          <w:rFonts w:ascii="Simplified Arabic" w:hAnsi="Simplified Arabic" w:cs="Simplified Arabic"/>
          <w:sz w:val="28"/>
          <w:szCs w:val="28"/>
          <w:rtl/>
        </w:rPr>
        <w:t xml:space="preserve"> بين متوسطى رتب درجات تلاميذ مجموعة الدراسة فى التطبيقين البعدى والتتبعى لمقياس الوعى البيئى ككل، وفى كل محور وبعد من المحاور والابعاد الفرعية. </w:t>
      </w:r>
    </w:p>
    <w:p w:rsidR="00C31FE0" w:rsidRPr="00DF77CA" w:rsidRDefault="00C31FE0" w:rsidP="00C31FE0">
      <w:pPr>
        <w:numPr>
          <w:ilvl w:val="0"/>
          <w:numId w:val="16"/>
        </w:numPr>
        <w:spacing w:after="0" w:line="240" w:lineRule="auto"/>
        <w:contextualSpacing/>
        <w:rPr>
          <w:rFonts w:ascii="Simplified Arabic" w:hAnsi="Simplified Arabic" w:cs="Simplified Arabic"/>
          <w:sz w:val="28"/>
          <w:szCs w:val="28"/>
        </w:rPr>
      </w:pPr>
      <w:r w:rsidRPr="00DF77CA">
        <w:rPr>
          <w:rFonts w:ascii="Simplified Arabic" w:hAnsi="Simplified Arabic" w:cs="Simplified Arabic"/>
          <w:sz w:val="28"/>
          <w:szCs w:val="28"/>
          <w:rtl/>
        </w:rPr>
        <w:t>مما سبق يتبين تحقق الفرض الثانى من فروض الدراسة.</w:t>
      </w:r>
    </w:p>
    <w:p w:rsidR="00C31FE0" w:rsidRPr="00DF77CA" w:rsidRDefault="00C31FE0" w:rsidP="00C31FE0">
      <w:pPr>
        <w:spacing w:after="0" w:line="240" w:lineRule="auto"/>
        <w:ind w:left="720"/>
        <w:contextualSpacing/>
        <w:rPr>
          <w:rFonts w:ascii="Simplified Arabic" w:hAnsi="Simplified Arabic" w:cs="Simplified Arabic"/>
          <w:sz w:val="28"/>
          <w:szCs w:val="28"/>
        </w:rPr>
      </w:pPr>
    </w:p>
    <w:p w:rsidR="00C31FE0" w:rsidRPr="00DF77CA" w:rsidRDefault="00C31FE0" w:rsidP="00C31FE0">
      <w:pPr>
        <w:spacing w:after="0" w:line="240" w:lineRule="auto"/>
        <w:rPr>
          <w:rFonts w:ascii="Simplified Arabic" w:hAnsi="Simplified Arabic" w:cs="Simplified Arabic"/>
          <w:sz w:val="28"/>
          <w:szCs w:val="28"/>
        </w:rPr>
      </w:pPr>
      <w:r w:rsidRPr="00DF77CA">
        <w:rPr>
          <w:rFonts w:ascii="Simplified Arabic" w:hAnsi="Simplified Arabic" w:cs="Simplified Arabic"/>
          <w:sz w:val="28"/>
          <w:szCs w:val="28"/>
          <w:rtl/>
        </w:rPr>
        <w:t xml:space="preserve">ومن خلال عرض النتائج السابقة للفرض الثانى، يتضح أن هناك اتفاق لتلك النتائج مع ما أشارت إليه بعض الدراسات والأبحاث، مثل:  دراسة </w:t>
      </w:r>
      <w:r w:rsidRPr="008C003C">
        <w:rPr>
          <w:rFonts w:ascii="Simplified Arabic" w:hAnsi="Simplified Arabic" w:cs="Simplified Arabic"/>
          <w:sz w:val="28"/>
          <w:szCs w:val="28"/>
          <w:rtl/>
        </w:rPr>
        <w:t>هزاع بن عبدالكريم الفويهى(</w:t>
      </w:r>
      <w:r w:rsidRPr="00DF77CA">
        <w:rPr>
          <w:rFonts w:ascii="Simplified Arabic" w:hAnsi="Simplified Arabic" w:cs="Simplified Arabic"/>
          <w:sz w:val="28"/>
          <w:szCs w:val="28"/>
          <w:rtl/>
        </w:rPr>
        <w:t>2016).</w:t>
      </w:r>
    </w:p>
    <w:p w:rsidR="00C31FE0" w:rsidRPr="00DF77CA" w:rsidRDefault="00C31FE0" w:rsidP="00C31FE0">
      <w:pPr>
        <w:spacing w:line="360" w:lineRule="exact"/>
        <w:ind w:left="281"/>
        <w:rPr>
          <w:rFonts w:ascii="Simplified Arabic" w:hAnsi="Simplified Arabic" w:cs="Simplified Arabic"/>
          <w:sz w:val="28"/>
          <w:szCs w:val="28"/>
        </w:rPr>
      </w:pPr>
    </w:p>
    <w:p w:rsidR="00C31FE0" w:rsidRDefault="00C31FE0" w:rsidP="00C31FE0">
      <w:pPr>
        <w:rPr>
          <w:rFonts w:ascii="Simplified Arabic" w:hAnsi="Simplified Arabic" w:cs="Simplified Arabic"/>
          <w:b/>
          <w:bCs/>
          <w:sz w:val="28"/>
          <w:szCs w:val="28"/>
          <w:rtl/>
        </w:rPr>
      </w:pPr>
      <w:r w:rsidRPr="00DF77CA">
        <w:rPr>
          <w:rFonts w:ascii="Simplified Arabic" w:hAnsi="Simplified Arabic" w:cs="Simplified Arabic"/>
          <w:b/>
          <w:bCs/>
          <w:sz w:val="28"/>
          <w:szCs w:val="28"/>
          <w:rtl/>
        </w:rPr>
        <w:t>والجدول التالى يوضح المتوسطات والانحرافات المعيارية لدرجات تلاميذ مجموعة الدراسة فى التطبيقين البعدى والتتبعى لمقياس الوعى البيئى ككل، وفى كل محور وبعد من المحاور والابعاد الفرعية:</w:t>
      </w:r>
    </w:p>
    <w:p w:rsidR="00A85C02" w:rsidRDefault="00A85C02" w:rsidP="00C31FE0">
      <w:pPr>
        <w:rPr>
          <w:rFonts w:ascii="Simplified Arabic" w:hAnsi="Simplified Arabic" w:cs="Simplified Arabic"/>
          <w:b/>
          <w:bCs/>
          <w:sz w:val="28"/>
          <w:szCs w:val="28"/>
          <w:rtl/>
        </w:rPr>
      </w:pPr>
    </w:p>
    <w:p w:rsidR="00A85C02" w:rsidRDefault="00A85C02" w:rsidP="00C31FE0">
      <w:pPr>
        <w:rPr>
          <w:rFonts w:ascii="Simplified Arabic" w:hAnsi="Simplified Arabic" w:cs="Simplified Arabic"/>
          <w:b/>
          <w:bCs/>
          <w:sz w:val="28"/>
          <w:szCs w:val="28"/>
          <w:rtl/>
        </w:rPr>
      </w:pPr>
    </w:p>
    <w:p w:rsidR="00A85C02" w:rsidRPr="00DF77CA" w:rsidRDefault="00A85C02" w:rsidP="00C31FE0">
      <w:pPr>
        <w:rPr>
          <w:rFonts w:ascii="Simplified Arabic" w:hAnsi="Simplified Arabic" w:cs="Simplified Arabic"/>
          <w:b/>
          <w:bCs/>
          <w:sz w:val="28"/>
          <w:szCs w:val="28"/>
          <w:rtl/>
        </w:rPr>
      </w:pPr>
    </w:p>
    <w:p w:rsidR="00C31FE0" w:rsidRPr="00DF77CA" w:rsidRDefault="00C31FE0" w:rsidP="00793900">
      <w:pPr>
        <w:jc w:val="center"/>
        <w:rPr>
          <w:rFonts w:ascii="Simplified Arabic" w:hAnsi="Simplified Arabic" w:cs="Simplified Arabic"/>
          <w:b/>
          <w:bCs/>
          <w:sz w:val="28"/>
          <w:szCs w:val="28"/>
          <w:rtl/>
        </w:rPr>
      </w:pPr>
      <w:r w:rsidRPr="00DF77CA">
        <w:rPr>
          <w:rFonts w:ascii="Simplified Arabic" w:hAnsi="Simplified Arabic" w:cs="Simplified Arabic"/>
          <w:b/>
          <w:bCs/>
          <w:sz w:val="28"/>
          <w:szCs w:val="28"/>
          <w:rtl/>
        </w:rPr>
        <w:lastRenderedPageBreak/>
        <w:t xml:space="preserve">جدول ( </w:t>
      </w:r>
      <w:r w:rsidR="00793900">
        <w:rPr>
          <w:rFonts w:ascii="Simplified Arabic" w:hAnsi="Simplified Arabic" w:cs="Simplified Arabic" w:hint="cs"/>
          <w:b/>
          <w:bCs/>
          <w:sz w:val="28"/>
          <w:szCs w:val="28"/>
          <w:rtl/>
        </w:rPr>
        <w:t>9</w:t>
      </w:r>
      <w:r w:rsidRPr="00DF77CA">
        <w:rPr>
          <w:rFonts w:ascii="Simplified Arabic" w:hAnsi="Simplified Arabic" w:cs="Simplified Arabic"/>
          <w:b/>
          <w:bCs/>
          <w:sz w:val="28"/>
          <w:szCs w:val="28"/>
          <w:rtl/>
        </w:rPr>
        <w:t>)</w:t>
      </w:r>
    </w:p>
    <w:p w:rsidR="00C31FE0" w:rsidRPr="00DF77CA" w:rsidRDefault="00C31FE0" w:rsidP="00C31FE0">
      <w:pPr>
        <w:jc w:val="center"/>
        <w:rPr>
          <w:rFonts w:ascii="Simplified Arabic" w:hAnsi="Simplified Arabic" w:cs="Simplified Arabic"/>
          <w:b/>
          <w:bCs/>
          <w:sz w:val="28"/>
          <w:szCs w:val="28"/>
          <w:rtl/>
        </w:rPr>
      </w:pPr>
      <w:r w:rsidRPr="00DF77CA">
        <w:rPr>
          <w:rFonts w:ascii="Simplified Arabic" w:hAnsi="Simplified Arabic" w:cs="Simplified Arabic"/>
          <w:b/>
          <w:bCs/>
          <w:sz w:val="28"/>
          <w:szCs w:val="28"/>
          <w:rtl/>
        </w:rPr>
        <w:t>المتوسطات والانحرافات المعيارية لدرجات تلاميذ مجموعة الدراسة فى التطبيقين البعدى والتتبعى لمقياس الوعى البيئى ككل، وفى كل محور وبعد من المحاور والابعاد الفرعية (ن = 20)</w:t>
      </w:r>
    </w:p>
    <w:tbl>
      <w:tblPr>
        <w:bidiVisual/>
        <w:tblW w:w="8424"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1499"/>
        <w:gridCol w:w="2576"/>
        <w:gridCol w:w="1092"/>
        <w:gridCol w:w="1092"/>
        <w:gridCol w:w="1092"/>
        <w:gridCol w:w="1073"/>
      </w:tblGrid>
      <w:tr w:rsidR="00C31FE0" w:rsidRPr="00DF77CA" w:rsidTr="00FC75BD">
        <w:trPr>
          <w:jc w:val="center"/>
        </w:trPr>
        <w:tc>
          <w:tcPr>
            <w:tcW w:w="1501" w:type="dxa"/>
            <w:vMerge w:val="restart"/>
            <w:tcBorders>
              <w:top w:val="thinThickSmallGap" w:sz="24" w:space="0" w:color="auto"/>
              <w:left w:val="thinThickSmallGap" w:sz="24" w:space="0" w:color="auto"/>
              <w:right w:val="single" w:sz="4" w:space="0" w:color="auto"/>
            </w:tcBorders>
            <w:shd w:val="clear" w:color="auto" w:fill="FFFFFF" w:themeFill="background1"/>
            <w:vAlign w:val="center"/>
            <w:hideMark/>
          </w:tcPr>
          <w:p w:rsidR="00C31FE0" w:rsidRPr="00DF77CA" w:rsidRDefault="00C31FE0" w:rsidP="00C31FE0">
            <w:pPr>
              <w:spacing w:after="0" w:line="240" w:lineRule="auto"/>
              <w:rPr>
                <w:rFonts w:ascii="Simplified Arabic" w:eastAsia="Times New Roman" w:hAnsi="Simplified Arabic" w:cs="Simplified Arabic"/>
                <w:b/>
                <w:bCs/>
                <w:sz w:val="28"/>
                <w:szCs w:val="28"/>
                <w:lang w:bidi="ar-JO"/>
              </w:rPr>
            </w:pPr>
            <w:r w:rsidRPr="00DF77CA">
              <w:rPr>
                <w:rFonts w:ascii="Simplified Arabic" w:eastAsia="Times New Roman" w:hAnsi="Simplified Arabic" w:cs="Simplified Arabic"/>
                <w:b/>
                <w:bCs/>
                <w:sz w:val="28"/>
                <w:szCs w:val="28"/>
                <w:rtl/>
                <w:lang w:bidi="ar-JO"/>
              </w:rPr>
              <w:t>المحور</w:t>
            </w:r>
          </w:p>
        </w:tc>
        <w:tc>
          <w:tcPr>
            <w:tcW w:w="2580" w:type="dxa"/>
            <w:vMerge w:val="restart"/>
            <w:tcBorders>
              <w:top w:val="thinThickSmallGap" w:sz="24" w:space="0" w:color="auto"/>
              <w:left w:val="single" w:sz="4" w:space="0" w:color="auto"/>
              <w:right w:val="single" w:sz="4" w:space="0" w:color="auto"/>
            </w:tcBorders>
            <w:shd w:val="clear" w:color="auto" w:fill="FFFFFF" w:themeFill="background1"/>
            <w:vAlign w:val="center"/>
            <w:hideMark/>
          </w:tcPr>
          <w:p w:rsidR="00C31FE0" w:rsidRPr="00DF77CA" w:rsidRDefault="00C31FE0" w:rsidP="00C31FE0">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البعد</w:t>
            </w:r>
          </w:p>
        </w:tc>
        <w:tc>
          <w:tcPr>
            <w:tcW w:w="2184" w:type="dxa"/>
            <w:gridSpan w:val="2"/>
            <w:tcBorders>
              <w:top w:val="thinThickSmallGap" w:sz="24" w:space="0" w:color="auto"/>
              <w:left w:val="single" w:sz="4" w:space="0" w:color="auto"/>
              <w:bottom w:val="thinThickSmallGap" w:sz="24" w:space="0" w:color="auto"/>
              <w:right w:val="single" w:sz="4" w:space="0" w:color="auto"/>
            </w:tcBorders>
            <w:shd w:val="clear" w:color="auto" w:fill="FFFFFF" w:themeFill="background1"/>
          </w:tcPr>
          <w:p w:rsidR="00C31FE0" w:rsidRPr="00DF77CA" w:rsidRDefault="00C31FE0" w:rsidP="00C31FE0">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 xml:space="preserve">التطبيق البعدى </w:t>
            </w:r>
          </w:p>
        </w:tc>
        <w:tc>
          <w:tcPr>
            <w:tcW w:w="2159" w:type="dxa"/>
            <w:gridSpan w:val="2"/>
            <w:tcBorders>
              <w:top w:val="thinThickSmallGap" w:sz="24" w:space="0" w:color="auto"/>
              <w:left w:val="single" w:sz="4" w:space="0" w:color="auto"/>
              <w:bottom w:val="thinThickSmallGap" w:sz="24" w:space="0" w:color="auto"/>
              <w:right w:val="thinThickSmallGap" w:sz="24" w:space="0" w:color="auto"/>
            </w:tcBorders>
            <w:shd w:val="clear" w:color="auto" w:fill="FFFFFF" w:themeFill="background1"/>
          </w:tcPr>
          <w:p w:rsidR="00C31FE0" w:rsidRPr="00DF77CA" w:rsidRDefault="00C31FE0" w:rsidP="00C31FE0">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 xml:space="preserve">التطبيق التتبعى </w:t>
            </w:r>
          </w:p>
        </w:tc>
      </w:tr>
      <w:tr w:rsidR="00C31FE0" w:rsidRPr="00DF77CA" w:rsidTr="00FC75BD">
        <w:trPr>
          <w:jc w:val="center"/>
        </w:trPr>
        <w:tc>
          <w:tcPr>
            <w:tcW w:w="1501" w:type="dxa"/>
            <w:vMerge/>
            <w:tcBorders>
              <w:left w:val="thinThickSmallGap" w:sz="24" w:space="0" w:color="auto"/>
              <w:bottom w:val="thinThickSmallGap" w:sz="24" w:space="0" w:color="auto"/>
              <w:right w:val="single" w:sz="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b/>
                <w:bCs/>
                <w:sz w:val="28"/>
                <w:szCs w:val="28"/>
                <w:rtl/>
                <w:lang w:bidi="ar-JO"/>
              </w:rPr>
            </w:pPr>
          </w:p>
        </w:tc>
        <w:tc>
          <w:tcPr>
            <w:tcW w:w="2580" w:type="dxa"/>
            <w:vMerge/>
            <w:tcBorders>
              <w:left w:val="single" w:sz="4" w:space="0" w:color="auto"/>
              <w:bottom w:val="thinThickSmallGap" w:sz="24" w:space="0" w:color="auto"/>
              <w:right w:val="single" w:sz="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b/>
                <w:bCs/>
                <w:sz w:val="28"/>
                <w:szCs w:val="28"/>
                <w:rtl/>
                <w:lang w:bidi="ar-JO"/>
              </w:rPr>
            </w:pPr>
          </w:p>
        </w:tc>
        <w:tc>
          <w:tcPr>
            <w:tcW w:w="1092" w:type="dxa"/>
            <w:tcBorders>
              <w:top w:val="thinThickSmallGap" w:sz="24" w:space="0" w:color="auto"/>
              <w:left w:val="single" w:sz="4" w:space="0" w:color="auto"/>
              <w:bottom w:val="thinThickSmallGap" w:sz="24" w:space="0" w:color="auto"/>
              <w:right w:val="single" w:sz="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المتوسط</w:t>
            </w:r>
          </w:p>
        </w:tc>
        <w:tc>
          <w:tcPr>
            <w:tcW w:w="1092" w:type="dxa"/>
            <w:tcBorders>
              <w:top w:val="thinThickSmallGap" w:sz="24" w:space="0" w:color="auto"/>
              <w:left w:val="single" w:sz="4" w:space="0" w:color="auto"/>
              <w:bottom w:val="thinThickSmallGap" w:sz="24" w:space="0" w:color="auto"/>
              <w:right w:val="single" w:sz="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الإنحراف المعيارى</w:t>
            </w:r>
          </w:p>
        </w:tc>
        <w:tc>
          <w:tcPr>
            <w:tcW w:w="1086" w:type="dxa"/>
            <w:tcBorders>
              <w:top w:val="thinThickSmallGap" w:sz="24" w:space="0" w:color="auto"/>
              <w:left w:val="single" w:sz="4" w:space="0" w:color="auto"/>
              <w:bottom w:val="thinThickSmallGap" w:sz="24" w:space="0" w:color="auto"/>
              <w:right w:val="single" w:sz="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المتوسط</w:t>
            </w:r>
          </w:p>
        </w:tc>
        <w:tc>
          <w:tcPr>
            <w:tcW w:w="1073" w:type="dxa"/>
            <w:tcBorders>
              <w:top w:val="thinThickSmallGap" w:sz="24" w:space="0" w:color="auto"/>
              <w:left w:val="single" w:sz="4" w:space="0" w:color="auto"/>
              <w:bottom w:val="thinThickSmallGap" w:sz="24" w:space="0" w:color="auto"/>
              <w:right w:val="thinThickSmallGap" w:sz="2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الإنحراف المعيارى</w:t>
            </w:r>
          </w:p>
        </w:tc>
      </w:tr>
      <w:tr w:rsidR="00C31FE0" w:rsidRPr="00DF77CA" w:rsidTr="00FC75BD">
        <w:trPr>
          <w:jc w:val="center"/>
        </w:trPr>
        <w:tc>
          <w:tcPr>
            <w:tcW w:w="1501" w:type="dxa"/>
            <w:vMerge w:val="restart"/>
            <w:tcBorders>
              <w:top w:val="thinThickSmallGap" w:sz="24" w:space="0" w:color="auto"/>
              <w:left w:val="thinThickSmallGap" w:sz="24" w:space="0" w:color="auto"/>
              <w:bottom w:val="single" w:sz="18" w:space="0" w:color="auto"/>
              <w:right w:val="single" w:sz="4" w:space="0" w:color="auto"/>
            </w:tcBorders>
            <w:shd w:val="clear" w:color="auto" w:fill="FFFFFF" w:themeFill="background1"/>
            <w:vAlign w:val="center"/>
            <w:hideMark/>
          </w:tcPr>
          <w:p w:rsidR="00C31FE0" w:rsidRPr="00DF77CA" w:rsidRDefault="00C31FE0" w:rsidP="00C31FE0">
            <w:pPr>
              <w:spacing w:after="0" w:line="240" w:lineRule="auto"/>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التلوث</w:t>
            </w:r>
          </w:p>
        </w:tc>
        <w:tc>
          <w:tcPr>
            <w:tcW w:w="2580" w:type="dxa"/>
            <w:tcBorders>
              <w:top w:val="thinThickSmallGap" w:sz="24" w:space="0" w:color="auto"/>
              <w:left w:val="single" w:sz="4" w:space="0" w:color="auto"/>
              <w:bottom w:val="single" w:sz="4" w:space="0" w:color="auto"/>
              <w:right w:val="single" w:sz="4" w:space="0" w:color="auto"/>
            </w:tcBorders>
            <w:shd w:val="clear" w:color="auto" w:fill="FFFFFF" w:themeFill="background1"/>
            <w:vAlign w:val="center"/>
            <w:hideMark/>
          </w:tcPr>
          <w:p w:rsidR="00C31FE0" w:rsidRPr="00DF77CA" w:rsidRDefault="00C31FE0" w:rsidP="00C31FE0">
            <w:pPr>
              <w:spacing w:after="0" w:line="240" w:lineRule="auto"/>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تلوث الهواء</w:t>
            </w:r>
          </w:p>
        </w:tc>
        <w:tc>
          <w:tcPr>
            <w:tcW w:w="1092" w:type="dxa"/>
            <w:tcBorders>
              <w:top w:val="thinThickSmallGap" w:sz="24" w:space="0" w:color="auto"/>
              <w:left w:val="single" w:sz="4" w:space="0" w:color="auto"/>
              <w:bottom w:val="single" w:sz="4" w:space="0" w:color="auto"/>
              <w:right w:val="single" w:sz="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31.40</w:t>
            </w:r>
          </w:p>
        </w:tc>
        <w:tc>
          <w:tcPr>
            <w:tcW w:w="1092" w:type="dxa"/>
            <w:tcBorders>
              <w:top w:val="thinThickSmallGap" w:sz="24" w:space="0" w:color="auto"/>
              <w:left w:val="single" w:sz="4" w:space="0" w:color="auto"/>
              <w:bottom w:val="single" w:sz="4" w:space="0" w:color="auto"/>
              <w:right w:val="single" w:sz="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1.73</w:t>
            </w:r>
          </w:p>
        </w:tc>
        <w:tc>
          <w:tcPr>
            <w:tcW w:w="1086" w:type="dxa"/>
            <w:tcBorders>
              <w:top w:val="thinThickSmallGap" w:sz="24" w:space="0" w:color="auto"/>
              <w:left w:val="single" w:sz="4" w:space="0" w:color="auto"/>
              <w:bottom w:val="single" w:sz="4" w:space="0" w:color="auto"/>
              <w:right w:val="single" w:sz="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31.70</w:t>
            </w:r>
          </w:p>
        </w:tc>
        <w:tc>
          <w:tcPr>
            <w:tcW w:w="1073" w:type="dxa"/>
            <w:tcBorders>
              <w:top w:val="thinThickSmallGap" w:sz="24" w:space="0" w:color="auto"/>
              <w:left w:val="single" w:sz="4" w:space="0" w:color="auto"/>
              <w:bottom w:val="single" w:sz="4" w:space="0" w:color="auto"/>
              <w:right w:val="thinThickSmallGap" w:sz="2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1.30</w:t>
            </w:r>
          </w:p>
        </w:tc>
      </w:tr>
      <w:tr w:rsidR="00C31FE0" w:rsidRPr="00DF77CA" w:rsidTr="00FC75BD">
        <w:trPr>
          <w:jc w:val="center"/>
        </w:trPr>
        <w:tc>
          <w:tcPr>
            <w:tcW w:w="0" w:type="auto"/>
            <w:vMerge/>
            <w:tcBorders>
              <w:top w:val="thinThickSmallGap" w:sz="24" w:space="0" w:color="auto"/>
              <w:left w:val="thinThickSmallGap" w:sz="24" w:space="0" w:color="auto"/>
              <w:bottom w:val="single" w:sz="18" w:space="0" w:color="auto"/>
              <w:right w:val="single" w:sz="4" w:space="0" w:color="auto"/>
            </w:tcBorders>
            <w:vAlign w:val="center"/>
            <w:hideMark/>
          </w:tcPr>
          <w:p w:rsidR="00C31FE0" w:rsidRPr="00DF77CA" w:rsidRDefault="00C31FE0" w:rsidP="00C31FE0">
            <w:pPr>
              <w:rPr>
                <w:rFonts w:ascii="Simplified Arabic" w:hAnsi="Simplified Arabic" w:cs="Simplified Arabic"/>
                <w:sz w:val="28"/>
                <w:szCs w:val="28"/>
                <w:lang w:bidi="ar-JO"/>
              </w:rPr>
            </w:pPr>
          </w:p>
        </w:tc>
        <w:tc>
          <w:tcPr>
            <w:tcW w:w="25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31FE0" w:rsidRPr="00DF77CA" w:rsidRDefault="00C31FE0" w:rsidP="00C31FE0">
            <w:pPr>
              <w:spacing w:after="0" w:line="240" w:lineRule="auto"/>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تلوث الماء</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30.25</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2.57</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30.45</w:t>
            </w:r>
          </w:p>
        </w:tc>
        <w:tc>
          <w:tcPr>
            <w:tcW w:w="1073" w:type="dxa"/>
            <w:tcBorders>
              <w:top w:val="single" w:sz="4" w:space="0" w:color="auto"/>
              <w:left w:val="single" w:sz="4" w:space="0" w:color="auto"/>
              <w:bottom w:val="single" w:sz="4" w:space="0" w:color="auto"/>
              <w:right w:val="thinThickSmallGap" w:sz="2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2.09</w:t>
            </w:r>
          </w:p>
        </w:tc>
      </w:tr>
      <w:tr w:rsidR="00C31FE0" w:rsidRPr="00DF77CA" w:rsidTr="00FC75BD">
        <w:trPr>
          <w:jc w:val="center"/>
        </w:trPr>
        <w:tc>
          <w:tcPr>
            <w:tcW w:w="0" w:type="auto"/>
            <w:vMerge/>
            <w:tcBorders>
              <w:top w:val="thinThickSmallGap" w:sz="24" w:space="0" w:color="auto"/>
              <w:left w:val="thinThickSmallGap" w:sz="24" w:space="0" w:color="auto"/>
              <w:bottom w:val="single" w:sz="18" w:space="0" w:color="auto"/>
              <w:right w:val="single" w:sz="4" w:space="0" w:color="auto"/>
            </w:tcBorders>
            <w:vAlign w:val="center"/>
            <w:hideMark/>
          </w:tcPr>
          <w:p w:rsidR="00C31FE0" w:rsidRPr="00DF77CA" w:rsidRDefault="00C31FE0" w:rsidP="00C31FE0">
            <w:pPr>
              <w:rPr>
                <w:rFonts w:ascii="Simplified Arabic" w:hAnsi="Simplified Arabic" w:cs="Simplified Arabic"/>
                <w:sz w:val="28"/>
                <w:szCs w:val="28"/>
                <w:lang w:bidi="ar-JO"/>
              </w:rPr>
            </w:pPr>
          </w:p>
        </w:tc>
        <w:tc>
          <w:tcPr>
            <w:tcW w:w="25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31FE0" w:rsidRPr="00DF77CA" w:rsidRDefault="00C31FE0" w:rsidP="00C31FE0">
            <w:pPr>
              <w:spacing w:after="0" w:line="240" w:lineRule="auto"/>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تلوث التربة</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25.80</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0.95</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25.85</w:t>
            </w:r>
          </w:p>
        </w:tc>
        <w:tc>
          <w:tcPr>
            <w:tcW w:w="1073" w:type="dxa"/>
            <w:tcBorders>
              <w:top w:val="single" w:sz="4" w:space="0" w:color="auto"/>
              <w:left w:val="single" w:sz="4" w:space="0" w:color="auto"/>
              <w:bottom w:val="single" w:sz="4" w:space="0" w:color="auto"/>
              <w:right w:val="thinThickSmallGap" w:sz="2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0.59</w:t>
            </w:r>
          </w:p>
        </w:tc>
      </w:tr>
      <w:tr w:rsidR="00C31FE0" w:rsidRPr="00DF77CA" w:rsidTr="00C47035">
        <w:trPr>
          <w:trHeight w:val="234"/>
          <w:jc w:val="center"/>
        </w:trPr>
        <w:tc>
          <w:tcPr>
            <w:tcW w:w="0" w:type="auto"/>
            <w:vMerge/>
            <w:tcBorders>
              <w:top w:val="thinThickSmallGap" w:sz="24" w:space="0" w:color="auto"/>
              <w:left w:val="thinThickSmallGap" w:sz="24" w:space="0" w:color="auto"/>
              <w:bottom w:val="single" w:sz="18" w:space="0" w:color="auto"/>
              <w:right w:val="single" w:sz="4" w:space="0" w:color="auto"/>
            </w:tcBorders>
            <w:vAlign w:val="center"/>
            <w:hideMark/>
          </w:tcPr>
          <w:p w:rsidR="00C31FE0" w:rsidRPr="00DF77CA" w:rsidRDefault="00C31FE0" w:rsidP="00C31FE0">
            <w:pPr>
              <w:rPr>
                <w:rFonts w:ascii="Simplified Arabic" w:hAnsi="Simplified Arabic" w:cs="Simplified Arabic"/>
                <w:sz w:val="28"/>
                <w:szCs w:val="28"/>
                <w:lang w:bidi="ar-JO"/>
              </w:rPr>
            </w:pPr>
          </w:p>
        </w:tc>
        <w:tc>
          <w:tcPr>
            <w:tcW w:w="25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31FE0" w:rsidRPr="00DF77CA" w:rsidRDefault="00C31FE0" w:rsidP="00C31FE0">
            <w:pPr>
              <w:spacing w:after="0" w:line="240" w:lineRule="auto"/>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التلوث الضوضائى</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28.45</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EG"/>
              </w:rPr>
              <w:t>1.32</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28.70</w:t>
            </w:r>
          </w:p>
        </w:tc>
        <w:tc>
          <w:tcPr>
            <w:tcW w:w="1073" w:type="dxa"/>
            <w:tcBorders>
              <w:top w:val="single" w:sz="4" w:space="0" w:color="auto"/>
              <w:left w:val="single" w:sz="4" w:space="0" w:color="auto"/>
              <w:bottom w:val="single" w:sz="4" w:space="0" w:color="auto"/>
              <w:right w:val="thinThickSmallGap" w:sz="2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1.17</w:t>
            </w:r>
          </w:p>
        </w:tc>
      </w:tr>
      <w:tr w:rsidR="00C31FE0" w:rsidRPr="00DF77CA" w:rsidTr="00FC75BD">
        <w:trPr>
          <w:jc w:val="center"/>
        </w:trPr>
        <w:tc>
          <w:tcPr>
            <w:tcW w:w="0" w:type="auto"/>
            <w:vMerge/>
            <w:tcBorders>
              <w:top w:val="thinThickSmallGap" w:sz="24" w:space="0" w:color="auto"/>
              <w:left w:val="thinThickSmallGap" w:sz="24" w:space="0" w:color="auto"/>
              <w:bottom w:val="single" w:sz="18" w:space="0" w:color="auto"/>
              <w:right w:val="single" w:sz="4" w:space="0" w:color="auto"/>
            </w:tcBorders>
            <w:vAlign w:val="center"/>
            <w:hideMark/>
          </w:tcPr>
          <w:p w:rsidR="00C31FE0" w:rsidRPr="00DF77CA" w:rsidRDefault="00C31FE0" w:rsidP="00C31FE0">
            <w:pPr>
              <w:rPr>
                <w:rFonts w:ascii="Simplified Arabic" w:hAnsi="Simplified Arabic" w:cs="Simplified Arabic"/>
                <w:sz w:val="28"/>
                <w:szCs w:val="28"/>
                <w:lang w:bidi="ar-JO"/>
              </w:rPr>
            </w:pPr>
          </w:p>
        </w:tc>
        <w:tc>
          <w:tcPr>
            <w:tcW w:w="258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hideMark/>
          </w:tcPr>
          <w:p w:rsidR="00C31FE0" w:rsidRPr="00DF77CA" w:rsidRDefault="00C31FE0" w:rsidP="00C31FE0">
            <w:pPr>
              <w:spacing w:after="0" w:line="240" w:lineRule="auto"/>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التلوث الاشعاعى</w:t>
            </w:r>
          </w:p>
        </w:tc>
        <w:tc>
          <w:tcPr>
            <w:tcW w:w="1092"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29.00</w:t>
            </w:r>
          </w:p>
        </w:tc>
        <w:tc>
          <w:tcPr>
            <w:tcW w:w="1092"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1.17</w:t>
            </w:r>
          </w:p>
        </w:tc>
        <w:tc>
          <w:tcPr>
            <w:tcW w:w="1086"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29.15</w:t>
            </w:r>
          </w:p>
        </w:tc>
        <w:tc>
          <w:tcPr>
            <w:tcW w:w="1073" w:type="dxa"/>
            <w:tcBorders>
              <w:top w:val="single" w:sz="4" w:space="0" w:color="auto"/>
              <w:left w:val="single" w:sz="4" w:space="0" w:color="auto"/>
              <w:bottom w:val="single" w:sz="18" w:space="0" w:color="auto"/>
              <w:right w:val="thinThickSmallGap" w:sz="2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0.88</w:t>
            </w:r>
          </w:p>
        </w:tc>
      </w:tr>
      <w:tr w:rsidR="00C31FE0" w:rsidRPr="00DF77CA" w:rsidTr="00FC75BD">
        <w:trPr>
          <w:jc w:val="center"/>
        </w:trPr>
        <w:tc>
          <w:tcPr>
            <w:tcW w:w="4081" w:type="dxa"/>
            <w:gridSpan w:val="2"/>
            <w:tcBorders>
              <w:top w:val="single" w:sz="18" w:space="0" w:color="auto"/>
              <w:left w:val="thinThickSmallGap" w:sz="24" w:space="0" w:color="auto"/>
              <w:bottom w:val="single" w:sz="4" w:space="0" w:color="auto"/>
              <w:right w:val="single" w:sz="4" w:space="0" w:color="auto"/>
            </w:tcBorders>
            <w:shd w:val="clear" w:color="auto" w:fill="FFFFFF" w:themeFill="background1"/>
            <w:vAlign w:val="center"/>
            <w:hideMark/>
          </w:tcPr>
          <w:p w:rsidR="00C31FE0" w:rsidRPr="00DF77CA" w:rsidRDefault="00C31FE0" w:rsidP="00C31FE0">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محور التلوث ككل</w:t>
            </w:r>
          </w:p>
        </w:tc>
        <w:tc>
          <w:tcPr>
            <w:tcW w:w="1092"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144.90</w:t>
            </w:r>
          </w:p>
        </w:tc>
        <w:tc>
          <w:tcPr>
            <w:tcW w:w="1092"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sz w:val="28"/>
                <w:szCs w:val="28"/>
                <w:rtl/>
                <w:lang w:bidi="ar-EG"/>
              </w:rPr>
              <w:t>6.41</w:t>
            </w:r>
          </w:p>
        </w:tc>
        <w:tc>
          <w:tcPr>
            <w:tcW w:w="1086"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145.85</w:t>
            </w:r>
          </w:p>
        </w:tc>
        <w:tc>
          <w:tcPr>
            <w:tcW w:w="1073" w:type="dxa"/>
            <w:tcBorders>
              <w:top w:val="single" w:sz="18" w:space="0" w:color="auto"/>
              <w:left w:val="single" w:sz="4" w:space="0" w:color="auto"/>
              <w:bottom w:val="single" w:sz="4" w:space="0" w:color="auto"/>
              <w:right w:val="thinThickSmallGap" w:sz="2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b/>
                <w:bCs/>
                <w:sz w:val="28"/>
                <w:szCs w:val="28"/>
                <w:rtl/>
                <w:lang w:bidi="ar-EG"/>
              </w:rPr>
            </w:pPr>
            <w:r w:rsidRPr="00DF77CA">
              <w:rPr>
                <w:rFonts w:ascii="Simplified Arabic" w:eastAsia="Times New Roman" w:hAnsi="Simplified Arabic" w:cs="Simplified Arabic"/>
                <w:b/>
                <w:bCs/>
                <w:sz w:val="28"/>
                <w:szCs w:val="28"/>
                <w:rtl/>
                <w:lang w:bidi="ar-EG"/>
              </w:rPr>
              <w:t>4.64</w:t>
            </w:r>
          </w:p>
        </w:tc>
      </w:tr>
      <w:tr w:rsidR="00C31FE0" w:rsidRPr="00DF77CA" w:rsidTr="00FC75BD">
        <w:trPr>
          <w:jc w:val="center"/>
        </w:trPr>
        <w:tc>
          <w:tcPr>
            <w:tcW w:w="1501" w:type="dxa"/>
            <w:vMerge w:val="restart"/>
            <w:tcBorders>
              <w:top w:val="single" w:sz="18" w:space="0" w:color="auto"/>
              <w:left w:val="thinThickSmallGap" w:sz="24" w:space="0" w:color="auto"/>
              <w:bottom w:val="single" w:sz="18" w:space="0" w:color="auto"/>
              <w:right w:val="single" w:sz="4" w:space="0" w:color="auto"/>
            </w:tcBorders>
            <w:shd w:val="clear" w:color="auto" w:fill="FFFFFF" w:themeFill="background1"/>
            <w:vAlign w:val="center"/>
            <w:hideMark/>
          </w:tcPr>
          <w:p w:rsidR="00C31FE0" w:rsidRPr="00DF77CA" w:rsidRDefault="00C31FE0" w:rsidP="00C31FE0">
            <w:pPr>
              <w:spacing w:after="0" w:line="240" w:lineRule="auto"/>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استنزاف الموارد الطبيعية</w:t>
            </w:r>
          </w:p>
        </w:tc>
        <w:tc>
          <w:tcPr>
            <w:tcW w:w="258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rsidR="00C31FE0" w:rsidRPr="00DF77CA" w:rsidRDefault="00C31FE0" w:rsidP="00C31FE0">
            <w:pPr>
              <w:spacing w:after="0" w:line="240" w:lineRule="auto"/>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سوء استخدام النباتات وقطع الأشجار</w:t>
            </w:r>
          </w:p>
        </w:tc>
        <w:tc>
          <w:tcPr>
            <w:tcW w:w="1092"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25.85</w:t>
            </w:r>
          </w:p>
        </w:tc>
        <w:tc>
          <w:tcPr>
            <w:tcW w:w="1092"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EG"/>
              </w:rPr>
              <w:t>0.93</w:t>
            </w:r>
          </w:p>
        </w:tc>
        <w:tc>
          <w:tcPr>
            <w:tcW w:w="1086"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26.00</w:t>
            </w:r>
          </w:p>
        </w:tc>
        <w:tc>
          <w:tcPr>
            <w:tcW w:w="1073" w:type="dxa"/>
            <w:tcBorders>
              <w:top w:val="single" w:sz="18" w:space="0" w:color="auto"/>
              <w:left w:val="single" w:sz="4" w:space="0" w:color="auto"/>
              <w:bottom w:val="single" w:sz="4" w:space="0" w:color="auto"/>
              <w:right w:val="thinThickSmallGap" w:sz="2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0.91</w:t>
            </w:r>
          </w:p>
        </w:tc>
      </w:tr>
      <w:tr w:rsidR="00C31FE0" w:rsidRPr="00DF77CA" w:rsidTr="00FC75BD">
        <w:trPr>
          <w:jc w:val="center"/>
        </w:trPr>
        <w:tc>
          <w:tcPr>
            <w:tcW w:w="0" w:type="auto"/>
            <w:vMerge/>
            <w:tcBorders>
              <w:top w:val="single" w:sz="18" w:space="0" w:color="auto"/>
              <w:left w:val="thinThickSmallGap" w:sz="24" w:space="0" w:color="auto"/>
              <w:bottom w:val="single" w:sz="18" w:space="0" w:color="auto"/>
              <w:right w:val="single" w:sz="4" w:space="0" w:color="auto"/>
            </w:tcBorders>
            <w:vAlign w:val="center"/>
            <w:hideMark/>
          </w:tcPr>
          <w:p w:rsidR="00C31FE0" w:rsidRPr="00DF77CA" w:rsidRDefault="00C31FE0" w:rsidP="00C31FE0">
            <w:pPr>
              <w:rPr>
                <w:rFonts w:ascii="Simplified Arabic" w:hAnsi="Simplified Arabic" w:cs="Simplified Arabic"/>
                <w:sz w:val="28"/>
                <w:szCs w:val="28"/>
                <w:lang w:bidi="ar-JO"/>
              </w:rPr>
            </w:pPr>
          </w:p>
        </w:tc>
        <w:tc>
          <w:tcPr>
            <w:tcW w:w="25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31FE0" w:rsidRPr="00DF77CA" w:rsidRDefault="00C31FE0" w:rsidP="00C31FE0">
            <w:pPr>
              <w:spacing w:after="0" w:line="240" w:lineRule="auto"/>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الاسراف فى إستخدام الماء</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26.10</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0.97</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26.30</w:t>
            </w:r>
          </w:p>
        </w:tc>
        <w:tc>
          <w:tcPr>
            <w:tcW w:w="1073" w:type="dxa"/>
            <w:tcBorders>
              <w:top w:val="single" w:sz="4" w:space="0" w:color="auto"/>
              <w:left w:val="single" w:sz="4" w:space="0" w:color="auto"/>
              <w:bottom w:val="single" w:sz="4" w:space="0" w:color="auto"/>
              <w:right w:val="thinThickSmallGap" w:sz="2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0.66</w:t>
            </w:r>
          </w:p>
        </w:tc>
      </w:tr>
      <w:tr w:rsidR="00C31FE0" w:rsidRPr="00DF77CA" w:rsidTr="00FC75BD">
        <w:trPr>
          <w:jc w:val="center"/>
        </w:trPr>
        <w:tc>
          <w:tcPr>
            <w:tcW w:w="0" w:type="auto"/>
            <w:vMerge/>
            <w:tcBorders>
              <w:top w:val="single" w:sz="18" w:space="0" w:color="auto"/>
              <w:left w:val="thinThickSmallGap" w:sz="24" w:space="0" w:color="auto"/>
              <w:bottom w:val="single" w:sz="18" w:space="0" w:color="auto"/>
              <w:right w:val="single" w:sz="4" w:space="0" w:color="auto"/>
            </w:tcBorders>
            <w:vAlign w:val="center"/>
            <w:hideMark/>
          </w:tcPr>
          <w:p w:rsidR="00C31FE0" w:rsidRPr="00DF77CA" w:rsidRDefault="00C31FE0" w:rsidP="00C31FE0">
            <w:pPr>
              <w:rPr>
                <w:rFonts w:ascii="Simplified Arabic" w:hAnsi="Simplified Arabic" w:cs="Simplified Arabic"/>
                <w:sz w:val="28"/>
                <w:szCs w:val="28"/>
                <w:lang w:bidi="ar-JO"/>
              </w:rPr>
            </w:pPr>
          </w:p>
        </w:tc>
        <w:tc>
          <w:tcPr>
            <w:tcW w:w="25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31FE0" w:rsidRPr="00DF77CA" w:rsidRDefault="00C31FE0" w:rsidP="00C31FE0">
            <w:pPr>
              <w:spacing w:after="0" w:line="240" w:lineRule="auto"/>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الإسراف فى إستخدام الطاقة</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22.60</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EG"/>
              </w:rPr>
              <w:t>1.47</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22.70</w:t>
            </w:r>
          </w:p>
        </w:tc>
        <w:tc>
          <w:tcPr>
            <w:tcW w:w="1073" w:type="dxa"/>
            <w:tcBorders>
              <w:top w:val="single" w:sz="4" w:space="0" w:color="auto"/>
              <w:left w:val="single" w:sz="4" w:space="0" w:color="auto"/>
              <w:bottom w:val="single" w:sz="4" w:space="0" w:color="auto"/>
              <w:right w:val="thinThickSmallGap" w:sz="2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1.08</w:t>
            </w:r>
          </w:p>
        </w:tc>
      </w:tr>
      <w:tr w:rsidR="00C31FE0" w:rsidRPr="00DF77CA" w:rsidTr="00FC75BD">
        <w:trPr>
          <w:jc w:val="center"/>
        </w:trPr>
        <w:tc>
          <w:tcPr>
            <w:tcW w:w="0" w:type="auto"/>
            <w:vMerge/>
            <w:tcBorders>
              <w:top w:val="single" w:sz="18" w:space="0" w:color="auto"/>
              <w:left w:val="thinThickSmallGap" w:sz="24" w:space="0" w:color="auto"/>
              <w:bottom w:val="single" w:sz="18" w:space="0" w:color="auto"/>
              <w:right w:val="single" w:sz="4" w:space="0" w:color="auto"/>
            </w:tcBorders>
            <w:vAlign w:val="center"/>
            <w:hideMark/>
          </w:tcPr>
          <w:p w:rsidR="00C31FE0" w:rsidRPr="00DF77CA" w:rsidRDefault="00C31FE0" w:rsidP="00C31FE0">
            <w:pPr>
              <w:rPr>
                <w:rFonts w:ascii="Simplified Arabic" w:hAnsi="Simplified Arabic" w:cs="Simplified Arabic"/>
                <w:sz w:val="28"/>
                <w:szCs w:val="28"/>
                <w:lang w:bidi="ar-JO"/>
              </w:rPr>
            </w:pPr>
          </w:p>
        </w:tc>
        <w:tc>
          <w:tcPr>
            <w:tcW w:w="258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hideMark/>
          </w:tcPr>
          <w:p w:rsidR="00C31FE0" w:rsidRPr="00DF77CA" w:rsidRDefault="00C31FE0" w:rsidP="00C31FE0">
            <w:pPr>
              <w:spacing w:after="0" w:line="240" w:lineRule="auto"/>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الصيد الجائر</w:t>
            </w:r>
          </w:p>
        </w:tc>
        <w:tc>
          <w:tcPr>
            <w:tcW w:w="1092"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22.55</w:t>
            </w:r>
          </w:p>
        </w:tc>
        <w:tc>
          <w:tcPr>
            <w:tcW w:w="1092"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EG"/>
              </w:rPr>
              <w:t>1.57</w:t>
            </w:r>
          </w:p>
        </w:tc>
        <w:tc>
          <w:tcPr>
            <w:tcW w:w="1086"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sz w:val="28"/>
                <w:szCs w:val="28"/>
                <w:rtl/>
                <w:lang w:bidi="ar-JO"/>
              </w:rPr>
            </w:pPr>
            <w:r w:rsidRPr="00DF77CA">
              <w:rPr>
                <w:rFonts w:ascii="Simplified Arabic" w:eastAsia="Times New Roman" w:hAnsi="Simplified Arabic" w:cs="Simplified Arabic"/>
                <w:sz w:val="28"/>
                <w:szCs w:val="28"/>
                <w:rtl/>
                <w:lang w:bidi="ar-JO"/>
              </w:rPr>
              <w:t>22.85</w:t>
            </w:r>
          </w:p>
        </w:tc>
        <w:tc>
          <w:tcPr>
            <w:tcW w:w="1073" w:type="dxa"/>
            <w:tcBorders>
              <w:top w:val="single" w:sz="4" w:space="0" w:color="auto"/>
              <w:left w:val="single" w:sz="4" w:space="0" w:color="auto"/>
              <w:bottom w:val="single" w:sz="18" w:space="0" w:color="auto"/>
              <w:right w:val="thinThickSmallGap" w:sz="2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sz w:val="28"/>
                <w:szCs w:val="28"/>
                <w:rtl/>
                <w:lang w:bidi="ar-EG"/>
              </w:rPr>
            </w:pPr>
            <w:r w:rsidRPr="00DF77CA">
              <w:rPr>
                <w:rFonts w:ascii="Simplified Arabic" w:eastAsia="Times New Roman" w:hAnsi="Simplified Arabic" w:cs="Simplified Arabic"/>
                <w:sz w:val="28"/>
                <w:szCs w:val="28"/>
                <w:rtl/>
                <w:lang w:bidi="ar-EG"/>
              </w:rPr>
              <w:t>1.42</w:t>
            </w:r>
          </w:p>
        </w:tc>
      </w:tr>
      <w:tr w:rsidR="00C31FE0" w:rsidRPr="00DF77CA" w:rsidTr="00FC75BD">
        <w:trPr>
          <w:jc w:val="center"/>
        </w:trPr>
        <w:tc>
          <w:tcPr>
            <w:tcW w:w="4081" w:type="dxa"/>
            <w:gridSpan w:val="2"/>
            <w:tcBorders>
              <w:top w:val="single" w:sz="18" w:space="0" w:color="auto"/>
              <w:left w:val="thinThickSmallGap" w:sz="24" w:space="0" w:color="auto"/>
              <w:bottom w:val="single" w:sz="18" w:space="0" w:color="auto"/>
              <w:right w:val="single" w:sz="4" w:space="0" w:color="auto"/>
            </w:tcBorders>
            <w:shd w:val="clear" w:color="auto" w:fill="FFFFFF" w:themeFill="background1"/>
            <w:vAlign w:val="center"/>
            <w:hideMark/>
          </w:tcPr>
          <w:p w:rsidR="00C31FE0" w:rsidRPr="00DF77CA" w:rsidRDefault="00C31FE0" w:rsidP="00C31FE0">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محور استنزاف الموارد الطبيعية ككل</w:t>
            </w:r>
          </w:p>
        </w:tc>
        <w:tc>
          <w:tcPr>
            <w:tcW w:w="1092"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97.10</w:t>
            </w:r>
          </w:p>
        </w:tc>
        <w:tc>
          <w:tcPr>
            <w:tcW w:w="1092"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EG"/>
              </w:rPr>
              <w:t>3.68</w:t>
            </w:r>
          </w:p>
        </w:tc>
        <w:tc>
          <w:tcPr>
            <w:tcW w:w="1086"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97.85</w:t>
            </w:r>
          </w:p>
        </w:tc>
        <w:tc>
          <w:tcPr>
            <w:tcW w:w="1073" w:type="dxa"/>
            <w:tcBorders>
              <w:top w:val="single" w:sz="18" w:space="0" w:color="auto"/>
              <w:left w:val="single" w:sz="4" w:space="0" w:color="auto"/>
              <w:bottom w:val="single" w:sz="18" w:space="0" w:color="auto"/>
              <w:right w:val="thinThickSmallGap" w:sz="2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b/>
                <w:bCs/>
                <w:sz w:val="28"/>
                <w:szCs w:val="28"/>
                <w:rtl/>
                <w:lang w:bidi="ar-EG"/>
              </w:rPr>
            </w:pPr>
            <w:r w:rsidRPr="00DF77CA">
              <w:rPr>
                <w:rFonts w:ascii="Simplified Arabic" w:eastAsia="Times New Roman" w:hAnsi="Simplified Arabic" w:cs="Simplified Arabic"/>
                <w:b/>
                <w:bCs/>
                <w:sz w:val="28"/>
                <w:szCs w:val="28"/>
                <w:rtl/>
                <w:lang w:bidi="ar-EG"/>
              </w:rPr>
              <w:t>2.89</w:t>
            </w:r>
          </w:p>
        </w:tc>
      </w:tr>
      <w:tr w:rsidR="00C31FE0" w:rsidRPr="00DF77CA" w:rsidTr="00FC75BD">
        <w:trPr>
          <w:jc w:val="center"/>
        </w:trPr>
        <w:tc>
          <w:tcPr>
            <w:tcW w:w="4081" w:type="dxa"/>
            <w:gridSpan w:val="2"/>
            <w:tcBorders>
              <w:top w:val="single" w:sz="18" w:space="0" w:color="auto"/>
              <w:left w:val="thinThickSmallGap" w:sz="24" w:space="0" w:color="auto"/>
              <w:bottom w:val="single" w:sz="18" w:space="0" w:color="auto"/>
              <w:right w:val="single" w:sz="4" w:space="0" w:color="auto"/>
            </w:tcBorders>
            <w:shd w:val="clear" w:color="auto" w:fill="FFFFFF" w:themeFill="background1"/>
            <w:vAlign w:val="center"/>
            <w:hideMark/>
          </w:tcPr>
          <w:p w:rsidR="00C31FE0" w:rsidRPr="00DF77CA" w:rsidRDefault="00C31FE0" w:rsidP="00C31FE0">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محور اقتراح حلول للمحافظة على البيئة</w:t>
            </w:r>
          </w:p>
        </w:tc>
        <w:tc>
          <w:tcPr>
            <w:tcW w:w="1092"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28.80</w:t>
            </w:r>
          </w:p>
        </w:tc>
        <w:tc>
          <w:tcPr>
            <w:tcW w:w="1092"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EG"/>
              </w:rPr>
              <w:t>1.54</w:t>
            </w:r>
          </w:p>
        </w:tc>
        <w:tc>
          <w:tcPr>
            <w:tcW w:w="1086"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28.90</w:t>
            </w:r>
          </w:p>
        </w:tc>
        <w:tc>
          <w:tcPr>
            <w:tcW w:w="1073" w:type="dxa"/>
            <w:tcBorders>
              <w:top w:val="single" w:sz="18" w:space="0" w:color="auto"/>
              <w:left w:val="single" w:sz="4" w:space="0" w:color="auto"/>
              <w:bottom w:val="single" w:sz="18" w:space="0" w:color="auto"/>
              <w:right w:val="thinThickSmallGap" w:sz="2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b/>
                <w:bCs/>
                <w:sz w:val="28"/>
                <w:szCs w:val="28"/>
                <w:rtl/>
                <w:lang w:bidi="ar-EG"/>
              </w:rPr>
            </w:pPr>
            <w:r w:rsidRPr="00DF77CA">
              <w:rPr>
                <w:rFonts w:ascii="Simplified Arabic" w:eastAsia="Times New Roman" w:hAnsi="Simplified Arabic" w:cs="Simplified Arabic"/>
                <w:b/>
                <w:bCs/>
                <w:sz w:val="28"/>
                <w:szCs w:val="28"/>
                <w:rtl/>
                <w:lang w:bidi="ar-EG"/>
              </w:rPr>
              <w:t>1.25</w:t>
            </w:r>
          </w:p>
        </w:tc>
      </w:tr>
      <w:tr w:rsidR="00C31FE0" w:rsidRPr="00DF77CA" w:rsidTr="00FC75BD">
        <w:trPr>
          <w:jc w:val="center"/>
        </w:trPr>
        <w:tc>
          <w:tcPr>
            <w:tcW w:w="4081" w:type="dxa"/>
            <w:gridSpan w:val="2"/>
            <w:tcBorders>
              <w:top w:val="single" w:sz="18" w:space="0" w:color="auto"/>
              <w:left w:val="thinThickSmallGap" w:sz="24" w:space="0" w:color="auto"/>
              <w:bottom w:val="thinThickSmallGap" w:sz="24" w:space="0" w:color="auto"/>
              <w:right w:val="single" w:sz="4" w:space="0" w:color="auto"/>
            </w:tcBorders>
            <w:shd w:val="clear" w:color="auto" w:fill="FFFFFF" w:themeFill="background1"/>
            <w:vAlign w:val="center"/>
            <w:hideMark/>
          </w:tcPr>
          <w:p w:rsidR="00C31FE0" w:rsidRPr="00DF77CA" w:rsidRDefault="00C31FE0" w:rsidP="00C31FE0">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المقياس ككل</w:t>
            </w:r>
          </w:p>
        </w:tc>
        <w:tc>
          <w:tcPr>
            <w:tcW w:w="1092" w:type="dxa"/>
            <w:tcBorders>
              <w:top w:val="single" w:sz="18" w:space="0" w:color="auto"/>
              <w:left w:val="single" w:sz="4" w:space="0" w:color="auto"/>
              <w:bottom w:val="thinThickSmallGap" w:sz="24" w:space="0" w:color="auto"/>
              <w:right w:val="single" w:sz="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270.80</w:t>
            </w:r>
          </w:p>
        </w:tc>
        <w:tc>
          <w:tcPr>
            <w:tcW w:w="1092" w:type="dxa"/>
            <w:tcBorders>
              <w:top w:val="single" w:sz="18" w:space="0" w:color="auto"/>
              <w:left w:val="single" w:sz="4" w:space="0" w:color="auto"/>
              <w:bottom w:val="thinThickSmallGap" w:sz="24" w:space="0" w:color="auto"/>
              <w:right w:val="single" w:sz="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10.76</w:t>
            </w:r>
          </w:p>
        </w:tc>
        <w:tc>
          <w:tcPr>
            <w:tcW w:w="1086" w:type="dxa"/>
            <w:tcBorders>
              <w:top w:val="single" w:sz="18" w:space="0" w:color="auto"/>
              <w:left w:val="single" w:sz="4" w:space="0" w:color="auto"/>
              <w:bottom w:val="thinThickSmallGap" w:sz="24" w:space="0" w:color="auto"/>
              <w:right w:val="single" w:sz="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272.60</w:t>
            </w:r>
          </w:p>
        </w:tc>
        <w:tc>
          <w:tcPr>
            <w:tcW w:w="1073" w:type="dxa"/>
            <w:tcBorders>
              <w:top w:val="single" w:sz="18" w:space="0" w:color="auto"/>
              <w:left w:val="single" w:sz="4" w:space="0" w:color="auto"/>
              <w:bottom w:val="thinThickSmallGap" w:sz="24" w:space="0" w:color="auto"/>
              <w:right w:val="thinThickSmallGap" w:sz="24" w:space="0" w:color="auto"/>
            </w:tcBorders>
            <w:shd w:val="clear" w:color="auto" w:fill="FFFFFF" w:themeFill="background1"/>
            <w:vAlign w:val="center"/>
          </w:tcPr>
          <w:p w:rsidR="00C31FE0" w:rsidRPr="00DF77CA" w:rsidRDefault="00C31FE0" w:rsidP="00C31FE0">
            <w:pPr>
              <w:spacing w:after="0" w:line="240" w:lineRule="auto"/>
              <w:rPr>
                <w:rFonts w:ascii="Simplified Arabic" w:eastAsia="Times New Roman" w:hAnsi="Simplified Arabic" w:cs="Simplified Arabic"/>
                <w:b/>
                <w:bCs/>
                <w:sz w:val="28"/>
                <w:szCs w:val="28"/>
                <w:rtl/>
                <w:lang w:bidi="ar-JO"/>
              </w:rPr>
            </w:pPr>
            <w:r w:rsidRPr="00DF77CA">
              <w:rPr>
                <w:rFonts w:ascii="Simplified Arabic" w:eastAsia="Times New Roman" w:hAnsi="Simplified Arabic" w:cs="Simplified Arabic"/>
                <w:b/>
                <w:bCs/>
                <w:sz w:val="28"/>
                <w:szCs w:val="28"/>
                <w:rtl/>
                <w:lang w:bidi="ar-JO"/>
              </w:rPr>
              <w:t>7.79</w:t>
            </w:r>
          </w:p>
        </w:tc>
      </w:tr>
    </w:tbl>
    <w:p w:rsidR="00C31FE0" w:rsidRPr="00DF77CA" w:rsidRDefault="00C31FE0" w:rsidP="00C31FE0">
      <w:pPr>
        <w:rPr>
          <w:rFonts w:ascii="Simplified Arabic" w:hAnsi="Simplified Arabic" w:cs="Simplified Arabic"/>
          <w:b/>
          <w:bCs/>
          <w:color w:val="FF0000"/>
          <w:sz w:val="28"/>
          <w:szCs w:val="28"/>
          <w:rtl/>
        </w:rPr>
      </w:pPr>
      <w:r w:rsidRPr="00DF77CA">
        <w:rPr>
          <w:rFonts w:ascii="Simplified Arabic" w:hAnsi="Simplified Arabic" w:cs="Simplified Arabic"/>
          <w:b/>
          <w:bCs/>
          <w:sz w:val="28"/>
          <w:szCs w:val="28"/>
          <w:rtl/>
          <w:lang w:bidi="ar-EG"/>
        </w:rPr>
        <w:t xml:space="preserve">والشكلين البيانين الآتين يوضحان الفروق بين متوسطى درجات تلاميذ مجموعة الدراسة فى التطبيقين البعدى والتتبعى </w:t>
      </w:r>
      <w:r w:rsidRPr="00DF77CA">
        <w:rPr>
          <w:rFonts w:ascii="Simplified Arabic" w:hAnsi="Simplified Arabic" w:cs="Simplified Arabic"/>
          <w:b/>
          <w:bCs/>
          <w:sz w:val="28"/>
          <w:szCs w:val="28"/>
          <w:rtl/>
        </w:rPr>
        <w:t>لمقياس الوعى البيئى ككل، وفى كل محور وبعد من المحاور والابعاد الفرعية:</w:t>
      </w:r>
    </w:p>
    <w:p w:rsidR="00C31FE0" w:rsidRPr="00DF77CA" w:rsidRDefault="00C31FE0" w:rsidP="00C31FE0">
      <w:pPr>
        <w:jc w:val="center"/>
        <w:rPr>
          <w:rFonts w:ascii="Simplified Arabic" w:hAnsi="Simplified Arabic" w:cs="Simplified Arabic"/>
          <w:b/>
          <w:bCs/>
          <w:sz w:val="28"/>
          <w:szCs w:val="28"/>
          <w:rtl/>
          <w:lang w:bidi="ar-EG"/>
        </w:rPr>
      </w:pPr>
      <w:r w:rsidRPr="00DF77CA">
        <w:rPr>
          <w:rFonts w:ascii="Simplified Arabic" w:hAnsi="Simplified Arabic" w:cs="Simplified Arabic"/>
          <w:b/>
          <w:bCs/>
          <w:noProof/>
          <w:sz w:val="28"/>
          <w:szCs w:val="28"/>
          <w:rtl/>
        </w:rPr>
        <w:lastRenderedPageBreak/>
        <w:drawing>
          <wp:inline distT="0" distB="0" distL="0" distR="0" wp14:anchorId="14A40847" wp14:editId="73DE4A0E">
            <wp:extent cx="5486400" cy="2753833"/>
            <wp:effectExtent l="0" t="0" r="0" b="889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47035" w:rsidRPr="00DB3C15" w:rsidRDefault="00C31FE0" w:rsidP="00DB3C15">
      <w:pPr>
        <w:tabs>
          <w:tab w:val="num" w:pos="720"/>
        </w:tabs>
        <w:rPr>
          <w:rFonts w:ascii="Simplified Arabic" w:hAnsi="Simplified Arabic" w:cs="Simplified Arabic"/>
          <w:b/>
          <w:bCs/>
          <w:sz w:val="28"/>
          <w:szCs w:val="28"/>
          <w:rtl/>
          <w:lang w:bidi="ar-EG"/>
        </w:rPr>
      </w:pPr>
      <w:r w:rsidRPr="00DF77CA">
        <w:rPr>
          <w:rFonts w:ascii="Simplified Arabic" w:hAnsi="Simplified Arabic" w:cs="Simplified Arabic"/>
          <w:b/>
          <w:bCs/>
          <w:noProof/>
          <w:sz w:val="28"/>
          <w:szCs w:val="28"/>
          <w:rtl/>
        </w:rPr>
        <w:drawing>
          <wp:inline distT="0" distB="0" distL="0" distR="0" wp14:anchorId="42E7F73B" wp14:editId="58047544">
            <wp:extent cx="5486400" cy="2753833"/>
            <wp:effectExtent l="0" t="0" r="0" b="889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171A5" w:rsidRPr="001171A5" w:rsidRDefault="001171A5" w:rsidP="00C47035">
      <w:pPr>
        <w:pStyle w:val="FootnoteText"/>
        <w:bidi/>
        <w:ind w:firstLine="60"/>
        <w:rPr>
          <w:rFonts w:ascii="Simplified Arabic" w:hAnsi="Simplified Arabic" w:cs="Simplified Arabic"/>
          <w:b/>
          <w:bCs/>
          <w:sz w:val="32"/>
          <w:szCs w:val="32"/>
          <w:rtl/>
          <w:lang w:bidi="ar-EG"/>
        </w:rPr>
      </w:pPr>
      <w:r>
        <w:rPr>
          <w:rFonts w:ascii="Simplified Arabic" w:hAnsi="Simplified Arabic" w:cs="Simplified Arabic"/>
          <w:b/>
          <w:bCs/>
          <w:sz w:val="32"/>
          <w:szCs w:val="32"/>
          <w:rtl/>
          <w:lang w:bidi="ar-EG"/>
        </w:rPr>
        <w:t>المراجع</w:t>
      </w:r>
    </w:p>
    <w:p w:rsidR="000344BE" w:rsidRPr="00DF77CA" w:rsidRDefault="000344BE" w:rsidP="00D01FA9">
      <w:pPr>
        <w:pStyle w:val="FootnoteText"/>
        <w:numPr>
          <w:ilvl w:val="0"/>
          <w:numId w:val="19"/>
        </w:numPr>
        <w:bidi/>
        <w:rPr>
          <w:rFonts w:ascii="Simplified Arabic" w:hAnsi="Simplified Arabic" w:cs="Simplified Arabic"/>
          <w:sz w:val="24"/>
          <w:szCs w:val="24"/>
          <w:rtl/>
          <w:lang w:bidi="ar-EG"/>
        </w:rPr>
      </w:pPr>
      <w:r w:rsidRPr="00DF77CA">
        <w:rPr>
          <w:rFonts w:ascii="Simplified Arabic" w:hAnsi="Simplified Arabic" w:cs="Simplified Arabic"/>
          <w:sz w:val="24"/>
          <w:szCs w:val="24"/>
          <w:rtl/>
        </w:rPr>
        <w:t xml:space="preserve">إسماعيل عبدالفتاح. </w:t>
      </w:r>
      <w:r w:rsidRPr="00DF77CA">
        <w:rPr>
          <w:rFonts w:ascii="Simplified Arabic" w:hAnsi="Simplified Arabic" w:cs="Simplified Arabic"/>
          <w:b/>
          <w:bCs/>
          <w:sz w:val="24"/>
          <w:szCs w:val="24"/>
          <w:rtl/>
        </w:rPr>
        <w:t xml:space="preserve">أدب الأطفال في العالم المعاصر( رؤية نقدية تحليلية)، </w:t>
      </w:r>
      <w:r w:rsidRPr="00DF77CA">
        <w:rPr>
          <w:rFonts w:ascii="Simplified Arabic" w:hAnsi="Simplified Arabic" w:cs="Simplified Arabic"/>
          <w:sz w:val="24"/>
          <w:szCs w:val="24"/>
          <w:rtl/>
        </w:rPr>
        <w:t>مكتبة الدار العربية للكتاب، القاهرة، 2000.</w:t>
      </w:r>
    </w:p>
    <w:p w:rsidR="000344BE" w:rsidRPr="00DF77CA" w:rsidRDefault="000344BE" w:rsidP="00D01FA9">
      <w:pPr>
        <w:pStyle w:val="FootnoteText"/>
        <w:numPr>
          <w:ilvl w:val="0"/>
          <w:numId w:val="19"/>
        </w:numPr>
        <w:bidi/>
        <w:rPr>
          <w:rFonts w:ascii="Simplified Arabic" w:hAnsi="Simplified Arabic" w:cs="Simplified Arabic"/>
          <w:sz w:val="24"/>
          <w:szCs w:val="24"/>
          <w:rtl/>
          <w:lang w:bidi="ar-EG"/>
        </w:rPr>
      </w:pPr>
      <w:r w:rsidRPr="00DF77CA">
        <w:rPr>
          <w:rFonts w:ascii="Simplified Arabic" w:hAnsi="Simplified Arabic" w:cs="Simplified Arabic"/>
          <w:sz w:val="24"/>
          <w:szCs w:val="24"/>
          <w:rtl/>
        </w:rPr>
        <w:t xml:space="preserve">أمانى الدوسرى. </w:t>
      </w:r>
      <w:r w:rsidRPr="00DF77CA">
        <w:rPr>
          <w:rFonts w:ascii="Simplified Arabic" w:hAnsi="Simplified Arabic" w:cs="Simplified Arabic"/>
          <w:sz w:val="24"/>
          <w:szCs w:val="24"/>
          <w:rtl/>
          <w:lang w:bidi="ar-EG"/>
        </w:rPr>
        <w:t xml:space="preserve">الدور التثقيفى لمسرح عرائس الطفل، </w:t>
      </w:r>
      <w:r w:rsidRPr="00DF77CA">
        <w:rPr>
          <w:rFonts w:ascii="Simplified Arabic" w:hAnsi="Simplified Arabic" w:cs="Simplified Arabic"/>
          <w:b/>
          <w:bCs/>
          <w:sz w:val="24"/>
          <w:szCs w:val="24"/>
          <w:rtl/>
          <w:lang w:bidi="ar-EG"/>
        </w:rPr>
        <w:t>مجلة التربية</w:t>
      </w:r>
      <w:r w:rsidRPr="00DF77CA">
        <w:rPr>
          <w:rFonts w:ascii="Simplified Arabic" w:hAnsi="Simplified Arabic" w:cs="Simplified Arabic"/>
          <w:sz w:val="24"/>
          <w:szCs w:val="24"/>
          <w:rtl/>
          <w:lang w:bidi="ar-EG"/>
        </w:rPr>
        <w:t>، مج31،ع143، .</w:t>
      </w:r>
      <w:r w:rsidRPr="00DF77CA">
        <w:rPr>
          <w:rFonts w:ascii="Simplified Arabic" w:hAnsi="Simplified Arabic" w:cs="Simplified Arabic"/>
          <w:sz w:val="24"/>
          <w:szCs w:val="24"/>
        </w:rPr>
        <w:t xml:space="preserve"> </w:t>
      </w:r>
    </w:p>
    <w:p w:rsidR="000344BE" w:rsidRPr="00DF77CA" w:rsidRDefault="000344BE" w:rsidP="00D01FA9">
      <w:pPr>
        <w:pStyle w:val="FootnoteText"/>
        <w:numPr>
          <w:ilvl w:val="0"/>
          <w:numId w:val="19"/>
        </w:numPr>
        <w:bidi/>
        <w:rPr>
          <w:rFonts w:ascii="Simplified Arabic" w:hAnsi="Simplified Arabic" w:cs="Simplified Arabic"/>
          <w:sz w:val="24"/>
          <w:szCs w:val="24"/>
        </w:rPr>
      </w:pPr>
      <w:r w:rsidRPr="00DF77CA">
        <w:rPr>
          <w:rFonts w:ascii="Simplified Arabic" w:hAnsi="Simplified Arabic" w:cs="Simplified Arabic"/>
          <w:sz w:val="24"/>
          <w:szCs w:val="24"/>
          <w:rtl/>
        </w:rPr>
        <w:t>آيات عصمت عبداﷲ عبدالرحيم. مسرح العرائس كوسيلة فعالة تربويًا وتثقيفيًا للأطفال ذوى الإحتياجات الخاصة،</w:t>
      </w:r>
      <w:r w:rsidRPr="00DF77CA">
        <w:rPr>
          <w:rFonts w:ascii="Simplified Arabic" w:hAnsi="Simplified Arabic" w:cs="Simplified Arabic"/>
          <w:b/>
          <w:bCs/>
          <w:sz w:val="24"/>
          <w:szCs w:val="24"/>
          <w:rtl/>
        </w:rPr>
        <w:t xml:space="preserve"> مجلة بحوث فى</w:t>
      </w:r>
      <w:r w:rsidRPr="00DF77CA">
        <w:rPr>
          <w:rFonts w:ascii="Simplified Arabic" w:hAnsi="Simplified Arabic" w:cs="Simplified Arabic"/>
          <w:sz w:val="24"/>
          <w:szCs w:val="24"/>
          <w:rtl/>
        </w:rPr>
        <w:t xml:space="preserve"> </w:t>
      </w:r>
      <w:r w:rsidRPr="00DF77CA">
        <w:rPr>
          <w:rFonts w:ascii="Simplified Arabic" w:hAnsi="Simplified Arabic" w:cs="Simplified Arabic"/>
          <w:b/>
          <w:bCs/>
          <w:sz w:val="24"/>
          <w:szCs w:val="24"/>
          <w:rtl/>
        </w:rPr>
        <w:t>التربية النوعية،</w:t>
      </w:r>
      <w:r w:rsidRPr="00DF77CA">
        <w:rPr>
          <w:rFonts w:ascii="Simplified Arabic" w:hAnsi="Simplified Arabic" w:cs="Simplified Arabic"/>
          <w:sz w:val="24"/>
          <w:szCs w:val="24"/>
          <w:rtl/>
        </w:rPr>
        <w:t xml:space="preserve"> كلية التربية النوعية، جامعة القاهرة، ع17، 2011.</w:t>
      </w:r>
      <w:r w:rsidRPr="00DF77CA">
        <w:rPr>
          <w:rFonts w:ascii="Simplified Arabic" w:hAnsi="Simplified Arabic" w:cs="Simplified Arabic"/>
          <w:b/>
          <w:bCs/>
          <w:sz w:val="24"/>
          <w:szCs w:val="24"/>
          <w:rtl/>
        </w:rPr>
        <w:t xml:space="preserve"> </w:t>
      </w:r>
      <w:r w:rsidRPr="00DF77CA">
        <w:rPr>
          <w:rFonts w:ascii="Simplified Arabic" w:hAnsi="Simplified Arabic" w:cs="Simplified Arabic"/>
          <w:sz w:val="24"/>
          <w:szCs w:val="24"/>
        </w:rPr>
        <w:t xml:space="preserve">   </w:t>
      </w:r>
    </w:p>
    <w:p w:rsidR="000344BE" w:rsidRPr="00DF77CA" w:rsidRDefault="000344BE" w:rsidP="00D01FA9">
      <w:pPr>
        <w:pStyle w:val="FootnoteText"/>
        <w:numPr>
          <w:ilvl w:val="0"/>
          <w:numId w:val="19"/>
        </w:numPr>
        <w:bidi/>
        <w:rPr>
          <w:rFonts w:ascii="Simplified Arabic" w:hAnsi="Simplified Arabic" w:cs="Simplified Arabic"/>
          <w:sz w:val="24"/>
          <w:szCs w:val="24"/>
          <w:lang w:bidi="ar-EG"/>
        </w:rPr>
      </w:pPr>
      <w:r w:rsidRPr="00DF77CA">
        <w:rPr>
          <w:rFonts w:ascii="Simplified Arabic" w:hAnsi="Simplified Arabic" w:cs="Simplified Arabic"/>
          <w:color w:val="000000" w:themeColor="text1"/>
          <w:sz w:val="24"/>
          <w:szCs w:val="24"/>
          <w:rtl/>
          <w:lang w:bidi="ar-EG"/>
        </w:rPr>
        <w:t>إيمان يونس إبراهيم العبادى.</w:t>
      </w:r>
      <w:r w:rsidRPr="00DF77CA">
        <w:rPr>
          <w:rFonts w:ascii="Simplified Arabic" w:hAnsi="Simplified Arabic" w:cs="Simplified Arabic"/>
          <w:b/>
          <w:bCs/>
          <w:color w:val="000000" w:themeColor="text1"/>
          <w:sz w:val="24"/>
          <w:szCs w:val="24"/>
          <w:rtl/>
          <w:lang w:bidi="ar-EG"/>
        </w:rPr>
        <w:t>الممارسات الإجتماعية لدى طفل الروضة</w:t>
      </w:r>
      <w:r w:rsidRPr="00DF77CA">
        <w:rPr>
          <w:rFonts w:ascii="Simplified Arabic" w:hAnsi="Simplified Arabic" w:cs="Simplified Arabic"/>
          <w:color w:val="000000" w:themeColor="text1"/>
          <w:sz w:val="24"/>
          <w:szCs w:val="24"/>
          <w:rtl/>
          <w:lang w:bidi="ar-EG"/>
        </w:rPr>
        <w:t>، مركز الكتاب الأكاديمى، عمان، 2020.</w:t>
      </w:r>
      <w:r w:rsidRPr="00DF77CA">
        <w:rPr>
          <w:rFonts w:ascii="Simplified Arabic" w:hAnsi="Simplified Arabic" w:cs="Simplified Arabic"/>
          <w:sz w:val="24"/>
          <w:szCs w:val="24"/>
          <w:rtl/>
          <w:lang w:bidi="ar-EG"/>
        </w:rPr>
        <w:t xml:space="preserve"> </w:t>
      </w:r>
    </w:p>
    <w:p w:rsidR="000344BE" w:rsidRPr="00DF77CA" w:rsidRDefault="000344BE" w:rsidP="00584ED6">
      <w:pPr>
        <w:pStyle w:val="FootnoteText"/>
        <w:numPr>
          <w:ilvl w:val="0"/>
          <w:numId w:val="19"/>
        </w:numPr>
        <w:bidi/>
        <w:rPr>
          <w:rFonts w:ascii="Simplified Arabic" w:hAnsi="Simplified Arabic" w:cs="Simplified Arabic"/>
          <w:sz w:val="24"/>
          <w:szCs w:val="24"/>
          <w:lang w:bidi="ar-EG"/>
        </w:rPr>
      </w:pPr>
      <w:r w:rsidRPr="00DF77CA">
        <w:rPr>
          <w:rFonts w:ascii="Simplified Arabic" w:hAnsi="Simplified Arabic" w:cs="Simplified Arabic"/>
          <w:sz w:val="24"/>
          <w:szCs w:val="24"/>
          <w:rtl/>
          <w:lang w:bidi="ar-EG"/>
        </w:rPr>
        <w:t>تهانى ماطر الحميدانى. " فاعلية برنامج قائم على استخدام مسرح العرائس فى الإجابة على بعض تساؤلات الأطفال</w:t>
      </w:r>
      <w:r w:rsidRPr="00DF77CA">
        <w:rPr>
          <w:rFonts w:ascii="Simplified Arabic" w:hAnsi="Simplified Arabic" w:cs="Simplified Arabic"/>
          <w:sz w:val="24"/>
          <w:szCs w:val="24"/>
        </w:rPr>
        <w:t xml:space="preserve"> </w:t>
      </w:r>
      <w:r w:rsidRPr="00DF77CA">
        <w:rPr>
          <w:rFonts w:ascii="Simplified Arabic" w:hAnsi="Simplified Arabic" w:cs="Simplified Arabic"/>
          <w:sz w:val="24"/>
          <w:szCs w:val="24"/>
          <w:rtl/>
          <w:lang w:bidi="ar-EG"/>
        </w:rPr>
        <w:t>الشائعة فى مرحلة الطفولة</w:t>
      </w:r>
      <w:r w:rsidRPr="00DF77CA">
        <w:rPr>
          <w:rStyle w:val="FootnoteReference"/>
          <w:rFonts w:ascii="Simplified Arabic" w:hAnsi="Simplified Arabic" w:cs="Simplified Arabic"/>
          <w:sz w:val="24"/>
          <w:szCs w:val="24"/>
        </w:rPr>
        <w:t xml:space="preserve"> </w:t>
      </w:r>
      <w:r w:rsidRPr="00DF77CA">
        <w:rPr>
          <w:rFonts w:ascii="Simplified Arabic" w:hAnsi="Simplified Arabic" w:cs="Simplified Arabic"/>
          <w:sz w:val="24"/>
          <w:szCs w:val="24"/>
          <w:rtl/>
          <w:lang w:bidi="ar-EG"/>
        </w:rPr>
        <w:t xml:space="preserve">المبكرة"، </w:t>
      </w:r>
      <w:r w:rsidRPr="00DF77CA">
        <w:rPr>
          <w:rFonts w:ascii="Simplified Arabic" w:hAnsi="Simplified Arabic" w:cs="Simplified Arabic"/>
          <w:b/>
          <w:bCs/>
          <w:sz w:val="24"/>
          <w:szCs w:val="24"/>
          <w:rtl/>
          <w:lang w:bidi="ar-EG"/>
        </w:rPr>
        <w:t>مجلة المناهج وطرق التدريس</w:t>
      </w:r>
      <w:r w:rsidRPr="00DF77CA">
        <w:rPr>
          <w:rFonts w:ascii="Simplified Arabic" w:hAnsi="Simplified Arabic" w:cs="Simplified Arabic"/>
          <w:sz w:val="24"/>
          <w:szCs w:val="24"/>
          <w:rtl/>
          <w:lang w:bidi="ar-EG"/>
        </w:rPr>
        <w:t>، مج2، ع2، 2023.</w:t>
      </w:r>
    </w:p>
    <w:p w:rsidR="000344BE" w:rsidRPr="00DF77CA" w:rsidRDefault="000344BE" w:rsidP="00D01FA9">
      <w:pPr>
        <w:pStyle w:val="FootnoteText"/>
        <w:numPr>
          <w:ilvl w:val="0"/>
          <w:numId w:val="19"/>
        </w:numPr>
        <w:bidi/>
        <w:rPr>
          <w:rFonts w:ascii="Simplified Arabic" w:hAnsi="Simplified Arabic" w:cs="Simplified Arabic"/>
          <w:sz w:val="24"/>
          <w:szCs w:val="24"/>
          <w:rtl/>
          <w:lang w:bidi="ar-EG"/>
        </w:rPr>
      </w:pPr>
      <w:r w:rsidRPr="00DF77CA">
        <w:rPr>
          <w:rFonts w:ascii="Simplified Arabic" w:hAnsi="Simplified Arabic" w:cs="Simplified Arabic"/>
          <w:sz w:val="24"/>
          <w:szCs w:val="24"/>
          <w:rtl/>
          <w:lang w:bidi="ar-EG"/>
        </w:rPr>
        <w:lastRenderedPageBreak/>
        <w:t xml:space="preserve">الجوهرة عبدالله ذواد الذواد. فعالية برنامج إرشادى لتنمية الوعى البيئى لدى عينة من طالبات كلية التربية للبنات بجدة، </w:t>
      </w:r>
      <w:r w:rsidRPr="00DF77CA">
        <w:rPr>
          <w:rFonts w:ascii="Simplified Arabic" w:hAnsi="Simplified Arabic" w:cs="Simplified Arabic"/>
          <w:b/>
          <w:bCs/>
          <w:sz w:val="24"/>
          <w:szCs w:val="24"/>
          <w:rtl/>
          <w:lang w:bidi="ar-EG"/>
        </w:rPr>
        <w:t>دراسات نفسية</w:t>
      </w:r>
      <w:r w:rsidRPr="00DF77CA">
        <w:rPr>
          <w:rFonts w:ascii="Simplified Arabic" w:hAnsi="Simplified Arabic" w:cs="Simplified Arabic"/>
          <w:sz w:val="24"/>
          <w:szCs w:val="24"/>
          <w:rtl/>
          <w:lang w:bidi="ar-EG"/>
        </w:rPr>
        <w:t>، رابطة الأخصائيين النفسيين المصرية، مج17،ع 2، 2007.</w:t>
      </w:r>
    </w:p>
    <w:p w:rsidR="000344BE" w:rsidRDefault="000344BE" w:rsidP="00D01FA9">
      <w:pPr>
        <w:pStyle w:val="FootnoteText"/>
        <w:numPr>
          <w:ilvl w:val="0"/>
          <w:numId w:val="19"/>
        </w:numPr>
        <w:bidi/>
        <w:rPr>
          <w:rFonts w:ascii="Simplified Arabic" w:hAnsi="Simplified Arabic" w:cs="Simplified Arabic"/>
          <w:sz w:val="24"/>
          <w:szCs w:val="24"/>
        </w:rPr>
      </w:pPr>
      <w:r w:rsidRPr="00DF77CA">
        <w:rPr>
          <w:rFonts w:ascii="Simplified Arabic" w:hAnsi="Simplified Arabic" w:cs="Simplified Arabic"/>
          <w:color w:val="000000" w:themeColor="text1"/>
          <w:sz w:val="24"/>
          <w:szCs w:val="24"/>
          <w:rtl/>
          <w:lang w:bidi="ar-EG"/>
        </w:rPr>
        <w:t xml:space="preserve">حسن شحاتة، زينب الجمل." </w:t>
      </w:r>
      <w:r w:rsidRPr="00DF77CA">
        <w:rPr>
          <w:rFonts w:ascii="Simplified Arabic" w:hAnsi="Simplified Arabic" w:cs="Simplified Arabic"/>
          <w:b/>
          <w:bCs/>
          <w:color w:val="000000" w:themeColor="text1"/>
          <w:sz w:val="24"/>
          <w:szCs w:val="24"/>
          <w:rtl/>
          <w:lang w:bidi="ar-EG"/>
        </w:rPr>
        <w:t>معجم المصطلحات التربوية والنفسية</w:t>
      </w:r>
      <w:r w:rsidRPr="00DF77CA">
        <w:rPr>
          <w:rFonts w:ascii="Simplified Arabic" w:hAnsi="Simplified Arabic" w:cs="Simplified Arabic"/>
          <w:color w:val="000000" w:themeColor="text1"/>
          <w:sz w:val="24"/>
          <w:szCs w:val="24"/>
          <w:rtl/>
          <w:lang w:bidi="ar-EG"/>
        </w:rPr>
        <w:t xml:space="preserve">، الدار المصرية اللبنانية"، القاهرة،2003. </w:t>
      </w:r>
    </w:p>
    <w:p w:rsidR="000344BE" w:rsidRPr="00F4030A" w:rsidRDefault="000344BE" w:rsidP="00F4030A">
      <w:pPr>
        <w:pStyle w:val="FootnoteText"/>
        <w:numPr>
          <w:ilvl w:val="0"/>
          <w:numId w:val="19"/>
        </w:numPr>
        <w:bidi/>
        <w:rPr>
          <w:sz w:val="22"/>
          <w:szCs w:val="22"/>
          <w:rtl/>
          <w:lang w:bidi="ar-EG"/>
        </w:rPr>
      </w:pPr>
      <w:r w:rsidRPr="00F4030A">
        <w:rPr>
          <w:rFonts w:hint="cs"/>
          <w:sz w:val="22"/>
          <w:szCs w:val="22"/>
          <w:rtl/>
        </w:rPr>
        <w:t>حنين</w:t>
      </w:r>
      <w:r w:rsidRPr="00F4030A">
        <w:rPr>
          <w:rFonts w:ascii="Simplified Arabic" w:hAnsi="Simplified Arabic" w:cs="Simplified Arabic"/>
          <w:sz w:val="22"/>
          <w:szCs w:val="22"/>
          <w:rtl/>
        </w:rPr>
        <w:t xml:space="preserve"> فريد فاخورى.</w:t>
      </w:r>
      <w:r w:rsidRPr="00F4030A">
        <w:rPr>
          <w:rFonts w:ascii="Simplified Arabic" w:hAnsi="Simplified Arabic" w:cs="Simplified Arabic" w:hint="cs"/>
          <w:sz w:val="22"/>
          <w:szCs w:val="22"/>
          <w:rtl/>
        </w:rPr>
        <w:t xml:space="preserve"> </w:t>
      </w:r>
      <w:r w:rsidRPr="00F4030A">
        <w:rPr>
          <w:rFonts w:ascii="Simplified Arabic" w:hAnsi="Simplified Arabic" w:cs="Simplified Arabic"/>
          <w:b/>
          <w:bCs/>
          <w:sz w:val="22"/>
          <w:szCs w:val="22"/>
          <w:rtl/>
        </w:rPr>
        <w:t>سيكولوجيا أدب وتربية الأطفال</w:t>
      </w:r>
      <w:r w:rsidRPr="00F4030A">
        <w:rPr>
          <w:rFonts w:ascii="Simplified Arabic" w:hAnsi="Simplified Arabic" w:cs="Simplified Arabic" w:hint="cs"/>
          <w:sz w:val="22"/>
          <w:szCs w:val="22"/>
          <w:rtl/>
        </w:rPr>
        <w:t xml:space="preserve">، </w:t>
      </w:r>
      <w:r w:rsidRPr="00F4030A">
        <w:rPr>
          <w:rFonts w:ascii="Simplified Arabic" w:hAnsi="Simplified Arabic" w:cs="Simplified Arabic"/>
          <w:sz w:val="22"/>
          <w:szCs w:val="22"/>
          <w:rtl/>
        </w:rPr>
        <w:t>دار اليازورى للنشر والتوزيع</w:t>
      </w:r>
      <w:r w:rsidRPr="00F4030A">
        <w:rPr>
          <w:rFonts w:ascii="Simplified Arabic" w:hAnsi="Simplified Arabic" w:cs="Simplified Arabic" w:hint="cs"/>
          <w:sz w:val="22"/>
          <w:szCs w:val="22"/>
          <w:rtl/>
        </w:rPr>
        <w:t>، عمان</w:t>
      </w:r>
      <w:r w:rsidRPr="00F4030A">
        <w:rPr>
          <w:rFonts w:ascii="Simplified Arabic" w:hAnsi="Simplified Arabic" w:cs="Simplified Arabic"/>
          <w:sz w:val="22"/>
          <w:szCs w:val="22"/>
          <w:rtl/>
        </w:rPr>
        <w:t xml:space="preserve">،2019، </w:t>
      </w:r>
      <w:r w:rsidRPr="00F4030A">
        <w:rPr>
          <w:rFonts w:ascii="Simplified Arabic" w:hAnsi="Simplified Arabic" w:cs="Simplified Arabic" w:hint="cs"/>
          <w:sz w:val="22"/>
          <w:szCs w:val="22"/>
          <w:rtl/>
        </w:rPr>
        <w:t>ص199.</w:t>
      </w:r>
      <w:r w:rsidRPr="00F4030A">
        <w:rPr>
          <w:sz w:val="22"/>
          <w:szCs w:val="22"/>
        </w:rPr>
        <w:t xml:space="preserve"> </w:t>
      </w:r>
      <w:r w:rsidRPr="00F4030A">
        <w:rPr>
          <w:rFonts w:ascii="Simplified Arabic" w:hAnsi="Simplified Arabic" w:cs="Simplified Arabic" w:hint="cs"/>
          <w:sz w:val="22"/>
          <w:szCs w:val="22"/>
          <w:rtl/>
        </w:rPr>
        <w:t xml:space="preserve"> </w:t>
      </w:r>
    </w:p>
    <w:p w:rsidR="000344BE" w:rsidRPr="00DF77CA" w:rsidRDefault="000344BE" w:rsidP="00D01FA9">
      <w:pPr>
        <w:pStyle w:val="FootnoteText"/>
        <w:numPr>
          <w:ilvl w:val="0"/>
          <w:numId w:val="19"/>
        </w:numPr>
        <w:bidi/>
        <w:rPr>
          <w:rFonts w:ascii="Simplified Arabic" w:hAnsi="Simplified Arabic" w:cs="Simplified Arabic"/>
          <w:sz w:val="24"/>
          <w:szCs w:val="24"/>
          <w:rtl/>
        </w:rPr>
      </w:pPr>
      <w:r w:rsidRPr="00DF77CA">
        <w:rPr>
          <w:rFonts w:ascii="Simplified Arabic" w:hAnsi="Simplified Arabic" w:cs="Simplified Arabic"/>
          <w:sz w:val="24"/>
          <w:szCs w:val="24"/>
          <w:rtl/>
          <w:lang w:bidi="ar-EG"/>
        </w:rPr>
        <w:t xml:space="preserve">رشا صلاح الدين شرشر."فعالية برنامج مقترح لتنمية بعض جوانب التوافق الشخصى والإجتماعي لدى طفل ما قبل المدرسة بمحافظةالغربية"، </w:t>
      </w:r>
      <w:r w:rsidRPr="00DF77CA">
        <w:rPr>
          <w:rFonts w:ascii="Simplified Arabic" w:hAnsi="Simplified Arabic" w:cs="Simplified Arabic"/>
          <w:b/>
          <w:bCs/>
          <w:sz w:val="24"/>
          <w:szCs w:val="24"/>
          <w:rtl/>
          <w:lang w:bidi="ar-EG"/>
        </w:rPr>
        <w:t>رسالة ماجستير</w:t>
      </w:r>
      <w:r w:rsidRPr="00DF77CA">
        <w:rPr>
          <w:rFonts w:ascii="Simplified Arabic" w:hAnsi="Simplified Arabic" w:cs="Simplified Arabic"/>
          <w:sz w:val="24"/>
          <w:szCs w:val="24"/>
          <w:rtl/>
          <w:lang w:bidi="ar-EG"/>
        </w:rPr>
        <w:t>، جامعة طنطا، كلية التربية، 2003.</w:t>
      </w:r>
    </w:p>
    <w:p w:rsidR="000344BE" w:rsidRPr="00DF77CA" w:rsidRDefault="000344BE" w:rsidP="00584ED6">
      <w:pPr>
        <w:pStyle w:val="FootnoteText"/>
        <w:numPr>
          <w:ilvl w:val="0"/>
          <w:numId w:val="19"/>
        </w:numPr>
        <w:bidi/>
        <w:rPr>
          <w:rFonts w:ascii="Simplified Arabic" w:hAnsi="Simplified Arabic" w:cs="Simplified Arabic"/>
          <w:sz w:val="24"/>
          <w:szCs w:val="24"/>
          <w:rtl/>
          <w:lang w:bidi="ar-EG"/>
        </w:rPr>
      </w:pPr>
      <w:r w:rsidRPr="00DF77CA">
        <w:rPr>
          <w:rFonts w:ascii="Simplified Arabic" w:hAnsi="Simplified Arabic" w:cs="Simplified Arabic"/>
          <w:sz w:val="24"/>
          <w:szCs w:val="24"/>
          <w:rtl/>
          <w:lang w:bidi="ar-EG"/>
        </w:rPr>
        <w:t xml:space="preserve">سرى حميد عبدالكريم، أزهار علوان كشاش. " فاعلية مسرح العرائس فى التعليم"، </w:t>
      </w:r>
      <w:r w:rsidRPr="00DF77CA">
        <w:rPr>
          <w:rFonts w:ascii="Simplified Arabic" w:hAnsi="Simplified Arabic" w:cs="Simplified Arabic"/>
          <w:b/>
          <w:bCs/>
          <w:sz w:val="24"/>
          <w:szCs w:val="24"/>
          <w:rtl/>
          <w:lang w:bidi="ar-EG"/>
        </w:rPr>
        <w:t>مجلة الأداب</w:t>
      </w:r>
      <w:r w:rsidRPr="00DF77CA">
        <w:rPr>
          <w:rFonts w:ascii="Simplified Arabic" w:hAnsi="Simplified Arabic" w:cs="Simplified Arabic"/>
          <w:sz w:val="24"/>
          <w:szCs w:val="24"/>
          <w:rtl/>
          <w:lang w:bidi="ar-EG"/>
        </w:rPr>
        <w:t>، جامعة بغداد، كلية الآداب، 2021.</w:t>
      </w:r>
      <w:r w:rsidRPr="00DF77CA">
        <w:rPr>
          <w:rFonts w:ascii="Simplified Arabic" w:hAnsi="Simplified Arabic" w:cs="Simplified Arabic"/>
          <w:sz w:val="24"/>
          <w:szCs w:val="24"/>
          <w:rtl/>
        </w:rPr>
        <w:t xml:space="preserve"> </w:t>
      </w:r>
    </w:p>
    <w:p w:rsidR="000344BE" w:rsidRPr="001171A5" w:rsidRDefault="000344BE" w:rsidP="001171A5">
      <w:pPr>
        <w:pStyle w:val="FootnoteText"/>
        <w:numPr>
          <w:ilvl w:val="0"/>
          <w:numId w:val="19"/>
        </w:numPr>
        <w:bidi/>
        <w:rPr>
          <w:rFonts w:ascii="Simplified Arabic" w:hAnsi="Simplified Arabic" w:cs="Simplified Arabic"/>
          <w:sz w:val="24"/>
          <w:szCs w:val="24"/>
          <w:rtl/>
          <w:lang w:bidi="ar-EG"/>
        </w:rPr>
      </w:pPr>
      <w:r w:rsidRPr="00842DDC">
        <w:rPr>
          <w:rFonts w:ascii="Simplified Arabic" w:hAnsi="Simplified Arabic" w:cs="Simplified Arabic"/>
          <w:rtl/>
        </w:rPr>
        <w:t>سلمى محمد أمين.القيم الفنية فى تصميم قصص الأطفال المصورة  تأسيس</w:t>
      </w:r>
      <w:r>
        <w:rPr>
          <w:rFonts w:ascii="Simplified Arabic" w:hAnsi="Simplified Arabic" w:cs="Simplified Arabic" w:hint="cs"/>
          <w:rtl/>
        </w:rPr>
        <w:t>ً</w:t>
      </w:r>
      <w:r>
        <w:rPr>
          <w:rFonts w:ascii="Simplified Arabic" w:hAnsi="Simplified Arabic" w:cs="Simplified Arabic"/>
          <w:rtl/>
        </w:rPr>
        <w:t>ا</w:t>
      </w:r>
      <w:r w:rsidRPr="00842DDC">
        <w:rPr>
          <w:rFonts w:ascii="Simplified Arabic" w:hAnsi="Simplified Arabic" w:cs="Simplified Arabic"/>
          <w:rtl/>
        </w:rPr>
        <w:t xml:space="preserve"> على خيال الظل:</w:t>
      </w:r>
      <w:r>
        <w:rPr>
          <w:rFonts w:ascii="Simplified Arabic" w:hAnsi="Simplified Arabic" w:cs="Simplified Arabic" w:hint="cs"/>
          <w:rtl/>
        </w:rPr>
        <w:t xml:space="preserve"> </w:t>
      </w:r>
      <w:r w:rsidRPr="00842DDC">
        <w:rPr>
          <w:rFonts w:ascii="Simplified Arabic" w:hAnsi="Simplified Arabic" w:cs="Simplified Arabic"/>
          <w:rtl/>
        </w:rPr>
        <w:t>دراسة تجريبية</w:t>
      </w:r>
      <w:r w:rsidRPr="00842DDC">
        <w:rPr>
          <w:rFonts w:ascii="Simplified Arabic" w:hAnsi="Simplified Arabic" w:cs="Simplified Arabic" w:hint="cs"/>
          <w:rtl/>
        </w:rPr>
        <w:t>،</w:t>
      </w:r>
      <w:r>
        <w:rPr>
          <w:rFonts w:ascii="Simplified Arabic" w:hAnsi="Simplified Arabic" w:cs="Simplified Arabic" w:hint="cs"/>
          <w:rtl/>
        </w:rPr>
        <w:t xml:space="preserve"> </w:t>
      </w:r>
      <w:r w:rsidRPr="000C33EC">
        <w:rPr>
          <w:rFonts w:ascii="Simplified Arabic" w:hAnsi="Simplified Arabic" w:cs="Simplified Arabic"/>
          <w:b/>
          <w:bCs/>
          <w:color w:val="000000" w:themeColor="text1"/>
          <w:rtl/>
          <w:lang w:bidi="ar-EG"/>
        </w:rPr>
        <w:t>رسالة ماجستير</w:t>
      </w:r>
      <w:r w:rsidRPr="000C33EC">
        <w:rPr>
          <w:rFonts w:ascii="Simplified Arabic" w:hAnsi="Simplified Arabic" w:cs="Simplified Arabic"/>
          <w:color w:val="000000" w:themeColor="text1"/>
          <w:rtl/>
          <w:lang w:bidi="ar-EG"/>
        </w:rPr>
        <w:t>، جامعة</w:t>
      </w:r>
      <w:r>
        <w:rPr>
          <w:rFonts w:ascii="Simplified Arabic" w:hAnsi="Simplified Arabic" w:cs="Simplified Arabic" w:hint="cs"/>
          <w:rtl/>
        </w:rPr>
        <w:t xml:space="preserve"> القاهرة، </w:t>
      </w:r>
      <w:r w:rsidRPr="000C33EC">
        <w:rPr>
          <w:rFonts w:ascii="Simplified Arabic" w:hAnsi="Simplified Arabic" w:cs="Simplified Arabic" w:hint="cs"/>
          <w:color w:val="000000" w:themeColor="text1"/>
          <w:rtl/>
          <w:lang w:bidi="ar-EG"/>
        </w:rPr>
        <w:t xml:space="preserve"> </w:t>
      </w:r>
      <w:r>
        <w:rPr>
          <w:rFonts w:ascii="Simplified Arabic" w:hAnsi="Simplified Arabic" w:cs="Simplified Arabic" w:hint="cs"/>
          <w:color w:val="000000" w:themeColor="text1"/>
          <w:rtl/>
          <w:lang w:bidi="ar-EG"/>
        </w:rPr>
        <w:t>كلية التربية النوعية.</w:t>
      </w:r>
    </w:p>
    <w:p w:rsidR="000344BE" w:rsidRPr="00DF77CA" w:rsidRDefault="000344BE" w:rsidP="00D01FA9">
      <w:pPr>
        <w:pStyle w:val="FootnoteText"/>
        <w:numPr>
          <w:ilvl w:val="0"/>
          <w:numId w:val="19"/>
        </w:numPr>
        <w:bidi/>
        <w:rPr>
          <w:rFonts w:ascii="Simplified Arabic" w:hAnsi="Simplified Arabic" w:cs="Simplified Arabic"/>
          <w:sz w:val="24"/>
          <w:szCs w:val="24"/>
          <w:rtl/>
        </w:rPr>
      </w:pPr>
      <w:r w:rsidRPr="00DF77CA">
        <w:rPr>
          <w:rFonts w:ascii="Simplified Arabic" w:hAnsi="Simplified Arabic" w:cs="Simplified Arabic"/>
          <w:sz w:val="24"/>
          <w:szCs w:val="24"/>
          <w:rtl/>
          <w:lang w:bidi="ar-EG"/>
        </w:rPr>
        <w:t xml:space="preserve">سوزان يوسف محمد بغدادى وآخرون.التحديات المعاصرة الداعية للنهوض بالوعى البيئى: دراسة تشخيصية، </w:t>
      </w:r>
      <w:r w:rsidRPr="00DF77CA">
        <w:rPr>
          <w:rFonts w:ascii="Simplified Arabic" w:hAnsi="Simplified Arabic" w:cs="Simplified Arabic"/>
          <w:b/>
          <w:bCs/>
          <w:sz w:val="24"/>
          <w:szCs w:val="24"/>
          <w:rtl/>
          <w:lang w:bidi="ar-EG"/>
        </w:rPr>
        <w:t>مجلة كلية التربية</w:t>
      </w:r>
      <w:r w:rsidRPr="00DF77CA">
        <w:rPr>
          <w:rFonts w:ascii="Simplified Arabic" w:hAnsi="Simplified Arabic" w:cs="Simplified Arabic"/>
          <w:sz w:val="24"/>
          <w:szCs w:val="24"/>
          <w:rtl/>
          <w:lang w:bidi="ar-EG"/>
        </w:rPr>
        <w:t>، كلية التربية،</w:t>
      </w:r>
      <w:r w:rsidRPr="00DF77CA">
        <w:rPr>
          <w:rFonts w:ascii="Simplified Arabic" w:hAnsi="Simplified Arabic" w:cs="Simplified Arabic"/>
          <w:sz w:val="24"/>
          <w:szCs w:val="24"/>
          <w:lang w:bidi="ar-EG"/>
        </w:rPr>
        <w:t xml:space="preserve"> </w:t>
      </w:r>
      <w:r w:rsidRPr="00DF77CA">
        <w:rPr>
          <w:rFonts w:ascii="Simplified Arabic" w:hAnsi="Simplified Arabic" w:cs="Simplified Arabic"/>
          <w:sz w:val="24"/>
          <w:szCs w:val="24"/>
          <w:rtl/>
          <w:lang w:bidi="ar-EG"/>
        </w:rPr>
        <w:t>جامعة بورسعيد،ع14، 2013.</w:t>
      </w:r>
    </w:p>
    <w:p w:rsidR="000344BE" w:rsidRDefault="000344BE" w:rsidP="002E1800">
      <w:pPr>
        <w:pStyle w:val="FootnoteText"/>
        <w:numPr>
          <w:ilvl w:val="0"/>
          <w:numId w:val="19"/>
        </w:numPr>
        <w:bidi/>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صفية أحمد محمد على. فاعلية برنامج إثرائى قائم على إستراتيجية التعلم المتمركز حول مشكلة لتنمية الأخلاقيات والذكاء البيئى لدى تلاميذ المرحلة الإعدادية، رسالة دكتوراة، معهد الدراسات والبحوث البيئية، جامعة عين شمس،2019.</w:t>
      </w:r>
    </w:p>
    <w:p w:rsidR="000344BE" w:rsidRPr="00DF77CA" w:rsidRDefault="000344BE" w:rsidP="00D01FA9">
      <w:pPr>
        <w:pStyle w:val="FootnoteText"/>
        <w:numPr>
          <w:ilvl w:val="0"/>
          <w:numId w:val="19"/>
        </w:numPr>
        <w:bidi/>
        <w:rPr>
          <w:rFonts w:ascii="Simplified Arabic" w:hAnsi="Simplified Arabic" w:cs="Simplified Arabic"/>
          <w:sz w:val="24"/>
          <w:szCs w:val="24"/>
          <w:rtl/>
          <w:lang w:bidi="ar-EG"/>
        </w:rPr>
      </w:pPr>
      <w:r w:rsidRPr="00DF77CA">
        <w:rPr>
          <w:rFonts w:ascii="Simplified Arabic" w:hAnsi="Simplified Arabic" w:cs="Simplified Arabic"/>
          <w:sz w:val="24"/>
          <w:szCs w:val="24"/>
          <w:rtl/>
        </w:rPr>
        <w:t>عائشة سعدى. الوعى البيئي والتنمية المستدامة،</w:t>
      </w:r>
      <w:r w:rsidRPr="00DF77CA">
        <w:rPr>
          <w:rFonts w:ascii="Simplified Arabic" w:hAnsi="Simplified Arabic" w:cs="Simplified Arabic"/>
          <w:b/>
          <w:bCs/>
          <w:sz w:val="24"/>
          <w:szCs w:val="24"/>
          <w:rtl/>
        </w:rPr>
        <w:t>المجلة الجزائرية للحقوق والعلوم السياسية</w:t>
      </w:r>
      <w:r w:rsidRPr="00DF77CA">
        <w:rPr>
          <w:rFonts w:ascii="Simplified Arabic" w:hAnsi="Simplified Arabic" w:cs="Simplified Arabic"/>
          <w:sz w:val="24"/>
          <w:szCs w:val="24"/>
          <w:rtl/>
        </w:rPr>
        <w:t>، معهد العلوم القانونية والإدارية، المركز الجامعى أحمد بن يحى الونشريسى تيسمسيلت، مج6،ع1، 2021.</w:t>
      </w:r>
    </w:p>
    <w:p w:rsidR="000344BE" w:rsidRPr="00DF77CA" w:rsidRDefault="000344BE" w:rsidP="00D01FA9">
      <w:pPr>
        <w:pStyle w:val="FootnoteText"/>
        <w:numPr>
          <w:ilvl w:val="0"/>
          <w:numId w:val="19"/>
        </w:numPr>
        <w:bidi/>
        <w:rPr>
          <w:rFonts w:ascii="Simplified Arabic" w:hAnsi="Simplified Arabic" w:cs="Simplified Arabic"/>
          <w:sz w:val="24"/>
          <w:szCs w:val="24"/>
          <w:rtl/>
          <w:lang w:bidi="ar-EG"/>
        </w:rPr>
      </w:pPr>
      <w:r w:rsidRPr="00DF77CA">
        <w:rPr>
          <w:rFonts w:ascii="Simplified Arabic" w:hAnsi="Simplified Arabic" w:cs="Simplified Arabic"/>
          <w:sz w:val="24"/>
          <w:szCs w:val="24"/>
          <w:rtl/>
          <w:lang w:bidi="ar-EG"/>
        </w:rPr>
        <w:t xml:space="preserve">عبدالرازق الدليمى. </w:t>
      </w:r>
      <w:r w:rsidRPr="00DF77CA">
        <w:rPr>
          <w:rFonts w:ascii="Simplified Arabic" w:hAnsi="Simplified Arabic" w:cs="Simplified Arabic"/>
          <w:b/>
          <w:bCs/>
          <w:sz w:val="24"/>
          <w:szCs w:val="24"/>
          <w:rtl/>
          <w:lang w:bidi="ar-EG"/>
        </w:rPr>
        <w:t>الإعلام المتخصص</w:t>
      </w:r>
      <w:r w:rsidRPr="00DF77CA">
        <w:rPr>
          <w:rFonts w:ascii="Simplified Arabic" w:hAnsi="Simplified Arabic" w:cs="Simplified Arabic"/>
          <w:sz w:val="24"/>
          <w:szCs w:val="24"/>
          <w:rtl/>
          <w:lang w:bidi="ar-EG"/>
        </w:rPr>
        <w:t>، دار اليازورى للنشروالتوزيع، عمان،2019.</w:t>
      </w:r>
      <w:r w:rsidRPr="00DF77CA">
        <w:rPr>
          <w:rFonts w:ascii="Simplified Arabic" w:hAnsi="Simplified Arabic" w:cs="Simplified Arabic"/>
          <w:sz w:val="24"/>
          <w:szCs w:val="24"/>
          <w:rtl/>
        </w:rPr>
        <w:t xml:space="preserve"> </w:t>
      </w:r>
    </w:p>
    <w:p w:rsidR="000344BE" w:rsidRPr="00DF77CA" w:rsidRDefault="000344BE" w:rsidP="00D01FA9">
      <w:pPr>
        <w:pStyle w:val="FootnoteText"/>
        <w:numPr>
          <w:ilvl w:val="0"/>
          <w:numId w:val="19"/>
        </w:numPr>
        <w:bidi/>
        <w:rPr>
          <w:rFonts w:ascii="Simplified Arabic" w:hAnsi="Simplified Arabic" w:cs="Simplified Arabic"/>
          <w:sz w:val="24"/>
          <w:szCs w:val="24"/>
          <w:rtl/>
          <w:lang w:bidi="ar-EG"/>
        </w:rPr>
      </w:pPr>
      <w:r w:rsidRPr="00DF77CA">
        <w:rPr>
          <w:rFonts w:ascii="Simplified Arabic" w:hAnsi="Simplified Arabic" w:cs="Simplified Arabic"/>
          <w:sz w:val="24"/>
          <w:szCs w:val="24"/>
          <w:rtl/>
          <w:lang w:bidi="ar-EG"/>
        </w:rPr>
        <w:t xml:space="preserve">عزة خليل عبدالفتاح، فاطمة عبدالرؤف هاشم. </w:t>
      </w:r>
      <w:r w:rsidRPr="00DF77CA">
        <w:rPr>
          <w:rFonts w:ascii="Simplified Arabic" w:hAnsi="Simplified Arabic" w:cs="Simplified Arabic"/>
          <w:b/>
          <w:bCs/>
          <w:sz w:val="24"/>
          <w:szCs w:val="24"/>
          <w:rtl/>
          <w:lang w:bidi="ar-EG"/>
        </w:rPr>
        <w:t xml:space="preserve">مسرح ودراما طفل ما قبل المدرسة، </w:t>
      </w:r>
      <w:r w:rsidRPr="00DF77CA">
        <w:rPr>
          <w:rFonts w:ascii="Simplified Arabic" w:hAnsi="Simplified Arabic" w:cs="Simplified Arabic"/>
          <w:sz w:val="24"/>
          <w:szCs w:val="24"/>
          <w:rtl/>
          <w:lang w:bidi="ar-EG"/>
        </w:rPr>
        <w:t>دار الفكر العربي، القاهرة، 2008.</w:t>
      </w:r>
    </w:p>
    <w:p w:rsidR="000344BE" w:rsidRPr="00DF77CA" w:rsidRDefault="000344BE" w:rsidP="00D01FA9">
      <w:pPr>
        <w:pStyle w:val="FootnoteText"/>
        <w:numPr>
          <w:ilvl w:val="0"/>
          <w:numId w:val="19"/>
        </w:numPr>
        <w:bidi/>
        <w:rPr>
          <w:rFonts w:ascii="Simplified Arabic" w:hAnsi="Simplified Arabic" w:cs="Simplified Arabic"/>
          <w:sz w:val="24"/>
          <w:szCs w:val="24"/>
          <w:rtl/>
          <w:lang w:bidi="ar-EG"/>
        </w:rPr>
      </w:pPr>
      <w:r w:rsidRPr="00DF77CA">
        <w:rPr>
          <w:rFonts w:ascii="Simplified Arabic" w:hAnsi="Simplified Arabic" w:cs="Simplified Arabic"/>
          <w:sz w:val="24"/>
          <w:szCs w:val="24"/>
          <w:rtl/>
        </w:rPr>
        <w:t>عزيز يوسف.</w:t>
      </w:r>
      <w:r w:rsidRPr="00DF77CA">
        <w:rPr>
          <w:rFonts w:ascii="Simplified Arabic" w:hAnsi="Simplified Arabic" w:cs="Simplified Arabic"/>
          <w:b/>
          <w:bCs/>
          <w:sz w:val="24"/>
          <w:szCs w:val="24"/>
          <w:rtl/>
        </w:rPr>
        <w:t>عرائس المسرح</w:t>
      </w:r>
      <w:r w:rsidRPr="00DF77CA">
        <w:rPr>
          <w:rFonts w:ascii="Simplified Arabic" w:hAnsi="Simplified Arabic" w:cs="Simplified Arabic"/>
          <w:sz w:val="24"/>
          <w:szCs w:val="24"/>
          <w:rtl/>
        </w:rPr>
        <w:t>، مؤسسة حورس الدولية للنشر والتوزيع، الإسكندرية،2008</w:t>
      </w:r>
      <w:r w:rsidRPr="00DF77CA">
        <w:rPr>
          <w:rFonts w:ascii="Simplified Arabic" w:hAnsi="Simplified Arabic" w:cs="Simplified Arabic"/>
          <w:sz w:val="24"/>
          <w:szCs w:val="24"/>
          <w:rtl/>
          <w:lang w:bidi="ar-EG"/>
        </w:rPr>
        <w:t>.</w:t>
      </w:r>
    </w:p>
    <w:p w:rsidR="000344BE" w:rsidRPr="00DF77CA" w:rsidRDefault="000344BE" w:rsidP="00D01FA9">
      <w:pPr>
        <w:pStyle w:val="FootnoteText"/>
        <w:numPr>
          <w:ilvl w:val="0"/>
          <w:numId w:val="19"/>
        </w:numPr>
        <w:tabs>
          <w:tab w:val="left" w:pos="3057"/>
          <w:tab w:val="right" w:pos="9360"/>
        </w:tabs>
        <w:bidi/>
        <w:rPr>
          <w:rFonts w:ascii="Simplified Arabic" w:hAnsi="Simplified Arabic" w:cs="Simplified Arabic"/>
          <w:sz w:val="24"/>
          <w:szCs w:val="24"/>
          <w:lang w:bidi="ar-EG"/>
        </w:rPr>
      </w:pPr>
      <w:r w:rsidRPr="00DF77CA">
        <w:rPr>
          <w:rFonts w:ascii="Simplified Arabic" w:hAnsi="Simplified Arabic" w:cs="Simplified Arabic"/>
          <w:sz w:val="24"/>
          <w:szCs w:val="24"/>
          <w:rtl/>
        </w:rPr>
        <w:t>علاء الدين عفيف.</w:t>
      </w:r>
      <w:r w:rsidRPr="00DF77CA">
        <w:rPr>
          <w:rFonts w:ascii="Simplified Arabic" w:hAnsi="Simplified Arabic" w:cs="Simplified Arabic"/>
          <w:b/>
          <w:bCs/>
          <w:sz w:val="24"/>
          <w:szCs w:val="24"/>
          <w:rtl/>
        </w:rPr>
        <w:t xml:space="preserve"> الإعلام والبيئة</w:t>
      </w:r>
      <w:r w:rsidRPr="00DF77CA">
        <w:rPr>
          <w:rFonts w:ascii="Simplified Arabic" w:hAnsi="Simplified Arabic" w:cs="Simplified Arabic"/>
          <w:sz w:val="24"/>
          <w:szCs w:val="24"/>
          <w:rtl/>
        </w:rPr>
        <w:t>،دار المعتز للنشر والتوزيع،عمان، 2015.</w:t>
      </w:r>
    </w:p>
    <w:p w:rsidR="000344BE" w:rsidRPr="001171A5" w:rsidRDefault="000344BE" w:rsidP="002E1800">
      <w:pPr>
        <w:pStyle w:val="FootnoteText"/>
        <w:numPr>
          <w:ilvl w:val="0"/>
          <w:numId w:val="19"/>
        </w:numPr>
        <w:bidi/>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عماد عادل صبحى سعد. أنشطة مقترحة قائمة على مفاهيم التكنولوجيا الخضراء لتنمية التنور البيئى لدى تلاميذ المرحلة الإعدادية،</w:t>
      </w:r>
      <w:r w:rsidRPr="002E1800">
        <w:rPr>
          <w:rFonts w:ascii="Simplified Arabic" w:hAnsi="Simplified Arabic" w:cs="Simplified Arabic" w:hint="cs"/>
          <w:sz w:val="24"/>
          <w:szCs w:val="24"/>
          <w:rtl/>
          <w:lang w:bidi="ar-EG"/>
        </w:rPr>
        <w:t xml:space="preserve"> </w:t>
      </w:r>
      <w:r>
        <w:rPr>
          <w:rFonts w:ascii="Simplified Arabic" w:hAnsi="Simplified Arabic" w:cs="Simplified Arabic" w:hint="cs"/>
          <w:sz w:val="24"/>
          <w:szCs w:val="24"/>
          <w:rtl/>
          <w:lang w:bidi="ar-EG"/>
        </w:rPr>
        <w:t xml:space="preserve">رسالة دكتوراة، معهد الدراسات والبحوث البيئية، جامعة عين شمس،2020. </w:t>
      </w:r>
    </w:p>
    <w:p w:rsidR="000344BE" w:rsidRDefault="000344BE" w:rsidP="00D01FA9">
      <w:pPr>
        <w:pStyle w:val="FootnoteText"/>
        <w:numPr>
          <w:ilvl w:val="0"/>
          <w:numId w:val="19"/>
        </w:numPr>
        <w:bidi/>
        <w:rPr>
          <w:rFonts w:ascii="Simplified Arabic" w:hAnsi="Simplified Arabic" w:cs="Simplified Arabic"/>
          <w:sz w:val="24"/>
          <w:szCs w:val="24"/>
          <w:lang w:bidi="ar-EG"/>
        </w:rPr>
      </w:pPr>
      <w:r w:rsidRPr="00DF77CA">
        <w:rPr>
          <w:rFonts w:ascii="Simplified Arabic" w:hAnsi="Simplified Arabic" w:cs="Simplified Arabic"/>
          <w:sz w:val="24"/>
          <w:szCs w:val="24"/>
          <w:rtl/>
          <w:lang w:bidi="ar-EG"/>
        </w:rPr>
        <w:t xml:space="preserve">فاتن إبراهيم عبداللطيف. </w:t>
      </w:r>
      <w:r w:rsidRPr="00DF77CA">
        <w:rPr>
          <w:rFonts w:ascii="Simplified Arabic" w:hAnsi="Simplified Arabic" w:cs="Simplified Arabic"/>
          <w:b/>
          <w:bCs/>
          <w:sz w:val="24"/>
          <w:szCs w:val="24"/>
          <w:rtl/>
          <w:lang w:bidi="ar-EG"/>
        </w:rPr>
        <w:t>نمو الطفل والتعبير الفنى،</w:t>
      </w:r>
      <w:r w:rsidRPr="00DF77CA">
        <w:rPr>
          <w:rFonts w:ascii="Simplified Arabic" w:hAnsi="Simplified Arabic" w:cs="Simplified Arabic"/>
          <w:sz w:val="24"/>
          <w:szCs w:val="24"/>
          <w:rtl/>
          <w:lang w:bidi="ar-EG"/>
        </w:rPr>
        <w:t>المكتبة المصرية، الإسكندرية،2004.</w:t>
      </w:r>
    </w:p>
    <w:p w:rsidR="000344BE" w:rsidRPr="00DF77CA" w:rsidRDefault="000344BE" w:rsidP="00D01FA9">
      <w:pPr>
        <w:pStyle w:val="FootnoteText"/>
        <w:numPr>
          <w:ilvl w:val="0"/>
          <w:numId w:val="19"/>
        </w:numPr>
        <w:bidi/>
        <w:rPr>
          <w:rFonts w:ascii="Simplified Arabic" w:hAnsi="Simplified Arabic" w:cs="Simplified Arabic"/>
          <w:sz w:val="24"/>
          <w:szCs w:val="24"/>
        </w:rPr>
      </w:pPr>
      <w:r w:rsidRPr="00DF77CA">
        <w:rPr>
          <w:rFonts w:ascii="Simplified Arabic" w:hAnsi="Simplified Arabic" w:cs="Simplified Arabic"/>
          <w:sz w:val="24"/>
          <w:szCs w:val="24"/>
          <w:rtl/>
          <w:lang w:bidi="ar-EG"/>
        </w:rPr>
        <w:t xml:space="preserve">مجدى على حسين الحبشى .التجديد التربوي لتنمية الوعى البيئى لدى طلاب كليات التربية فى ضوء مستجدات العصر، </w:t>
      </w:r>
      <w:r w:rsidRPr="00DF77CA">
        <w:rPr>
          <w:rFonts w:ascii="Simplified Arabic" w:hAnsi="Simplified Arabic" w:cs="Simplified Arabic"/>
          <w:b/>
          <w:bCs/>
          <w:sz w:val="24"/>
          <w:szCs w:val="24"/>
          <w:rtl/>
          <w:lang w:bidi="ar-EG"/>
        </w:rPr>
        <w:t>المؤتمر</w:t>
      </w:r>
      <w:r w:rsidRPr="00DF77CA">
        <w:rPr>
          <w:rFonts w:ascii="Simplified Arabic" w:hAnsi="Simplified Arabic" w:cs="Simplified Arabic"/>
          <w:sz w:val="24"/>
          <w:szCs w:val="24"/>
          <w:rtl/>
        </w:rPr>
        <w:t xml:space="preserve"> </w:t>
      </w:r>
      <w:r w:rsidRPr="00DF77CA">
        <w:rPr>
          <w:rFonts w:ascii="Simplified Arabic" w:hAnsi="Simplified Arabic" w:cs="Simplified Arabic"/>
          <w:b/>
          <w:bCs/>
          <w:sz w:val="24"/>
          <w:szCs w:val="24"/>
          <w:rtl/>
          <w:lang w:bidi="ar-EG"/>
        </w:rPr>
        <w:t>العلمى الثانى للبيئة- التربية والسلام البيئى بين التنشئة والثقافة</w:t>
      </w:r>
      <w:r w:rsidRPr="00DF77CA">
        <w:rPr>
          <w:rFonts w:ascii="Simplified Arabic" w:hAnsi="Simplified Arabic" w:cs="Simplified Arabic"/>
          <w:sz w:val="24"/>
          <w:szCs w:val="24"/>
          <w:rtl/>
          <w:lang w:bidi="ar-EG"/>
        </w:rPr>
        <w:t>، كلية التربية ، جامعة قناة السويس، 2007.</w:t>
      </w:r>
    </w:p>
    <w:p w:rsidR="000344BE" w:rsidRPr="00332F65" w:rsidRDefault="000344BE" w:rsidP="00295B73">
      <w:pPr>
        <w:pStyle w:val="FootnoteText"/>
        <w:numPr>
          <w:ilvl w:val="0"/>
          <w:numId w:val="19"/>
        </w:numPr>
        <w:bidi/>
        <w:rPr>
          <w:rFonts w:ascii="Simplified Arabic" w:hAnsi="Simplified Arabic" w:cs="Simplified Arabic"/>
          <w:sz w:val="24"/>
          <w:szCs w:val="24"/>
        </w:rPr>
      </w:pPr>
      <w:r w:rsidRPr="00332F65">
        <w:rPr>
          <w:rFonts w:ascii="Simplified Arabic" w:hAnsi="Simplified Arabic" w:cs="Simplified Arabic"/>
          <w:sz w:val="24"/>
          <w:szCs w:val="24"/>
          <w:rtl/>
        </w:rPr>
        <w:t xml:space="preserve">محمد سعد عبد العاطي مسعد. </w:t>
      </w:r>
      <w:r w:rsidRPr="00332F65">
        <w:rPr>
          <w:rFonts w:ascii="Simplified Arabic" w:hAnsi="Simplified Arabic" w:cs="Simplified Arabic" w:hint="cs"/>
          <w:sz w:val="24"/>
          <w:szCs w:val="24"/>
          <w:rtl/>
        </w:rPr>
        <w:t>"</w:t>
      </w:r>
      <w:r w:rsidRPr="00332F65">
        <w:rPr>
          <w:rFonts w:ascii="Simplified Arabic" w:hAnsi="Simplified Arabic" w:cs="Simplified Arabic"/>
          <w:sz w:val="24"/>
          <w:szCs w:val="24"/>
          <w:rtl/>
        </w:rPr>
        <w:t>فاعليه برنامج قائم على الأنشطه الفنية في تنمية التنور البيئي لدى تلاميذ مرحلة التعليم الإبتدائي</w:t>
      </w:r>
      <w:r w:rsidRPr="00332F65">
        <w:rPr>
          <w:rFonts w:ascii="Simplified Arabic" w:hAnsi="Simplified Arabic" w:cs="Simplified Arabic" w:hint="cs"/>
          <w:sz w:val="24"/>
          <w:szCs w:val="24"/>
          <w:rtl/>
        </w:rPr>
        <w:t>"</w:t>
      </w:r>
      <w:r w:rsidRPr="00332F65">
        <w:rPr>
          <w:rFonts w:ascii="Simplified Arabic" w:hAnsi="Simplified Arabic" w:cs="Simplified Arabic"/>
          <w:sz w:val="24"/>
          <w:szCs w:val="24"/>
          <w:rtl/>
        </w:rPr>
        <w:t xml:space="preserve">، </w:t>
      </w:r>
      <w:r w:rsidRPr="00332F65">
        <w:rPr>
          <w:rFonts w:ascii="Simplified Arabic" w:hAnsi="Simplified Arabic" w:cs="Simplified Arabic"/>
          <w:b/>
          <w:bCs/>
          <w:sz w:val="24"/>
          <w:szCs w:val="24"/>
          <w:rtl/>
        </w:rPr>
        <w:t>مجلة كلية التربية</w:t>
      </w:r>
      <w:r w:rsidRPr="00332F65">
        <w:rPr>
          <w:rFonts w:ascii="Simplified Arabic" w:hAnsi="Simplified Arabic" w:cs="Simplified Arabic"/>
          <w:sz w:val="24"/>
          <w:szCs w:val="24"/>
          <w:rtl/>
        </w:rPr>
        <w:t>، جامعة المنصورة، كلية التربية، ع 114، 2021</w:t>
      </w:r>
      <w:r w:rsidRPr="00332F65">
        <w:rPr>
          <w:rFonts w:ascii="Simplified Arabic" w:hAnsi="Simplified Arabic" w:cs="Simplified Arabic" w:hint="cs"/>
          <w:sz w:val="24"/>
          <w:szCs w:val="24"/>
          <w:rtl/>
        </w:rPr>
        <w:t>.</w:t>
      </w:r>
    </w:p>
    <w:p w:rsidR="000344BE" w:rsidRPr="00DF77CA" w:rsidRDefault="000344BE" w:rsidP="00D01FA9">
      <w:pPr>
        <w:pStyle w:val="FootnoteText"/>
        <w:numPr>
          <w:ilvl w:val="0"/>
          <w:numId w:val="19"/>
        </w:numPr>
        <w:bidi/>
        <w:rPr>
          <w:rFonts w:ascii="Simplified Arabic" w:hAnsi="Simplified Arabic" w:cs="Simplified Arabic"/>
          <w:sz w:val="24"/>
          <w:szCs w:val="24"/>
          <w:rtl/>
          <w:lang w:bidi="ar-EG"/>
        </w:rPr>
      </w:pPr>
      <w:r w:rsidRPr="00DF77CA">
        <w:rPr>
          <w:rFonts w:ascii="Simplified Arabic" w:hAnsi="Simplified Arabic" w:cs="Simplified Arabic"/>
          <w:sz w:val="24"/>
          <w:szCs w:val="24"/>
          <w:rtl/>
        </w:rPr>
        <w:t xml:space="preserve">منى محمد الصفى الجزار. برنامج قائم على الوسائط الفائقة لتنمية الوعى البيئى لدى المرأه في ضوء أدوارها المتعددة، </w:t>
      </w:r>
      <w:r w:rsidRPr="00DF77CA">
        <w:rPr>
          <w:rFonts w:ascii="Simplified Arabic" w:hAnsi="Simplified Arabic" w:cs="Simplified Arabic"/>
          <w:b/>
          <w:bCs/>
          <w:sz w:val="24"/>
          <w:szCs w:val="24"/>
          <w:rtl/>
        </w:rPr>
        <w:t>مجلة العلوم</w:t>
      </w:r>
      <w:r w:rsidRPr="00DF77CA">
        <w:rPr>
          <w:rFonts w:ascii="Simplified Arabic" w:hAnsi="Simplified Arabic" w:cs="Simplified Arabic"/>
          <w:sz w:val="24"/>
          <w:szCs w:val="24"/>
          <w:rtl/>
        </w:rPr>
        <w:t xml:space="preserve"> </w:t>
      </w:r>
      <w:r w:rsidRPr="00DF77CA">
        <w:rPr>
          <w:rFonts w:ascii="Simplified Arabic" w:hAnsi="Simplified Arabic" w:cs="Simplified Arabic"/>
          <w:b/>
          <w:bCs/>
          <w:sz w:val="24"/>
          <w:szCs w:val="24"/>
          <w:rtl/>
        </w:rPr>
        <w:t>التربوية،</w:t>
      </w:r>
      <w:r w:rsidRPr="00DF77CA">
        <w:rPr>
          <w:rFonts w:ascii="Simplified Arabic" w:hAnsi="Simplified Arabic" w:cs="Simplified Arabic"/>
          <w:sz w:val="24"/>
          <w:szCs w:val="24"/>
        </w:rPr>
        <w:t xml:space="preserve"> </w:t>
      </w:r>
      <w:r w:rsidRPr="00DF77CA">
        <w:rPr>
          <w:rFonts w:ascii="Simplified Arabic" w:hAnsi="Simplified Arabic" w:cs="Simplified Arabic"/>
          <w:sz w:val="24"/>
          <w:szCs w:val="24"/>
          <w:rtl/>
        </w:rPr>
        <w:t>كلية</w:t>
      </w:r>
      <w:r w:rsidRPr="00DF77CA">
        <w:rPr>
          <w:rFonts w:ascii="Simplified Arabic" w:hAnsi="Simplified Arabic" w:cs="Simplified Arabic"/>
          <w:sz w:val="24"/>
          <w:szCs w:val="24"/>
          <w:rtl/>
          <w:lang w:bidi="ar-EG"/>
        </w:rPr>
        <w:t xml:space="preserve"> الدراسات العليا للتربية، جامعة القاهرة، مج17، ع4، 2009.</w:t>
      </w:r>
    </w:p>
    <w:p w:rsidR="000344BE" w:rsidRPr="000344BE" w:rsidRDefault="000344BE" w:rsidP="00E10C1B">
      <w:pPr>
        <w:pStyle w:val="FootnoteText"/>
        <w:numPr>
          <w:ilvl w:val="0"/>
          <w:numId w:val="19"/>
        </w:numPr>
        <w:bidi/>
        <w:rPr>
          <w:lang w:bidi="ar-EG"/>
        </w:rPr>
      </w:pPr>
      <w:r w:rsidRPr="0060157D">
        <w:rPr>
          <w:rFonts w:ascii="Simplified Arabic" w:hAnsi="Simplified Arabic" w:cs="Simplified Arabic"/>
          <w:sz w:val="22"/>
          <w:szCs w:val="22"/>
          <w:rtl/>
        </w:rPr>
        <w:t>ناهض</w:t>
      </w:r>
      <w:r w:rsidRPr="0060157D">
        <w:rPr>
          <w:rFonts w:ascii="Simplified Arabic" w:hAnsi="Simplified Arabic" w:cs="Simplified Arabic" w:hint="cs"/>
          <w:rtl/>
          <w:lang w:bidi="ar-EG"/>
        </w:rPr>
        <w:t xml:space="preserve"> ياس العبيدى.</w:t>
      </w:r>
      <w:r w:rsidRPr="0060157D">
        <w:rPr>
          <w:rFonts w:ascii="Simplified Arabic" w:hAnsi="Simplified Arabic" w:cs="Simplified Arabic" w:hint="cs"/>
          <w:b/>
          <w:bCs/>
          <w:rtl/>
          <w:lang w:bidi="ar-EG"/>
        </w:rPr>
        <w:t>البيئة والتلفزيون : كيف نبنى برنامجا تلفزيونيا بيئيا</w:t>
      </w:r>
      <w:r w:rsidRPr="0060157D">
        <w:rPr>
          <w:rFonts w:ascii="Simplified Arabic" w:hAnsi="Simplified Arabic" w:cs="Simplified Arabic" w:hint="cs"/>
          <w:rtl/>
          <w:lang w:bidi="ar-EG"/>
        </w:rPr>
        <w:t>، دار الم</w:t>
      </w:r>
      <w:r w:rsidR="00E10C1B">
        <w:rPr>
          <w:rFonts w:ascii="Simplified Arabic" w:hAnsi="Simplified Arabic" w:cs="Simplified Arabic" w:hint="cs"/>
          <w:rtl/>
          <w:lang w:bidi="ar-EG"/>
        </w:rPr>
        <w:t>ناهج للنشر والتوزيع، عمان، 2014.</w:t>
      </w:r>
    </w:p>
    <w:p w:rsidR="000344BE" w:rsidRPr="00DF77CA" w:rsidRDefault="000344BE" w:rsidP="00D01FA9">
      <w:pPr>
        <w:pStyle w:val="FootnoteText"/>
        <w:numPr>
          <w:ilvl w:val="0"/>
          <w:numId w:val="19"/>
        </w:numPr>
        <w:bidi/>
        <w:rPr>
          <w:rFonts w:ascii="Simplified Arabic" w:hAnsi="Simplified Arabic" w:cs="Simplified Arabic"/>
          <w:sz w:val="24"/>
          <w:szCs w:val="24"/>
          <w:rtl/>
          <w:lang w:bidi="ar-EG"/>
        </w:rPr>
      </w:pPr>
      <w:r w:rsidRPr="00DF77CA">
        <w:rPr>
          <w:rFonts w:ascii="Simplified Arabic" w:hAnsi="Simplified Arabic" w:cs="Simplified Arabic"/>
          <w:sz w:val="24"/>
          <w:szCs w:val="24"/>
          <w:rtl/>
        </w:rPr>
        <w:t>نهى</w:t>
      </w:r>
      <w:r w:rsidRPr="00DF77CA">
        <w:rPr>
          <w:rFonts w:ascii="Simplified Arabic" w:hAnsi="Simplified Arabic" w:cs="Simplified Arabic"/>
          <w:color w:val="000000" w:themeColor="text1"/>
          <w:sz w:val="24"/>
          <w:szCs w:val="24"/>
          <w:rtl/>
        </w:rPr>
        <w:t xml:space="preserve"> محمود محمد علي دراج واخرون.رؤي معاصرة للعروسة الورقية لإثراء الفكر الإبداعي لدي الطفل، </w:t>
      </w:r>
      <w:r w:rsidRPr="00DF77CA">
        <w:rPr>
          <w:rFonts w:ascii="Simplified Arabic" w:hAnsi="Simplified Arabic" w:cs="Simplified Arabic"/>
          <w:b/>
          <w:bCs/>
          <w:color w:val="000000" w:themeColor="text1"/>
          <w:sz w:val="24"/>
          <w:szCs w:val="24"/>
          <w:rtl/>
        </w:rPr>
        <w:t xml:space="preserve">المجلة العلمية لجمعية إمسيا التربية </w:t>
      </w:r>
      <w:r w:rsidRPr="00DF77CA">
        <w:rPr>
          <w:rFonts w:ascii="Simplified Arabic" w:hAnsi="Simplified Arabic" w:cs="Simplified Arabic"/>
          <w:b/>
          <w:bCs/>
          <w:sz w:val="24"/>
          <w:szCs w:val="24"/>
          <w:rtl/>
          <w:lang w:bidi="ar-EG"/>
        </w:rPr>
        <w:t>عن طريق الفن</w:t>
      </w:r>
      <w:r w:rsidRPr="00DF77CA">
        <w:rPr>
          <w:rFonts w:ascii="Simplified Arabic" w:hAnsi="Simplified Arabic" w:cs="Simplified Arabic"/>
          <w:sz w:val="24"/>
          <w:szCs w:val="24"/>
          <w:rtl/>
          <w:lang w:bidi="ar-EG"/>
        </w:rPr>
        <w:t>،ع 18، 2019.</w:t>
      </w:r>
    </w:p>
    <w:p w:rsidR="000344BE" w:rsidRDefault="000344BE" w:rsidP="002E1800">
      <w:pPr>
        <w:pStyle w:val="FootnoteText"/>
        <w:numPr>
          <w:ilvl w:val="0"/>
          <w:numId w:val="19"/>
        </w:numPr>
        <w:bidi/>
        <w:rPr>
          <w:rFonts w:ascii="Simplified Arabic" w:hAnsi="Simplified Arabic" w:cs="Simplified Arabic"/>
          <w:sz w:val="24"/>
          <w:szCs w:val="24"/>
        </w:rPr>
      </w:pPr>
      <w:r w:rsidRPr="00DF77CA">
        <w:rPr>
          <w:rFonts w:ascii="Simplified Arabic" w:hAnsi="Simplified Arabic" w:cs="Simplified Arabic"/>
          <w:sz w:val="24"/>
          <w:szCs w:val="24"/>
          <w:rtl/>
        </w:rPr>
        <w:lastRenderedPageBreak/>
        <w:t xml:space="preserve">هيثم سعد حسن، "توظيف مسرح الدمى فى تنمية الوعى البيئى لدى تلاميذ المرحلة الإبتدائية"، </w:t>
      </w:r>
      <w:r w:rsidRPr="00DF77CA">
        <w:rPr>
          <w:rFonts w:ascii="Simplified Arabic" w:hAnsi="Simplified Arabic" w:cs="Simplified Arabic"/>
          <w:b/>
          <w:bCs/>
          <w:sz w:val="24"/>
          <w:szCs w:val="24"/>
          <w:rtl/>
        </w:rPr>
        <w:t>مجلة كلية التربية الأساسية</w:t>
      </w:r>
      <w:r w:rsidRPr="00DF77CA">
        <w:rPr>
          <w:rFonts w:ascii="Simplified Arabic" w:hAnsi="Simplified Arabic" w:cs="Simplified Arabic"/>
          <w:sz w:val="24"/>
          <w:szCs w:val="24"/>
          <w:rtl/>
        </w:rPr>
        <w:t>، الجامعة</w:t>
      </w:r>
      <w:r w:rsidRPr="00DF77CA">
        <w:rPr>
          <w:rStyle w:val="FootnoteReference"/>
          <w:rFonts w:ascii="Simplified Arabic" w:hAnsi="Simplified Arabic" w:cs="Simplified Arabic"/>
          <w:sz w:val="24"/>
          <w:szCs w:val="24"/>
        </w:rPr>
        <w:t xml:space="preserve"> </w:t>
      </w:r>
      <w:r w:rsidRPr="00DF77CA">
        <w:rPr>
          <w:rFonts w:ascii="Simplified Arabic" w:hAnsi="Simplified Arabic" w:cs="Simplified Arabic"/>
          <w:sz w:val="24"/>
          <w:szCs w:val="24"/>
          <w:rtl/>
        </w:rPr>
        <w:t>المستنصرية، مج27، ع 113، 2021.</w:t>
      </w:r>
    </w:p>
    <w:p w:rsidR="00295B73" w:rsidRPr="00D241F3" w:rsidRDefault="00295B73" w:rsidP="00295B73">
      <w:pPr>
        <w:pStyle w:val="ListParagraph"/>
        <w:numPr>
          <w:ilvl w:val="0"/>
          <w:numId w:val="19"/>
        </w:numPr>
        <w:rPr>
          <w:rFonts w:asciiTheme="majorBidi" w:hAnsiTheme="majorBidi" w:cstheme="majorBidi"/>
          <w:sz w:val="24"/>
          <w:szCs w:val="24"/>
          <w:lang w:bidi="ar-EG"/>
        </w:rPr>
      </w:pPr>
      <w:r w:rsidRPr="00D241F3">
        <w:rPr>
          <w:rFonts w:asciiTheme="majorBidi" w:hAnsiTheme="majorBidi" w:cstheme="majorBidi"/>
          <w:sz w:val="24"/>
          <w:szCs w:val="24"/>
        </w:rPr>
        <w:t>Aziza Khudair Yatim</w:t>
      </w:r>
      <w:r w:rsidRPr="00D241F3">
        <w:rPr>
          <w:rFonts w:asciiTheme="majorBidi" w:hAnsiTheme="majorBidi" w:cstheme="majorBidi"/>
          <w:sz w:val="24"/>
          <w:szCs w:val="24"/>
          <w:rtl/>
        </w:rPr>
        <w:t xml:space="preserve"> .</w:t>
      </w:r>
      <w:r w:rsidRPr="00D241F3">
        <w:rPr>
          <w:rFonts w:asciiTheme="majorBidi" w:hAnsiTheme="majorBidi" w:cstheme="majorBidi"/>
          <w:sz w:val="24"/>
          <w:szCs w:val="24"/>
        </w:rPr>
        <w:t>Increasing Environmental Awareness OF Kindergarten Children By Using Puppets</w:t>
      </w:r>
      <w:r w:rsidRPr="00D241F3">
        <w:rPr>
          <w:rFonts w:asciiTheme="majorBidi" w:hAnsiTheme="majorBidi" w:cstheme="majorBidi"/>
          <w:sz w:val="24"/>
          <w:szCs w:val="24"/>
          <w:lang w:bidi="ar-EG"/>
        </w:rPr>
        <w:t xml:space="preserve">, </w:t>
      </w:r>
      <w:r w:rsidRPr="00D241F3">
        <w:rPr>
          <w:rFonts w:asciiTheme="majorBidi" w:hAnsiTheme="majorBidi" w:cstheme="majorBidi"/>
          <w:b/>
          <w:bCs/>
          <w:sz w:val="24"/>
          <w:szCs w:val="24"/>
          <w:lang w:bidi="ar-EG"/>
        </w:rPr>
        <w:t>educational magazine</w:t>
      </w:r>
      <w:r w:rsidRPr="00D241F3">
        <w:rPr>
          <w:rFonts w:asciiTheme="majorBidi" w:hAnsiTheme="majorBidi" w:cstheme="majorBidi"/>
          <w:sz w:val="24"/>
          <w:szCs w:val="24"/>
          <w:lang w:bidi="ar-EG"/>
        </w:rPr>
        <w:t xml:space="preserve">, vol </w:t>
      </w:r>
      <w:r w:rsidRPr="00D241F3">
        <w:rPr>
          <w:rFonts w:asciiTheme="majorBidi" w:hAnsiTheme="majorBidi" w:cstheme="majorBidi"/>
          <w:sz w:val="24"/>
          <w:szCs w:val="24"/>
          <w:rtl/>
          <w:lang w:bidi="ar-EG"/>
        </w:rPr>
        <w:t xml:space="preserve"> </w:t>
      </w:r>
      <w:r w:rsidRPr="00D241F3">
        <w:rPr>
          <w:rFonts w:asciiTheme="majorBidi" w:hAnsiTheme="majorBidi" w:cstheme="majorBidi"/>
          <w:sz w:val="24"/>
          <w:szCs w:val="24"/>
          <w:lang w:bidi="ar-EG"/>
        </w:rPr>
        <w:t>33,no 131 ,Kuwait University</w:t>
      </w:r>
      <w:r w:rsidRPr="00D241F3">
        <w:rPr>
          <w:rFonts w:asciiTheme="majorBidi" w:hAnsiTheme="majorBidi" w:cstheme="majorBidi"/>
          <w:sz w:val="24"/>
          <w:szCs w:val="24"/>
          <w:rtl/>
          <w:lang w:bidi="ar-EG"/>
        </w:rPr>
        <w:t xml:space="preserve"> </w:t>
      </w:r>
      <w:r w:rsidRPr="00D241F3">
        <w:rPr>
          <w:rFonts w:asciiTheme="majorBidi" w:hAnsiTheme="majorBidi" w:cstheme="majorBidi"/>
          <w:sz w:val="24"/>
          <w:szCs w:val="24"/>
          <w:lang w:bidi="ar-EG"/>
        </w:rPr>
        <w:t>,</w:t>
      </w:r>
      <w:r w:rsidRPr="00D241F3">
        <w:rPr>
          <w:rFonts w:asciiTheme="majorBidi" w:hAnsiTheme="majorBidi" w:cstheme="majorBidi"/>
          <w:sz w:val="24"/>
          <w:szCs w:val="24"/>
          <w:rtl/>
          <w:lang w:bidi="ar-EG"/>
        </w:rPr>
        <w:t xml:space="preserve"> </w:t>
      </w:r>
      <w:r w:rsidRPr="00D241F3">
        <w:rPr>
          <w:rFonts w:asciiTheme="majorBidi" w:hAnsiTheme="majorBidi" w:cstheme="majorBidi"/>
          <w:sz w:val="24"/>
          <w:szCs w:val="24"/>
          <w:lang w:bidi="ar-EG"/>
        </w:rPr>
        <w:t>2019</w:t>
      </w:r>
      <w:r w:rsidRPr="00D241F3">
        <w:rPr>
          <w:rFonts w:asciiTheme="majorBidi" w:hAnsiTheme="majorBidi" w:cstheme="majorBidi"/>
          <w:sz w:val="24"/>
          <w:szCs w:val="24"/>
          <w:rtl/>
          <w:lang w:bidi="ar-EG"/>
        </w:rPr>
        <w:t>.</w:t>
      </w:r>
      <w:r w:rsidRPr="00D241F3">
        <w:rPr>
          <w:rFonts w:asciiTheme="majorBidi" w:hAnsiTheme="majorBidi" w:cstheme="majorBidi"/>
          <w:sz w:val="24"/>
          <w:szCs w:val="24"/>
          <w:lang w:bidi="ar-EG"/>
        </w:rPr>
        <w:t xml:space="preserve"> </w:t>
      </w:r>
    </w:p>
    <w:p w:rsidR="00295B73" w:rsidRPr="00D241F3" w:rsidRDefault="00295B73" w:rsidP="00295B73">
      <w:pPr>
        <w:pStyle w:val="ListParagraph"/>
        <w:numPr>
          <w:ilvl w:val="0"/>
          <w:numId w:val="19"/>
        </w:numPr>
        <w:rPr>
          <w:rFonts w:asciiTheme="majorBidi" w:hAnsiTheme="majorBidi" w:cstheme="majorBidi"/>
          <w:sz w:val="24"/>
          <w:szCs w:val="24"/>
          <w:lang w:bidi="ar-EG"/>
        </w:rPr>
      </w:pPr>
      <w:r w:rsidRPr="00D241F3">
        <w:rPr>
          <w:rFonts w:asciiTheme="majorBidi" w:hAnsiTheme="majorBidi" w:cstheme="majorBidi"/>
          <w:sz w:val="24"/>
          <w:szCs w:val="24"/>
          <w:lang w:bidi="ar-EG"/>
        </w:rPr>
        <w:t>Melike Özer-Keskin,</w:t>
      </w:r>
      <w:r w:rsidRPr="00D241F3">
        <w:rPr>
          <w:rFonts w:asciiTheme="majorBidi" w:hAnsiTheme="majorBidi" w:cstheme="majorBidi"/>
          <w:sz w:val="24"/>
          <w:szCs w:val="24"/>
        </w:rPr>
        <w:t xml:space="preserve"> </w:t>
      </w:r>
      <w:r w:rsidRPr="00D241F3">
        <w:rPr>
          <w:rFonts w:asciiTheme="majorBidi" w:hAnsiTheme="majorBidi" w:cstheme="majorBidi"/>
          <w:sz w:val="24"/>
          <w:szCs w:val="24"/>
          <w:lang w:bidi="ar-EG"/>
        </w:rPr>
        <w:t>Esma Aksakal.</w:t>
      </w:r>
      <w:r w:rsidRPr="00D241F3">
        <w:rPr>
          <w:rFonts w:asciiTheme="majorBidi" w:hAnsiTheme="majorBidi" w:cstheme="majorBidi"/>
          <w:sz w:val="24"/>
          <w:szCs w:val="24"/>
        </w:rPr>
        <w:t xml:space="preserve"> </w:t>
      </w:r>
      <w:r w:rsidRPr="00D241F3">
        <w:rPr>
          <w:rFonts w:asciiTheme="majorBidi" w:hAnsiTheme="majorBidi" w:cstheme="majorBidi"/>
          <w:sz w:val="24"/>
          <w:szCs w:val="24"/>
          <w:rtl/>
          <w:lang w:bidi="ar-EG"/>
        </w:rPr>
        <w:t>"</w:t>
      </w:r>
      <w:r w:rsidRPr="00D241F3">
        <w:rPr>
          <w:rFonts w:asciiTheme="majorBidi" w:hAnsiTheme="majorBidi" w:cstheme="majorBidi"/>
          <w:sz w:val="24"/>
          <w:szCs w:val="24"/>
          <w:lang w:bidi="ar-EG"/>
        </w:rPr>
        <w:t xml:space="preserve">An Investigation  Of Environmental  Literacr Levels And Environmental  Pollution  Images Of </w:t>
      </w:r>
      <w:r w:rsidRPr="00D241F3">
        <w:rPr>
          <w:rFonts w:asciiTheme="majorBidi" w:hAnsiTheme="majorBidi" w:cstheme="majorBidi"/>
          <w:sz w:val="24"/>
          <w:szCs w:val="24"/>
          <w:vertAlign w:val="superscript"/>
          <w:lang w:bidi="ar-EG"/>
        </w:rPr>
        <w:t>7th</w:t>
      </w:r>
      <w:r w:rsidRPr="00D241F3">
        <w:rPr>
          <w:rFonts w:asciiTheme="majorBidi" w:hAnsiTheme="majorBidi" w:cstheme="majorBidi"/>
          <w:sz w:val="24"/>
          <w:szCs w:val="24"/>
          <w:lang w:bidi="ar-EG"/>
        </w:rPr>
        <w:t xml:space="preserve"> year pupils in Primary Education Primary Education</w:t>
      </w:r>
      <w:r w:rsidRPr="00D241F3">
        <w:rPr>
          <w:rFonts w:asciiTheme="majorBidi" w:hAnsiTheme="majorBidi" w:cstheme="majorBidi"/>
          <w:sz w:val="24"/>
          <w:szCs w:val="24"/>
          <w:rtl/>
          <w:lang w:bidi="ar-EG"/>
        </w:rPr>
        <w:t>"</w:t>
      </w:r>
      <w:r w:rsidRPr="00D241F3">
        <w:rPr>
          <w:rFonts w:asciiTheme="majorBidi" w:hAnsiTheme="majorBidi" w:cstheme="majorBidi"/>
          <w:sz w:val="24"/>
          <w:szCs w:val="24"/>
          <w:lang w:bidi="ar-EG"/>
        </w:rPr>
        <w:t>,</w:t>
      </w:r>
      <w:r w:rsidRPr="00D241F3">
        <w:rPr>
          <w:rFonts w:asciiTheme="majorBidi" w:hAnsiTheme="majorBidi" w:cstheme="majorBidi"/>
          <w:sz w:val="24"/>
          <w:szCs w:val="24"/>
        </w:rPr>
        <w:t xml:space="preserve"> </w:t>
      </w:r>
      <w:r w:rsidRPr="00D241F3">
        <w:rPr>
          <w:rFonts w:asciiTheme="majorBidi" w:hAnsiTheme="majorBidi" w:cstheme="majorBidi"/>
          <w:b/>
          <w:bCs/>
          <w:sz w:val="24"/>
          <w:szCs w:val="24"/>
          <w:lang w:bidi="ar-EG"/>
        </w:rPr>
        <w:t>International Online Journal of Education and Teaching</w:t>
      </w:r>
      <w:r w:rsidRPr="00D241F3">
        <w:rPr>
          <w:rFonts w:asciiTheme="majorBidi" w:hAnsiTheme="majorBidi" w:cstheme="majorBidi"/>
          <w:sz w:val="24"/>
          <w:szCs w:val="24"/>
          <w:lang w:bidi="ar-EG"/>
        </w:rPr>
        <w:t xml:space="preserve">,Vol </w:t>
      </w:r>
      <w:r w:rsidRPr="00D241F3">
        <w:rPr>
          <w:rFonts w:asciiTheme="majorBidi" w:hAnsiTheme="majorBidi" w:cstheme="majorBidi"/>
          <w:sz w:val="24"/>
          <w:szCs w:val="24"/>
          <w:rtl/>
          <w:lang w:bidi="ar-EG"/>
        </w:rPr>
        <w:t>7</w:t>
      </w:r>
      <w:r w:rsidRPr="00D241F3">
        <w:rPr>
          <w:rFonts w:asciiTheme="majorBidi" w:hAnsiTheme="majorBidi" w:cstheme="majorBidi"/>
          <w:sz w:val="24"/>
          <w:szCs w:val="24"/>
          <w:lang w:bidi="ar-EG"/>
        </w:rPr>
        <w:t xml:space="preserve">,No </w:t>
      </w:r>
      <w:r w:rsidRPr="00D241F3">
        <w:rPr>
          <w:rFonts w:asciiTheme="majorBidi" w:hAnsiTheme="majorBidi" w:cstheme="majorBidi"/>
          <w:sz w:val="24"/>
          <w:szCs w:val="24"/>
          <w:rtl/>
          <w:lang w:bidi="ar-EG"/>
        </w:rPr>
        <w:t>4</w:t>
      </w:r>
      <w:r w:rsidRPr="00D241F3">
        <w:rPr>
          <w:rFonts w:asciiTheme="majorBidi" w:hAnsiTheme="majorBidi" w:cstheme="majorBidi"/>
          <w:sz w:val="24"/>
          <w:szCs w:val="24"/>
          <w:lang w:bidi="ar-EG"/>
        </w:rPr>
        <w:t>, 2020.</w:t>
      </w:r>
    </w:p>
    <w:p w:rsidR="00295B73" w:rsidRPr="00D241F3" w:rsidRDefault="00295B73" w:rsidP="00295B73">
      <w:pPr>
        <w:pStyle w:val="ListParagraph"/>
        <w:numPr>
          <w:ilvl w:val="0"/>
          <w:numId w:val="19"/>
        </w:numPr>
        <w:rPr>
          <w:rFonts w:asciiTheme="majorBidi" w:hAnsiTheme="majorBidi" w:cstheme="majorBidi"/>
          <w:sz w:val="24"/>
          <w:szCs w:val="24"/>
          <w:rtl/>
          <w:lang w:bidi="ar-EG"/>
        </w:rPr>
      </w:pPr>
      <w:r w:rsidRPr="00D241F3">
        <w:rPr>
          <w:rFonts w:asciiTheme="majorBidi" w:hAnsiTheme="majorBidi" w:cstheme="majorBidi"/>
          <w:sz w:val="24"/>
          <w:szCs w:val="24"/>
        </w:rPr>
        <w:t xml:space="preserve">Selman ABLAK, Erkan YEŞİLTAŞ. </w:t>
      </w:r>
      <w:r w:rsidRPr="00D241F3">
        <w:rPr>
          <w:rFonts w:asciiTheme="majorBidi" w:hAnsiTheme="majorBidi" w:cstheme="majorBidi"/>
          <w:sz w:val="24"/>
          <w:szCs w:val="24"/>
          <w:rtl/>
        </w:rPr>
        <w:t>"</w:t>
      </w:r>
      <w:r w:rsidRPr="00D241F3">
        <w:rPr>
          <w:rFonts w:asciiTheme="majorBidi" w:hAnsiTheme="majorBidi" w:cstheme="majorBidi"/>
          <w:sz w:val="24"/>
          <w:szCs w:val="24"/>
        </w:rPr>
        <w:t>Secondary School Students' Awareness of Environmental Education Concepts</w:t>
      </w:r>
      <w:r w:rsidRPr="00D241F3">
        <w:rPr>
          <w:rFonts w:asciiTheme="majorBidi" w:hAnsiTheme="majorBidi" w:cstheme="majorBidi"/>
          <w:sz w:val="24"/>
          <w:szCs w:val="24"/>
          <w:rtl/>
        </w:rPr>
        <w:t>"</w:t>
      </w:r>
      <w:r w:rsidRPr="00D241F3">
        <w:rPr>
          <w:rFonts w:asciiTheme="majorBidi" w:hAnsiTheme="majorBidi" w:cstheme="majorBidi"/>
          <w:sz w:val="24"/>
          <w:szCs w:val="24"/>
        </w:rPr>
        <w:t xml:space="preserve">, </w:t>
      </w:r>
      <w:r w:rsidRPr="00D241F3">
        <w:rPr>
          <w:rFonts w:asciiTheme="majorBidi" w:hAnsiTheme="majorBidi" w:cstheme="majorBidi"/>
          <w:b/>
          <w:bCs/>
          <w:sz w:val="24"/>
          <w:szCs w:val="24"/>
        </w:rPr>
        <w:t>Review of International Geographical Education</w:t>
      </w:r>
      <w:r w:rsidRPr="00D241F3">
        <w:rPr>
          <w:rFonts w:asciiTheme="majorBidi" w:hAnsiTheme="majorBidi" w:cstheme="majorBidi"/>
          <w:sz w:val="24"/>
          <w:szCs w:val="24"/>
        </w:rPr>
        <w:t>, VOL 10, No 3,2020.</w:t>
      </w:r>
    </w:p>
    <w:p w:rsidR="001F53AC" w:rsidRDefault="001F53AC" w:rsidP="00257EE4">
      <w:pPr>
        <w:pStyle w:val="FootnoteText"/>
        <w:rPr>
          <w:rFonts w:ascii="Simplified Arabic" w:hAnsi="Simplified Arabic" w:cs="Simplified Arabic"/>
          <w:rtl/>
          <w:lang w:bidi="ar-EG"/>
        </w:rPr>
      </w:pPr>
    </w:p>
    <w:p w:rsidR="001F53AC" w:rsidRDefault="001F53AC" w:rsidP="001F53AC">
      <w:pPr>
        <w:pStyle w:val="FootnoteText"/>
        <w:jc w:val="right"/>
        <w:rPr>
          <w:rFonts w:ascii="Simplified Arabic" w:hAnsi="Simplified Arabic" w:cs="Simplified Arabic"/>
          <w:rtl/>
          <w:lang w:bidi="ar-EG"/>
        </w:rPr>
      </w:pPr>
    </w:p>
    <w:p w:rsidR="001171A5" w:rsidRPr="00E670DB" w:rsidRDefault="001171A5" w:rsidP="000344BE">
      <w:pPr>
        <w:pStyle w:val="FootnoteText"/>
        <w:rPr>
          <w:lang w:bidi="ar-EG"/>
        </w:rPr>
      </w:pPr>
    </w:p>
    <w:sectPr w:rsidR="001171A5" w:rsidRPr="00E670DB" w:rsidSect="00574A8D">
      <w:footerReference w:type="default" r:id="rId16"/>
      <w:footnotePr>
        <w:numRestart w:val="eachPage"/>
      </w:footnotePr>
      <w:pgSz w:w="11906" w:h="16838"/>
      <w:pgMar w:top="1440" w:right="1440" w:bottom="1440" w:left="1440"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1FF" w:rsidRDefault="00F961FF" w:rsidP="00912BD5">
      <w:pPr>
        <w:spacing w:after="0" w:line="240" w:lineRule="auto"/>
      </w:pPr>
      <w:r>
        <w:separator/>
      </w:r>
    </w:p>
  </w:endnote>
  <w:endnote w:type="continuationSeparator" w:id="0">
    <w:p w:rsidR="00F961FF" w:rsidRDefault="00F961FF" w:rsidP="00912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4874955"/>
      <w:docPartObj>
        <w:docPartGallery w:val="Page Numbers (Bottom of Page)"/>
        <w:docPartUnique/>
      </w:docPartObj>
    </w:sdtPr>
    <w:sdtEndPr/>
    <w:sdtContent>
      <w:p w:rsidR="00BE5A89" w:rsidRDefault="00BE5A89">
        <w:pPr>
          <w:pStyle w:val="Footer"/>
          <w:jc w:val="center"/>
        </w:pPr>
        <w:r>
          <w:fldChar w:fldCharType="begin"/>
        </w:r>
        <w:r>
          <w:instrText xml:space="preserve"> PAGE   \* MERGEFORMAT </w:instrText>
        </w:r>
        <w:r>
          <w:fldChar w:fldCharType="separate"/>
        </w:r>
        <w:r w:rsidR="0087040B">
          <w:rPr>
            <w:noProof/>
            <w:rtl/>
          </w:rPr>
          <w:t>38</w:t>
        </w:r>
        <w:r>
          <w:rPr>
            <w:noProof/>
          </w:rPr>
          <w:fldChar w:fldCharType="end"/>
        </w:r>
      </w:p>
    </w:sdtContent>
  </w:sdt>
  <w:p w:rsidR="00BE5A89" w:rsidRDefault="00BE5A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1FF" w:rsidRDefault="00F961FF" w:rsidP="00912BD5">
      <w:pPr>
        <w:spacing w:after="0" w:line="240" w:lineRule="auto"/>
      </w:pPr>
      <w:r>
        <w:separator/>
      </w:r>
    </w:p>
  </w:footnote>
  <w:footnote w:type="continuationSeparator" w:id="0">
    <w:p w:rsidR="00F961FF" w:rsidRDefault="00F961FF" w:rsidP="00912BD5">
      <w:pPr>
        <w:spacing w:after="0" w:line="240" w:lineRule="auto"/>
      </w:pPr>
      <w:r>
        <w:continuationSeparator/>
      </w:r>
    </w:p>
  </w:footnote>
  <w:footnote w:id="1">
    <w:p w:rsidR="00BE5A89" w:rsidRDefault="00BE5A89" w:rsidP="00244E09">
      <w:pPr>
        <w:pStyle w:val="FootnoteText"/>
        <w:jc w:val="right"/>
        <w:rPr>
          <w:lang w:bidi="ar-EG"/>
        </w:rPr>
      </w:pPr>
      <w:r w:rsidRPr="00CF3365">
        <w:rPr>
          <w:rFonts w:ascii="Simplified Arabic" w:hAnsi="Simplified Arabic" w:cs="Simplified Arabic" w:hint="cs"/>
          <w:rtl/>
          <w:lang w:bidi="ar-EG"/>
        </w:rPr>
        <w:t>تهانى ماطر الحميدانى. " فاعلية برنامج قائم على استخدام مسرح العرائس فى الإجابة على بعض</w:t>
      </w:r>
      <w:r w:rsidRPr="00C8580D">
        <w:rPr>
          <w:rFonts w:ascii="Simplified Arabic" w:hAnsi="Simplified Arabic" w:cs="Simplified Arabic" w:hint="cs"/>
          <w:rtl/>
          <w:lang w:bidi="ar-EG"/>
        </w:rPr>
        <w:t xml:space="preserve"> </w:t>
      </w:r>
      <w:r w:rsidRPr="00CF3365">
        <w:rPr>
          <w:rFonts w:ascii="Simplified Arabic" w:hAnsi="Simplified Arabic" w:cs="Simplified Arabic" w:hint="cs"/>
          <w:rtl/>
          <w:lang w:bidi="ar-EG"/>
        </w:rPr>
        <w:t>تساؤلات</w:t>
      </w:r>
      <w:r w:rsidRPr="00C8580D">
        <w:rPr>
          <w:rFonts w:ascii="Simplified Arabic" w:hAnsi="Simplified Arabic" w:cs="Simplified Arabic" w:hint="cs"/>
          <w:rtl/>
          <w:lang w:bidi="ar-EG"/>
        </w:rPr>
        <w:t xml:space="preserve"> </w:t>
      </w:r>
      <w:r w:rsidRPr="00CF3365">
        <w:rPr>
          <w:rFonts w:ascii="Simplified Arabic" w:hAnsi="Simplified Arabic" w:cs="Simplified Arabic" w:hint="cs"/>
          <w:rtl/>
          <w:lang w:bidi="ar-EG"/>
        </w:rPr>
        <w:t>الأطفال</w:t>
      </w:r>
      <w:r>
        <w:t xml:space="preserve"> (</w:t>
      </w:r>
      <w:r w:rsidRPr="00CF3365">
        <w:rPr>
          <w:rStyle w:val="FootnoteReference"/>
        </w:rPr>
        <w:footnoteRef/>
      </w:r>
      <w:r>
        <w:rPr>
          <w:lang w:bidi="ar-EG"/>
        </w:rPr>
        <w:t>)</w:t>
      </w:r>
    </w:p>
    <w:p w:rsidR="00BE5A89" w:rsidRPr="00A35593" w:rsidRDefault="00BE5A89" w:rsidP="00244E09">
      <w:pPr>
        <w:rPr>
          <w:rFonts w:ascii="Simplified Arabic" w:hAnsi="Simplified Arabic" w:cs="Simplified Arabic"/>
          <w:sz w:val="20"/>
          <w:szCs w:val="20"/>
          <w:lang w:bidi="ar-EG"/>
        </w:rPr>
      </w:pPr>
      <w:r w:rsidRPr="00CF3365">
        <w:rPr>
          <w:rFonts w:ascii="Simplified Arabic" w:hAnsi="Simplified Arabic" w:cs="Simplified Arabic" w:hint="cs"/>
          <w:rtl/>
          <w:lang w:bidi="ar-EG"/>
        </w:rPr>
        <w:t>الشائعة</w:t>
      </w:r>
      <w:r w:rsidRPr="00C8580D">
        <w:rPr>
          <w:rFonts w:ascii="Simplified Arabic" w:hAnsi="Simplified Arabic" w:cs="Simplified Arabic" w:hint="cs"/>
          <w:rtl/>
          <w:lang w:bidi="ar-EG"/>
        </w:rPr>
        <w:t xml:space="preserve"> </w:t>
      </w:r>
      <w:r w:rsidRPr="00CF3365">
        <w:rPr>
          <w:rFonts w:ascii="Simplified Arabic" w:hAnsi="Simplified Arabic" w:cs="Simplified Arabic" w:hint="cs"/>
          <w:rtl/>
          <w:lang w:bidi="ar-EG"/>
        </w:rPr>
        <w:t>فى مرحلة الطفولة</w:t>
      </w:r>
      <w:r w:rsidRPr="00CF3365">
        <w:rPr>
          <w:rStyle w:val="FootnoteReference"/>
        </w:rPr>
        <w:t xml:space="preserve"> </w:t>
      </w:r>
      <w:r w:rsidRPr="00CF3365">
        <w:rPr>
          <w:rFonts w:ascii="Simplified Arabic" w:hAnsi="Simplified Arabic" w:cs="Simplified Arabic" w:hint="cs"/>
          <w:sz w:val="20"/>
          <w:szCs w:val="20"/>
          <w:rtl/>
          <w:lang w:bidi="ar-EG"/>
        </w:rPr>
        <w:t xml:space="preserve">المبكرة"، </w:t>
      </w:r>
      <w:r w:rsidRPr="0080272C">
        <w:rPr>
          <w:rFonts w:ascii="Simplified Arabic" w:hAnsi="Simplified Arabic" w:cs="Simplified Arabic" w:hint="cs"/>
          <w:b/>
          <w:bCs/>
          <w:sz w:val="20"/>
          <w:szCs w:val="20"/>
          <w:rtl/>
          <w:lang w:bidi="ar-EG"/>
        </w:rPr>
        <w:t>مجلة المناهج وطرق التدريس</w:t>
      </w:r>
      <w:r w:rsidRPr="00CF3365">
        <w:rPr>
          <w:rFonts w:ascii="Simplified Arabic" w:hAnsi="Simplified Arabic" w:cs="Simplified Arabic" w:hint="cs"/>
          <w:sz w:val="20"/>
          <w:szCs w:val="20"/>
          <w:rtl/>
          <w:lang w:bidi="ar-EG"/>
        </w:rPr>
        <w:t>، مج2، ع2، 2023.</w:t>
      </w:r>
    </w:p>
  </w:footnote>
  <w:footnote w:id="2">
    <w:p w:rsidR="00BE5A89" w:rsidRPr="00CF3365" w:rsidRDefault="00BE5A89" w:rsidP="00244E09">
      <w:pPr>
        <w:pStyle w:val="FootnoteText"/>
        <w:jc w:val="right"/>
        <w:rPr>
          <w:lang w:bidi="ar-EG"/>
        </w:rPr>
      </w:pPr>
      <w:r w:rsidRPr="00CF3365">
        <w:rPr>
          <w:rFonts w:hint="cs"/>
          <w:rtl/>
        </w:rPr>
        <w:t>)</w:t>
      </w:r>
      <w:r w:rsidRPr="00CF3365">
        <w:rPr>
          <w:rFonts w:ascii="Simplified Arabic" w:hAnsi="Simplified Arabic" w:cs="Simplified Arabic" w:hint="cs"/>
          <w:rtl/>
          <w:lang w:bidi="ar-EG"/>
        </w:rPr>
        <w:t xml:space="preserve"> سرى حميد عبدالكريم، أزهار علوان كشاش. " فاعلية مسرح العرائس فى التعليم"، </w:t>
      </w:r>
      <w:r w:rsidRPr="00CF3365">
        <w:rPr>
          <w:rFonts w:ascii="Simplified Arabic" w:hAnsi="Simplified Arabic" w:cs="Simplified Arabic" w:hint="cs"/>
          <w:b/>
          <w:bCs/>
          <w:rtl/>
          <w:lang w:bidi="ar-EG"/>
        </w:rPr>
        <w:t>مجلة الأداب</w:t>
      </w:r>
      <w:r w:rsidRPr="00CF3365">
        <w:rPr>
          <w:rFonts w:ascii="Simplified Arabic" w:hAnsi="Simplified Arabic" w:cs="Simplified Arabic" w:hint="cs"/>
          <w:rtl/>
          <w:lang w:bidi="ar-EG"/>
        </w:rPr>
        <w:t>، جامعة بغداد، كلية الآداب، 2021.</w:t>
      </w:r>
      <w:r w:rsidRPr="00CF3365">
        <w:rPr>
          <w:rFonts w:hint="cs"/>
          <w:rtl/>
        </w:rPr>
        <w:t xml:space="preserve"> </w:t>
      </w:r>
      <w:r w:rsidRPr="00CF3365">
        <w:rPr>
          <w:rStyle w:val="FootnoteReference"/>
        </w:rPr>
        <w:footnoteRef/>
      </w:r>
      <w:r w:rsidRPr="00CF3365">
        <w:rPr>
          <w:rFonts w:hint="cs"/>
          <w:rtl/>
        </w:rPr>
        <w:t>(</w:t>
      </w:r>
    </w:p>
  </w:footnote>
  <w:footnote w:id="3">
    <w:p w:rsidR="00BE5A89" w:rsidRPr="00964564" w:rsidRDefault="00BE5A89" w:rsidP="002F585C">
      <w:pPr>
        <w:pStyle w:val="FootnoteText"/>
        <w:jc w:val="right"/>
        <w:rPr>
          <w:rFonts w:ascii="Simplified Arabic" w:hAnsi="Simplified Arabic" w:cs="Simplified Arabic"/>
        </w:rPr>
      </w:pPr>
      <w:r w:rsidRPr="00964564">
        <w:rPr>
          <w:rFonts w:ascii="Simplified Arabic" w:hAnsi="Simplified Arabic" w:cs="Simplified Arabic"/>
          <w:rtl/>
        </w:rPr>
        <w:t>) محمد سعد عبد العاطي مسعد.</w:t>
      </w:r>
      <w:r w:rsidRPr="00964564">
        <w:rPr>
          <w:rFonts w:ascii="Simplified Arabic" w:hAnsi="Simplified Arabic" w:cs="Simplified Arabic"/>
          <w:sz w:val="22"/>
          <w:szCs w:val="22"/>
          <w:rtl/>
        </w:rPr>
        <w:t xml:space="preserve"> </w:t>
      </w:r>
      <w:r>
        <w:rPr>
          <w:rFonts w:ascii="Simplified Arabic" w:hAnsi="Simplified Arabic" w:cs="Simplified Arabic" w:hint="cs"/>
          <w:sz w:val="22"/>
          <w:szCs w:val="22"/>
          <w:rtl/>
        </w:rPr>
        <w:t>"</w:t>
      </w:r>
      <w:r w:rsidRPr="00964564">
        <w:rPr>
          <w:rFonts w:ascii="Simplified Arabic" w:hAnsi="Simplified Arabic" w:cs="Simplified Arabic"/>
          <w:sz w:val="22"/>
          <w:szCs w:val="22"/>
          <w:rtl/>
        </w:rPr>
        <w:t>فاعليه برنامج قائم على الأنشطه الفنية في تنمية التنور البيئي لدى تلاميذ مرحلة التعليم الإبتدائي</w:t>
      </w:r>
      <w:r>
        <w:rPr>
          <w:rFonts w:ascii="Simplified Arabic" w:hAnsi="Simplified Arabic" w:cs="Simplified Arabic" w:hint="cs"/>
          <w:sz w:val="22"/>
          <w:szCs w:val="22"/>
          <w:rtl/>
        </w:rPr>
        <w:t>"</w:t>
      </w:r>
      <w:r w:rsidRPr="00964564">
        <w:rPr>
          <w:rFonts w:ascii="Simplified Arabic" w:hAnsi="Simplified Arabic" w:cs="Simplified Arabic"/>
          <w:sz w:val="22"/>
          <w:szCs w:val="22"/>
          <w:rtl/>
        </w:rPr>
        <w:t>،</w:t>
      </w:r>
      <w:r w:rsidRPr="00964564">
        <w:rPr>
          <w:rFonts w:ascii="Simplified Arabic" w:hAnsi="Simplified Arabic" w:cs="Simplified Arabic"/>
          <w:rtl/>
        </w:rPr>
        <w:t xml:space="preserve"> </w:t>
      </w:r>
      <w:r w:rsidRPr="00964564">
        <w:rPr>
          <w:rStyle w:val="FootnoteReference"/>
          <w:rFonts w:ascii="Simplified Arabic" w:hAnsi="Simplified Arabic" w:cs="Simplified Arabic"/>
        </w:rPr>
        <w:footnoteRef/>
      </w:r>
      <w:r w:rsidRPr="00964564">
        <w:rPr>
          <w:rFonts w:ascii="Simplified Arabic" w:hAnsi="Simplified Arabic" w:cs="Simplified Arabic"/>
          <w:rtl/>
        </w:rPr>
        <w:t>(</w:t>
      </w:r>
      <w:r w:rsidRPr="00964564">
        <w:rPr>
          <w:rFonts w:ascii="Simplified Arabic" w:hAnsi="Simplified Arabic" w:cs="Simplified Arabic"/>
        </w:rPr>
        <w:t xml:space="preserve"> </w:t>
      </w:r>
    </w:p>
    <w:p w:rsidR="00BE5A89" w:rsidRPr="00964564" w:rsidRDefault="00BE5A89" w:rsidP="002F585C">
      <w:pPr>
        <w:pStyle w:val="FootnoteText"/>
        <w:jc w:val="right"/>
        <w:rPr>
          <w:rFonts w:ascii="Simplified Arabic" w:hAnsi="Simplified Arabic" w:cs="Simplified Arabic"/>
          <w:b/>
          <w:bCs/>
          <w:rtl/>
        </w:rPr>
      </w:pPr>
      <w:r w:rsidRPr="00964564">
        <w:rPr>
          <w:rFonts w:ascii="Simplified Arabic" w:hAnsi="Simplified Arabic" w:cs="Simplified Arabic"/>
          <w:b/>
          <w:bCs/>
          <w:rtl/>
        </w:rPr>
        <w:t>مجلة كلية التربية</w:t>
      </w:r>
      <w:r w:rsidRPr="00964564">
        <w:rPr>
          <w:rFonts w:ascii="Simplified Arabic" w:hAnsi="Simplified Arabic" w:cs="Simplified Arabic"/>
          <w:rtl/>
        </w:rPr>
        <w:t>، جامعة المنصورة، كلية التربية، ع 114، 2021</w:t>
      </w:r>
      <w:r>
        <w:rPr>
          <w:rFonts w:hint="cs"/>
          <w:rtl/>
        </w:rPr>
        <w:t>.</w:t>
      </w:r>
    </w:p>
  </w:footnote>
  <w:footnote w:id="4">
    <w:p w:rsidR="00BE5A89" w:rsidRPr="004356CC" w:rsidRDefault="00BE5A89" w:rsidP="004E5C8E">
      <w:pPr>
        <w:pStyle w:val="ListParagraph"/>
        <w:rPr>
          <w:rFonts w:asciiTheme="majorBidi" w:hAnsiTheme="majorBidi" w:cstheme="majorBidi"/>
          <w:sz w:val="20"/>
          <w:szCs w:val="20"/>
          <w:lang w:bidi="ar-EG"/>
        </w:rPr>
      </w:pPr>
      <w:r>
        <w:rPr>
          <w:rFonts w:hint="cs"/>
          <w:rtl/>
        </w:rPr>
        <w:t>)</w:t>
      </w:r>
      <w:r>
        <w:rPr>
          <w:rStyle w:val="FootnoteReference"/>
        </w:rPr>
        <w:footnoteRef/>
      </w:r>
      <w:r>
        <w:rPr>
          <w:rFonts w:hint="cs"/>
          <w:rtl/>
        </w:rPr>
        <w:t>(</w:t>
      </w:r>
      <w:r>
        <w:t xml:space="preserve"> </w:t>
      </w:r>
      <w:r w:rsidRPr="004356CC">
        <w:rPr>
          <w:rFonts w:asciiTheme="majorBidi" w:hAnsiTheme="majorBidi" w:cstheme="majorBidi"/>
          <w:sz w:val="20"/>
          <w:szCs w:val="20"/>
          <w:lang w:bidi="ar-EG"/>
        </w:rPr>
        <w:t>Melike Özer-Keskin,</w:t>
      </w:r>
      <w:r w:rsidRPr="004356CC">
        <w:rPr>
          <w:rFonts w:asciiTheme="majorBidi" w:hAnsiTheme="majorBidi" w:cstheme="majorBidi"/>
        </w:rPr>
        <w:t xml:space="preserve"> </w:t>
      </w:r>
      <w:r w:rsidRPr="004356CC">
        <w:rPr>
          <w:rFonts w:asciiTheme="majorBidi" w:hAnsiTheme="majorBidi" w:cstheme="majorBidi"/>
          <w:sz w:val="20"/>
          <w:szCs w:val="20"/>
          <w:lang w:bidi="ar-EG"/>
        </w:rPr>
        <w:t>Esma Aksakal.</w:t>
      </w:r>
      <w:r w:rsidRPr="004356CC">
        <w:rPr>
          <w:rFonts w:asciiTheme="majorBidi" w:hAnsiTheme="majorBidi" w:cstheme="majorBidi"/>
          <w:sz w:val="16"/>
          <w:szCs w:val="16"/>
        </w:rPr>
        <w:t xml:space="preserve"> </w:t>
      </w:r>
      <w:r w:rsidRPr="004356CC">
        <w:rPr>
          <w:rFonts w:asciiTheme="majorBidi" w:hAnsiTheme="majorBidi" w:cstheme="majorBidi" w:hint="cs"/>
          <w:sz w:val="16"/>
          <w:szCs w:val="16"/>
          <w:rtl/>
          <w:lang w:bidi="ar-EG"/>
        </w:rPr>
        <w:t>"</w:t>
      </w:r>
      <w:r w:rsidRPr="004356CC">
        <w:rPr>
          <w:rFonts w:asciiTheme="majorBidi" w:hAnsiTheme="majorBidi" w:cstheme="majorBidi"/>
          <w:sz w:val="20"/>
          <w:szCs w:val="20"/>
          <w:lang w:bidi="ar-EG"/>
        </w:rPr>
        <w:t xml:space="preserve">An Investigation  Of Environmental  Literacr Levels And Environmental  Pollution  Images Of </w:t>
      </w:r>
      <w:r w:rsidRPr="004356CC">
        <w:rPr>
          <w:rFonts w:asciiTheme="majorBidi" w:hAnsiTheme="majorBidi" w:cstheme="majorBidi"/>
          <w:sz w:val="20"/>
          <w:szCs w:val="20"/>
          <w:vertAlign w:val="superscript"/>
          <w:lang w:bidi="ar-EG"/>
        </w:rPr>
        <w:t>7th</w:t>
      </w:r>
      <w:r w:rsidRPr="004356CC">
        <w:rPr>
          <w:rFonts w:asciiTheme="majorBidi" w:hAnsiTheme="majorBidi" w:cstheme="majorBidi"/>
          <w:sz w:val="20"/>
          <w:szCs w:val="20"/>
          <w:lang w:bidi="ar-EG"/>
        </w:rPr>
        <w:t xml:space="preserve"> year pupils in Primary Education Primary Education</w:t>
      </w:r>
      <w:r w:rsidRPr="004356CC">
        <w:rPr>
          <w:rFonts w:asciiTheme="majorBidi" w:hAnsiTheme="majorBidi" w:cstheme="majorBidi" w:hint="cs"/>
          <w:sz w:val="20"/>
          <w:szCs w:val="20"/>
          <w:rtl/>
          <w:lang w:bidi="ar-EG"/>
        </w:rPr>
        <w:t>"</w:t>
      </w:r>
    </w:p>
    <w:p w:rsidR="00BE5A89" w:rsidRPr="00656A0B" w:rsidRDefault="00BE5A89" w:rsidP="004E5C8E">
      <w:pPr>
        <w:pStyle w:val="ListParagraph"/>
        <w:rPr>
          <w:rFonts w:asciiTheme="majorBidi" w:hAnsiTheme="majorBidi" w:cstheme="majorBidi"/>
          <w:sz w:val="20"/>
          <w:szCs w:val="20"/>
          <w:lang w:bidi="ar-EG"/>
        </w:rPr>
      </w:pPr>
      <w:r>
        <w:rPr>
          <w:rFonts w:asciiTheme="majorBidi" w:hAnsiTheme="majorBidi" w:cstheme="majorBidi"/>
          <w:sz w:val="20"/>
          <w:szCs w:val="20"/>
          <w:lang w:bidi="ar-EG"/>
        </w:rPr>
        <w:t>,</w:t>
      </w:r>
      <w:r w:rsidRPr="00656A0B">
        <w:t xml:space="preserve"> </w:t>
      </w:r>
      <w:r w:rsidRPr="00981AD3">
        <w:rPr>
          <w:rFonts w:asciiTheme="majorBidi" w:hAnsiTheme="majorBidi" w:cstheme="majorBidi"/>
          <w:b/>
          <w:bCs/>
          <w:sz w:val="20"/>
          <w:szCs w:val="20"/>
          <w:lang w:bidi="ar-EG"/>
        </w:rPr>
        <w:t>International Online Journal of Education and Teaching</w:t>
      </w:r>
      <w:proofErr w:type="gramStart"/>
      <w:r>
        <w:rPr>
          <w:rFonts w:asciiTheme="majorBidi" w:hAnsiTheme="majorBidi" w:cstheme="majorBidi"/>
          <w:sz w:val="20"/>
          <w:szCs w:val="20"/>
          <w:lang w:bidi="ar-EG"/>
        </w:rPr>
        <w:t>,Vol</w:t>
      </w:r>
      <w:proofErr w:type="gramEnd"/>
      <w:r>
        <w:rPr>
          <w:rFonts w:asciiTheme="majorBidi" w:hAnsiTheme="majorBidi" w:cstheme="majorBidi"/>
          <w:sz w:val="20"/>
          <w:szCs w:val="20"/>
          <w:lang w:bidi="ar-EG"/>
        </w:rPr>
        <w:t xml:space="preserve"> </w:t>
      </w:r>
      <w:r>
        <w:rPr>
          <w:rFonts w:asciiTheme="majorBidi" w:hAnsiTheme="majorBidi" w:cstheme="majorBidi" w:hint="cs"/>
          <w:sz w:val="20"/>
          <w:szCs w:val="20"/>
          <w:rtl/>
          <w:lang w:bidi="ar-EG"/>
        </w:rPr>
        <w:t>7</w:t>
      </w:r>
      <w:r>
        <w:rPr>
          <w:rFonts w:asciiTheme="majorBidi" w:hAnsiTheme="majorBidi" w:cstheme="majorBidi"/>
          <w:sz w:val="20"/>
          <w:szCs w:val="20"/>
          <w:lang w:bidi="ar-EG"/>
        </w:rPr>
        <w:t xml:space="preserve">,No </w:t>
      </w:r>
      <w:r>
        <w:rPr>
          <w:rFonts w:asciiTheme="majorBidi" w:hAnsiTheme="majorBidi" w:cstheme="majorBidi" w:hint="cs"/>
          <w:sz w:val="20"/>
          <w:szCs w:val="20"/>
          <w:rtl/>
          <w:lang w:bidi="ar-EG"/>
        </w:rPr>
        <w:t>4</w:t>
      </w:r>
      <w:r>
        <w:rPr>
          <w:rFonts w:asciiTheme="majorBidi" w:hAnsiTheme="majorBidi" w:cstheme="majorBidi"/>
          <w:sz w:val="20"/>
          <w:szCs w:val="20"/>
          <w:lang w:bidi="ar-EG"/>
        </w:rPr>
        <w:t>, 2020.</w:t>
      </w:r>
    </w:p>
    <w:p w:rsidR="00BE5A89" w:rsidRDefault="00BE5A89" w:rsidP="004E5C8E">
      <w:pPr>
        <w:pStyle w:val="FootnoteText"/>
        <w:rPr>
          <w:rtl/>
          <w:lang w:bidi="ar-EG"/>
        </w:rPr>
      </w:pPr>
    </w:p>
  </w:footnote>
  <w:footnote w:id="5">
    <w:p w:rsidR="00BE5A89" w:rsidRPr="00C91B5E" w:rsidRDefault="00BE5A89" w:rsidP="00FE4D58">
      <w:pPr>
        <w:bidi w:val="0"/>
        <w:jc w:val="right"/>
        <w:rPr>
          <w:rFonts w:asciiTheme="majorBidi" w:hAnsiTheme="majorBidi" w:cstheme="majorBidi"/>
          <w:sz w:val="28"/>
          <w:szCs w:val="28"/>
          <w:rtl/>
          <w:lang w:bidi="ar-EG"/>
        </w:rPr>
      </w:pPr>
      <w:r w:rsidRPr="00C91B5E">
        <w:rPr>
          <w:rFonts w:asciiTheme="majorBidi" w:hAnsiTheme="majorBidi" w:cstheme="majorBidi"/>
          <w:rtl/>
        </w:rPr>
        <w:t>)</w:t>
      </w:r>
      <w:r w:rsidRPr="00C91B5E">
        <w:rPr>
          <w:rStyle w:val="FootnoteReference"/>
          <w:rFonts w:asciiTheme="majorBidi" w:hAnsiTheme="majorBidi" w:cstheme="majorBidi"/>
        </w:rPr>
        <w:footnoteRef/>
      </w:r>
      <w:r w:rsidRPr="00C91B5E">
        <w:rPr>
          <w:rFonts w:asciiTheme="majorBidi" w:hAnsiTheme="majorBidi" w:cstheme="majorBidi"/>
          <w:rtl/>
        </w:rPr>
        <w:t>(</w:t>
      </w:r>
      <w:r w:rsidRPr="00C91B5E">
        <w:rPr>
          <w:rFonts w:asciiTheme="majorBidi" w:hAnsiTheme="majorBidi" w:cstheme="majorBidi"/>
        </w:rPr>
        <w:t xml:space="preserve"> </w:t>
      </w:r>
      <w:r w:rsidRPr="00C91B5E">
        <w:rPr>
          <w:rFonts w:asciiTheme="majorBidi" w:hAnsiTheme="majorBidi" w:cstheme="majorBidi"/>
          <w:rtl/>
        </w:rPr>
        <w:t xml:space="preserve"> </w:t>
      </w:r>
      <w:r w:rsidRPr="00C91B5E">
        <w:rPr>
          <w:rFonts w:asciiTheme="majorBidi" w:hAnsiTheme="majorBidi" w:cstheme="majorBidi"/>
        </w:rPr>
        <w:t xml:space="preserve">Selman ABLAK, Erkan YEŞİLTAŞ. </w:t>
      </w:r>
      <w:r w:rsidRPr="00C91B5E">
        <w:rPr>
          <w:rFonts w:asciiTheme="majorBidi" w:hAnsiTheme="majorBidi" w:cstheme="majorBidi"/>
          <w:rtl/>
        </w:rPr>
        <w:t>"</w:t>
      </w:r>
      <w:r w:rsidRPr="00C91B5E">
        <w:rPr>
          <w:rFonts w:asciiTheme="majorBidi" w:hAnsiTheme="majorBidi" w:cstheme="majorBidi"/>
        </w:rPr>
        <w:t>Secondary School Students' Awareness of Environmental Education Concepts</w:t>
      </w:r>
      <w:r w:rsidRPr="00C91B5E">
        <w:rPr>
          <w:rFonts w:asciiTheme="majorBidi" w:hAnsiTheme="majorBidi" w:cstheme="majorBidi"/>
          <w:rtl/>
        </w:rPr>
        <w:t>"</w:t>
      </w:r>
      <w:r w:rsidRPr="00C91B5E">
        <w:rPr>
          <w:rFonts w:asciiTheme="majorBidi" w:hAnsiTheme="majorBidi" w:cstheme="majorBidi"/>
        </w:rPr>
        <w:t xml:space="preserve">, </w:t>
      </w:r>
      <w:r w:rsidRPr="00C91B5E">
        <w:rPr>
          <w:rFonts w:asciiTheme="majorBidi" w:hAnsiTheme="majorBidi" w:cstheme="majorBidi"/>
          <w:b/>
          <w:bCs/>
        </w:rPr>
        <w:t>Review of International Geographical Education</w:t>
      </w:r>
      <w:r w:rsidRPr="00C91B5E">
        <w:rPr>
          <w:rFonts w:asciiTheme="majorBidi" w:hAnsiTheme="majorBidi" w:cstheme="majorBidi"/>
        </w:rPr>
        <w:t>, VOL 10, No 3,2020.</w:t>
      </w:r>
    </w:p>
  </w:footnote>
  <w:footnote w:id="6">
    <w:p w:rsidR="00BE5A89" w:rsidRDefault="00BE5A89" w:rsidP="00276A9C">
      <w:pPr>
        <w:pStyle w:val="FootnoteText"/>
        <w:jc w:val="right"/>
      </w:pPr>
      <w:r>
        <w:rPr>
          <w:rFonts w:hint="cs"/>
          <w:rtl/>
        </w:rPr>
        <w:t>)</w:t>
      </w:r>
      <w:r w:rsidRPr="007C63F9">
        <w:rPr>
          <w:rFonts w:ascii="Simplified Arabic" w:hAnsi="Simplified Arabic" w:cs="Simplified Arabic"/>
          <w:rtl/>
        </w:rPr>
        <w:t xml:space="preserve"> هيثم سعد حسن، </w:t>
      </w:r>
      <w:r>
        <w:rPr>
          <w:rFonts w:ascii="Simplified Arabic" w:hAnsi="Simplified Arabic" w:cs="Simplified Arabic" w:hint="cs"/>
          <w:rtl/>
        </w:rPr>
        <w:t>"</w:t>
      </w:r>
      <w:r w:rsidRPr="007C63F9">
        <w:rPr>
          <w:rFonts w:ascii="Simplified Arabic" w:hAnsi="Simplified Arabic" w:cs="Simplified Arabic"/>
          <w:rtl/>
        </w:rPr>
        <w:t>توظيف مسرح الدمى فى تنمية الوعى البيئى لدى تلاميذ المرحلة الإبتدائية</w:t>
      </w:r>
      <w:r w:rsidRPr="007C63F9">
        <w:rPr>
          <w:rFonts w:ascii="Simplified Arabic" w:hAnsi="Simplified Arabic" w:cs="Simplified Arabic" w:hint="cs"/>
          <w:rtl/>
        </w:rPr>
        <w:t>"،</w:t>
      </w:r>
      <w:r w:rsidRPr="007C63F9">
        <w:rPr>
          <w:rFonts w:ascii="Simplified Arabic" w:hAnsi="Simplified Arabic" w:cs="Simplified Arabic"/>
          <w:rtl/>
        </w:rPr>
        <w:t xml:space="preserve"> </w:t>
      </w:r>
      <w:r w:rsidRPr="007C63F9">
        <w:rPr>
          <w:rFonts w:ascii="Simplified Arabic" w:hAnsi="Simplified Arabic" w:cs="Simplified Arabic"/>
          <w:b/>
          <w:bCs/>
          <w:rtl/>
        </w:rPr>
        <w:t>مجلة كلية التربية الأساسية</w:t>
      </w:r>
      <w:r w:rsidRPr="007C63F9">
        <w:rPr>
          <w:rFonts w:ascii="Simplified Arabic" w:hAnsi="Simplified Arabic" w:cs="Simplified Arabic"/>
          <w:rtl/>
        </w:rPr>
        <w:t>، الجامعة</w:t>
      </w:r>
      <w:r>
        <w:rPr>
          <w:rStyle w:val="FootnoteReference"/>
        </w:rPr>
        <w:t xml:space="preserve"> </w:t>
      </w:r>
      <w:r>
        <w:rPr>
          <w:rStyle w:val="FootnoteReference"/>
        </w:rPr>
        <w:footnoteRef/>
      </w:r>
      <w:r>
        <w:rPr>
          <w:rFonts w:hint="cs"/>
          <w:rtl/>
        </w:rPr>
        <w:t>(</w:t>
      </w:r>
      <w:r>
        <w:t xml:space="preserve"> </w:t>
      </w:r>
    </w:p>
    <w:p w:rsidR="00BE5A89" w:rsidRPr="007C63F9" w:rsidRDefault="00BE5A89" w:rsidP="00276A9C">
      <w:pPr>
        <w:spacing w:line="240" w:lineRule="auto"/>
        <w:rPr>
          <w:rFonts w:ascii="Simplified Arabic" w:hAnsi="Simplified Arabic" w:cs="Simplified Arabic"/>
          <w:sz w:val="20"/>
          <w:szCs w:val="20"/>
          <w:rtl/>
        </w:rPr>
      </w:pPr>
      <w:r w:rsidRPr="007C63F9">
        <w:rPr>
          <w:rFonts w:ascii="Simplified Arabic" w:hAnsi="Simplified Arabic" w:cs="Simplified Arabic"/>
          <w:sz w:val="20"/>
          <w:szCs w:val="20"/>
          <w:rtl/>
        </w:rPr>
        <w:t>المستنصرية، مج27، ع 113، 2021</w:t>
      </w:r>
      <w:r w:rsidRPr="007C63F9">
        <w:rPr>
          <w:rFonts w:ascii="Simplified Arabic" w:hAnsi="Simplified Arabic" w:cs="Simplified Arabic" w:hint="cs"/>
          <w:sz w:val="20"/>
          <w:szCs w:val="20"/>
          <w:rtl/>
        </w:rPr>
        <w:t>.</w:t>
      </w:r>
    </w:p>
  </w:footnote>
  <w:footnote w:id="7">
    <w:p w:rsidR="00BE5A89" w:rsidRPr="00923C89" w:rsidRDefault="00BE5A89" w:rsidP="00276A9C">
      <w:pPr>
        <w:bidi w:val="0"/>
        <w:jc w:val="both"/>
        <w:rPr>
          <w:rFonts w:asciiTheme="majorBidi" w:hAnsiTheme="majorBidi" w:cstheme="majorBidi"/>
          <w:sz w:val="18"/>
          <w:szCs w:val="18"/>
          <w:lang w:bidi="ar-EG"/>
        </w:rPr>
      </w:pPr>
      <w:r>
        <w:rPr>
          <w:rFonts w:hint="cs"/>
          <w:rtl/>
        </w:rPr>
        <w:t>)</w:t>
      </w:r>
      <w:r>
        <w:rPr>
          <w:rStyle w:val="FootnoteReference"/>
        </w:rPr>
        <w:footnoteRef/>
      </w:r>
      <w:r>
        <w:rPr>
          <w:rFonts w:hint="cs"/>
          <w:rtl/>
        </w:rPr>
        <w:t>(</w:t>
      </w:r>
      <w:r w:rsidRPr="00923C89">
        <w:rPr>
          <w:rFonts w:asciiTheme="majorBidi" w:hAnsiTheme="majorBidi" w:cstheme="majorBidi"/>
          <w:sz w:val="18"/>
          <w:szCs w:val="18"/>
        </w:rPr>
        <w:t>Aziza Khudair Yatim</w:t>
      </w:r>
      <w:r w:rsidRPr="00923C89">
        <w:rPr>
          <w:rFonts w:asciiTheme="majorBidi" w:hAnsiTheme="majorBidi" w:cstheme="majorBidi"/>
          <w:sz w:val="18"/>
          <w:szCs w:val="18"/>
          <w:rtl/>
        </w:rPr>
        <w:t xml:space="preserve"> .</w:t>
      </w:r>
      <w:r w:rsidRPr="00923C89">
        <w:rPr>
          <w:rFonts w:asciiTheme="majorBidi" w:hAnsiTheme="majorBidi" w:cstheme="majorBidi"/>
          <w:sz w:val="18"/>
          <w:szCs w:val="18"/>
        </w:rPr>
        <w:t>Increasing Environmental Awareness OF Kindergarten Children By Using Puppets</w:t>
      </w:r>
      <w:r>
        <w:rPr>
          <w:rFonts w:asciiTheme="majorBidi" w:hAnsiTheme="majorBidi" w:cstheme="majorBidi"/>
          <w:sz w:val="18"/>
          <w:szCs w:val="18"/>
          <w:lang w:bidi="ar-EG"/>
        </w:rPr>
        <w:t xml:space="preserve">, </w:t>
      </w:r>
      <w:r w:rsidRPr="005676D3">
        <w:rPr>
          <w:rFonts w:asciiTheme="majorBidi" w:hAnsiTheme="majorBidi" w:cstheme="majorBidi"/>
          <w:b/>
          <w:bCs/>
          <w:sz w:val="18"/>
          <w:szCs w:val="18"/>
          <w:lang w:bidi="ar-EG"/>
        </w:rPr>
        <w:t>educational magazine</w:t>
      </w:r>
      <w:r>
        <w:rPr>
          <w:rFonts w:asciiTheme="majorBidi" w:hAnsiTheme="majorBidi" w:cstheme="majorBidi"/>
          <w:sz w:val="18"/>
          <w:szCs w:val="18"/>
          <w:lang w:bidi="ar-EG"/>
        </w:rPr>
        <w:t xml:space="preserve">, vol </w:t>
      </w:r>
      <w:r>
        <w:rPr>
          <w:rFonts w:asciiTheme="majorBidi" w:hAnsiTheme="majorBidi" w:cstheme="majorBidi" w:hint="cs"/>
          <w:sz w:val="18"/>
          <w:szCs w:val="18"/>
          <w:rtl/>
          <w:lang w:bidi="ar-EG"/>
        </w:rPr>
        <w:t xml:space="preserve"> </w:t>
      </w:r>
      <w:r>
        <w:rPr>
          <w:rFonts w:asciiTheme="majorBidi" w:hAnsiTheme="majorBidi" w:cstheme="majorBidi"/>
          <w:sz w:val="18"/>
          <w:szCs w:val="18"/>
          <w:lang w:bidi="ar-EG"/>
        </w:rPr>
        <w:t>33,no 131 ,</w:t>
      </w:r>
      <w:r w:rsidRPr="00923C89">
        <w:rPr>
          <w:rFonts w:asciiTheme="majorBidi" w:hAnsiTheme="majorBidi" w:cstheme="majorBidi"/>
          <w:sz w:val="18"/>
          <w:szCs w:val="18"/>
          <w:lang w:bidi="ar-EG"/>
        </w:rPr>
        <w:t>Kuwait University</w:t>
      </w:r>
      <w:r w:rsidRPr="00923C89">
        <w:rPr>
          <w:rFonts w:asciiTheme="majorBidi" w:hAnsiTheme="majorBidi" w:cstheme="majorBidi"/>
          <w:sz w:val="18"/>
          <w:szCs w:val="18"/>
          <w:rtl/>
          <w:lang w:bidi="ar-EG"/>
        </w:rPr>
        <w:t xml:space="preserve"> </w:t>
      </w:r>
      <w:r>
        <w:rPr>
          <w:rFonts w:asciiTheme="majorBidi" w:hAnsiTheme="majorBidi" w:cstheme="majorBidi"/>
          <w:sz w:val="18"/>
          <w:szCs w:val="18"/>
          <w:lang w:bidi="ar-EG"/>
        </w:rPr>
        <w:t>,</w:t>
      </w:r>
      <w:r w:rsidRPr="00923C89">
        <w:rPr>
          <w:rFonts w:asciiTheme="majorBidi" w:hAnsiTheme="majorBidi" w:cstheme="majorBidi"/>
          <w:sz w:val="18"/>
          <w:szCs w:val="18"/>
          <w:rtl/>
          <w:lang w:bidi="ar-EG"/>
        </w:rPr>
        <w:t xml:space="preserve"> </w:t>
      </w:r>
      <w:r w:rsidRPr="00923C89">
        <w:rPr>
          <w:rFonts w:asciiTheme="majorBidi" w:hAnsiTheme="majorBidi" w:cstheme="majorBidi"/>
          <w:sz w:val="18"/>
          <w:szCs w:val="18"/>
          <w:lang w:bidi="ar-EG"/>
        </w:rPr>
        <w:t>2019</w:t>
      </w:r>
      <w:r w:rsidRPr="00923C89">
        <w:rPr>
          <w:rFonts w:asciiTheme="majorBidi" w:hAnsiTheme="majorBidi" w:cstheme="majorBidi"/>
          <w:sz w:val="18"/>
          <w:szCs w:val="18"/>
          <w:rtl/>
          <w:lang w:bidi="ar-EG"/>
        </w:rPr>
        <w:t>.</w:t>
      </w:r>
      <w:r>
        <w:rPr>
          <w:rFonts w:asciiTheme="majorBidi" w:hAnsiTheme="majorBidi" w:cstheme="majorBidi"/>
          <w:sz w:val="18"/>
          <w:szCs w:val="18"/>
          <w:lang w:bidi="ar-EG"/>
        </w:rPr>
        <w:t xml:space="preserve"> </w:t>
      </w:r>
    </w:p>
    <w:p w:rsidR="00BE5A89" w:rsidRPr="00E670DB" w:rsidRDefault="00BE5A89" w:rsidP="00276A9C">
      <w:pPr>
        <w:pStyle w:val="FootnoteText"/>
        <w:rPr>
          <w:rtl/>
          <w:lang w:bidi="ar-EG"/>
        </w:rPr>
      </w:pPr>
    </w:p>
  </w:footnote>
  <w:footnote w:id="8">
    <w:p w:rsidR="00BE5A89" w:rsidRPr="005547FC" w:rsidRDefault="00BE5A89" w:rsidP="00FE65AE">
      <w:pPr>
        <w:pStyle w:val="FootnoteText"/>
        <w:jc w:val="right"/>
        <w:rPr>
          <w:rtl/>
        </w:rPr>
      </w:pPr>
      <w:r w:rsidRPr="005547FC">
        <w:rPr>
          <w:rFonts w:hint="cs"/>
          <w:rtl/>
        </w:rPr>
        <w:t>)</w:t>
      </w:r>
      <w:r w:rsidRPr="005547FC">
        <w:rPr>
          <w:rFonts w:ascii="Simplified Arabic" w:hAnsi="Simplified Arabic" w:cs="Simplified Arabic"/>
          <w:color w:val="000000" w:themeColor="text1"/>
          <w:rtl/>
          <w:lang w:bidi="ar-EG"/>
        </w:rPr>
        <w:t xml:space="preserve"> </w:t>
      </w:r>
      <w:r>
        <w:rPr>
          <w:rFonts w:ascii="Simplified Arabic" w:hAnsi="Simplified Arabic" w:cs="Simplified Arabic"/>
          <w:color w:val="000000" w:themeColor="text1"/>
          <w:rtl/>
          <w:lang w:bidi="ar-EG"/>
        </w:rPr>
        <w:t>حسن شحاتة</w:t>
      </w:r>
      <w:r w:rsidRPr="005547FC">
        <w:rPr>
          <w:rFonts w:ascii="Simplified Arabic" w:hAnsi="Simplified Arabic" w:cs="Simplified Arabic"/>
          <w:color w:val="000000" w:themeColor="text1"/>
          <w:rtl/>
          <w:lang w:bidi="ar-EG"/>
        </w:rPr>
        <w:t>،</w:t>
      </w:r>
      <w:r>
        <w:rPr>
          <w:rFonts w:ascii="Simplified Arabic" w:hAnsi="Simplified Arabic" w:cs="Simplified Arabic" w:hint="cs"/>
          <w:color w:val="000000" w:themeColor="text1"/>
          <w:rtl/>
          <w:lang w:bidi="ar-EG"/>
        </w:rPr>
        <w:t xml:space="preserve"> </w:t>
      </w:r>
      <w:r w:rsidRPr="005547FC">
        <w:rPr>
          <w:rFonts w:ascii="Simplified Arabic" w:hAnsi="Simplified Arabic" w:cs="Simplified Arabic"/>
          <w:color w:val="000000" w:themeColor="text1"/>
          <w:rtl/>
          <w:lang w:bidi="ar-EG"/>
        </w:rPr>
        <w:t>زينب الجمل.</w:t>
      </w:r>
      <w:r>
        <w:rPr>
          <w:rFonts w:ascii="Simplified Arabic" w:hAnsi="Simplified Arabic" w:cs="Simplified Arabic" w:hint="cs"/>
          <w:color w:val="000000" w:themeColor="text1"/>
          <w:rtl/>
          <w:lang w:bidi="ar-EG"/>
        </w:rPr>
        <w:t xml:space="preserve">" </w:t>
      </w:r>
      <w:r w:rsidRPr="005547FC">
        <w:rPr>
          <w:rFonts w:ascii="Simplified Arabic" w:hAnsi="Simplified Arabic" w:cs="Simplified Arabic"/>
          <w:color w:val="000000" w:themeColor="text1"/>
          <w:rtl/>
          <w:lang w:bidi="ar-EG"/>
        </w:rPr>
        <w:t>معجم المصطلحات التربوية والنفسية، الدار المصرية اللبنانية</w:t>
      </w:r>
      <w:r>
        <w:rPr>
          <w:rFonts w:ascii="Simplified Arabic" w:hAnsi="Simplified Arabic" w:cs="Simplified Arabic" w:hint="cs"/>
          <w:color w:val="000000" w:themeColor="text1"/>
          <w:rtl/>
          <w:lang w:bidi="ar-EG"/>
        </w:rPr>
        <w:t>"</w:t>
      </w:r>
      <w:r w:rsidRPr="005547FC">
        <w:rPr>
          <w:rFonts w:ascii="Simplified Arabic" w:hAnsi="Simplified Arabic" w:cs="Simplified Arabic"/>
          <w:color w:val="000000" w:themeColor="text1"/>
          <w:rtl/>
          <w:lang w:bidi="ar-EG"/>
        </w:rPr>
        <w:t xml:space="preserve">، القاهرة،2003، ص230 . </w:t>
      </w:r>
      <w:r w:rsidRPr="005547FC">
        <w:rPr>
          <w:rStyle w:val="FootnoteReference"/>
        </w:rPr>
        <w:footnoteRef/>
      </w:r>
      <w:r w:rsidRPr="005547FC">
        <w:rPr>
          <w:rFonts w:hint="cs"/>
          <w:rtl/>
        </w:rPr>
        <w:t>(</w:t>
      </w:r>
    </w:p>
  </w:footnote>
  <w:footnote w:id="9">
    <w:p w:rsidR="00BE5A89" w:rsidRDefault="00BE5A89" w:rsidP="00E414F7">
      <w:pPr>
        <w:pStyle w:val="FootnoteText"/>
        <w:jc w:val="right"/>
        <w:rPr>
          <w:rtl/>
        </w:rPr>
      </w:pPr>
      <w:r>
        <w:rPr>
          <w:rFonts w:hint="cs"/>
          <w:rtl/>
        </w:rPr>
        <w:t>)</w:t>
      </w:r>
      <w:r w:rsidRPr="005547FC">
        <w:rPr>
          <w:rFonts w:ascii="Simplified Arabic" w:hAnsi="Simplified Arabic" w:cs="Simplified Arabic"/>
          <w:rtl/>
          <w:lang w:bidi="ar-EG"/>
        </w:rPr>
        <w:t xml:space="preserve"> </w:t>
      </w:r>
      <w:r w:rsidRPr="00781959">
        <w:rPr>
          <w:rFonts w:ascii="Simplified Arabic" w:hAnsi="Simplified Arabic" w:cs="Simplified Arabic"/>
          <w:rtl/>
          <w:lang w:bidi="ar-EG"/>
        </w:rPr>
        <w:t>رشا صلاح الدين شرشر.</w:t>
      </w:r>
      <w:r>
        <w:rPr>
          <w:rFonts w:ascii="Simplified Arabic" w:hAnsi="Simplified Arabic" w:cs="Simplified Arabic" w:hint="cs"/>
          <w:rtl/>
          <w:lang w:bidi="ar-EG"/>
        </w:rPr>
        <w:t>"</w:t>
      </w:r>
      <w:r w:rsidRPr="00781959">
        <w:rPr>
          <w:rFonts w:ascii="Simplified Arabic" w:hAnsi="Simplified Arabic" w:cs="Simplified Arabic"/>
          <w:rtl/>
          <w:lang w:bidi="ar-EG"/>
        </w:rPr>
        <w:t>فعالية برنامج مقترح لتنمية بعض جوانب التوافق الشخصى والإجتماعي لدى طفل ما قبل المدرسة</w:t>
      </w:r>
      <w:r w:rsidRPr="00E414F7">
        <w:rPr>
          <w:rFonts w:ascii="Simplified Arabic" w:hAnsi="Simplified Arabic" w:cs="Simplified Arabic"/>
          <w:rtl/>
          <w:lang w:bidi="ar-EG"/>
        </w:rPr>
        <w:t xml:space="preserve"> </w:t>
      </w:r>
      <w:r w:rsidRPr="00781959">
        <w:rPr>
          <w:rFonts w:ascii="Simplified Arabic" w:hAnsi="Simplified Arabic" w:cs="Simplified Arabic"/>
          <w:rtl/>
          <w:lang w:bidi="ar-EG"/>
        </w:rPr>
        <w:t xml:space="preserve">بمحافظة </w:t>
      </w:r>
      <w:r>
        <w:rPr>
          <w:rStyle w:val="FootnoteReference"/>
        </w:rPr>
        <w:footnoteRef/>
      </w:r>
      <w:r>
        <w:t xml:space="preserve"> </w:t>
      </w:r>
      <w:r>
        <w:rPr>
          <w:rFonts w:hint="cs"/>
          <w:rtl/>
        </w:rPr>
        <w:t>(</w:t>
      </w:r>
    </w:p>
    <w:p w:rsidR="00BE5A89" w:rsidRPr="005547FC" w:rsidRDefault="00BE5A89" w:rsidP="00E414F7">
      <w:pPr>
        <w:pStyle w:val="FootnoteText"/>
        <w:bidi/>
        <w:jc w:val="both"/>
        <w:rPr>
          <w:rtl/>
          <w:lang w:bidi="ar-EG"/>
        </w:rPr>
      </w:pPr>
      <w:r w:rsidRPr="00781959">
        <w:rPr>
          <w:rFonts w:ascii="Simplified Arabic" w:hAnsi="Simplified Arabic" w:cs="Simplified Arabic"/>
          <w:rtl/>
          <w:lang w:bidi="ar-EG"/>
        </w:rPr>
        <w:t>الغربية</w:t>
      </w:r>
      <w:r>
        <w:rPr>
          <w:rFonts w:ascii="Simplified Arabic" w:hAnsi="Simplified Arabic" w:cs="Simplified Arabic" w:hint="cs"/>
          <w:rtl/>
          <w:lang w:bidi="ar-EG"/>
        </w:rPr>
        <w:t>"</w:t>
      </w:r>
      <w:r w:rsidRPr="00781959">
        <w:rPr>
          <w:rFonts w:ascii="Simplified Arabic" w:hAnsi="Simplified Arabic" w:cs="Simplified Arabic"/>
          <w:rtl/>
          <w:lang w:bidi="ar-EG"/>
        </w:rPr>
        <w:t>، رسالة ماجستير، جامعة طنطا، كلية التربية، 2003،</w:t>
      </w:r>
      <w:r>
        <w:rPr>
          <w:rFonts w:ascii="Simplified Arabic" w:hAnsi="Simplified Arabic" w:cs="Simplified Arabic" w:hint="cs"/>
          <w:rtl/>
          <w:lang w:bidi="ar-EG"/>
        </w:rPr>
        <w:t xml:space="preserve"> </w:t>
      </w:r>
      <w:r w:rsidRPr="00781959">
        <w:rPr>
          <w:rFonts w:ascii="Simplified Arabic" w:hAnsi="Simplified Arabic" w:cs="Simplified Arabic"/>
          <w:rtl/>
          <w:lang w:bidi="ar-EG"/>
        </w:rPr>
        <w:t>ص2.</w:t>
      </w:r>
    </w:p>
  </w:footnote>
  <w:footnote w:id="10">
    <w:p w:rsidR="00BE5A89" w:rsidRPr="00087325" w:rsidRDefault="00BE5A89" w:rsidP="00D83991">
      <w:pPr>
        <w:pStyle w:val="FootnoteText"/>
        <w:jc w:val="right"/>
        <w:rPr>
          <w:rtl/>
          <w:lang w:bidi="ar-EG"/>
        </w:rPr>
      </w:pPr>
      <w:r>
        <w:rPr>
          <w:rFonts w:hint="cs"/>
          <w:rtl/>
        </w:rPr>
        <w:t>) حنين</w:t>
      </w:r>
      <w:r w:rsidRPr="00FF352F">
        <w:rPr>
          <w:rFonts w:ascii="Simplified Arabic" w:hAnsi="Simplified Arabic" w:cs="Simplified Arabic"/>
          <w:rtl/>
        </w:rPr>
        <w:t xml:space="preserve"> فريد فاخورى.</w:t>
      </w:r>
      <w:r w:rsidRPr="00FF352F">
        <w:rPr>
          <w:rFonts w:ascii="Simplified Arabic" w:hAnsi="Simplified Arabic" w:cs="Simplified Arabic" w:hint="cs"/>
          <w:rtl/>
        </w:rPr>
        <w:t xml:space="preserve"> </w:t>
      </w:r>
      <w:r w:rsidRPr="00F87E4C">
        <w:rPr>
          <w:rFonts w:ascii="Simplified Arabic" w:hAnsi="Simplified Arabic" w:cs="Simplified Arabic"/>
          <w:b/>
          <w:bCs/>
          <w:rtl/>
        </w:rPr>
        <w:t>سيكولوجيا أدب وتربية الأطفال</w:t>
      </w:r>
      <w:r>
        <w:rPr>
          <w:rFonts w:ascii="Simplified Arabic" w:hAnsi="Simplified Arabic" w:cs="Simplified Arabic" w:hint="cs"/>
          <w:rtl/>
        </w:rPr>
        <w:t xml:space="preserve">، </w:t>
      </w:r>
      <w:r w:rsidRPr="00F87E4C">
        <w:rPr>
          <w:rFonts w:ascii="Simplified Arabic" w:hAnsi="Simplified Arabic" w:cs="Simplified Arabic"/>
          <w:rtl/>
        </w:rPr>
        <w:t>دار اليازورى للنشر والتوزيع</w:t>
      </w:r>
      <w:r>
        <w:rPr>
          <w:rFonts w:ascii="Simplified Arabic" w:hAnsi="Simplified Arabic" w:cs="Simplified Arabic" w:hint="cs"/>
          <w:rtl/>
        </w:rPr>
        <w:t>، عمان</w:t>
      </w:r>
      <w:r w:rsidRPr="00F87E4C">
        <w:rPr>
          <w:rFonts w:ascii="Simplified Arabic" w:hAnsi="Simplified Arabic" w:cs="Simplified Arabic"/>
          <w:rtl/>
        </w:rPr>
        <w:t>،2019</w:t>
      </w:r>
      <w:r w:rsidRPr="00FF352F">
        <w:rPr>
          <w:rFonts w:ascii="Simplified Arabic" w:hAnsi="Simplified Arabic" w:cs="Simplified Arabic"/>
          <w:rtl/>
        </w:rPr>
        <w:t xml:space="preserve">، </w:t>
      </w:r>
      <w:r>
        <w:rPr>
          <w:rFonts w:ascii="Simplified Arabic" w:hAnsi="Simplified Arabic" w:cs="Simplified Arabic" w:hint="cs"/>
          <w:rtl/>
        </w:rPr>
        <w:t>ص 199.</w:t>
      </w:r>
      <w:r>
        <w:rPr>
          <w:rStyle w:val="FootnoteReference"/>
        </w:rPr>
        <w:footnoteRef/>
      </w:r>
      <w:r>
        <w:rPr>
          <w:rFonts w:hint="cs"/>
          <w:rtl/>
        </w:rPr>
        <w:t>(</w:t>
      </w:r>
      <w:r>
        <w:t xml:space="preserve"> </w:t>
      </w:r>
    </w:p>
  </w:footnote>
  <w:footnote w:id="11">
    <w:p w:rsidR="00BE5A89" w:rsidRPr="005547FC" w:rsidRDefault="00BE5A89" w:rsidP="00E414F7">
      <w:pPr>
        <w:bidi w:val="0"/>
        <w:spacing w:line="240" w:lineRule="auto"/>
        <w:jc w:val="right"/>
        <w:rPr>
          <w:rtl/>
        </w:rPr>
      </w:pPr>
      <w:r>
        <w:rPr>
          <w:rFonts w:hint="cs"/>
          <w:rtl/>
        </w:rPr>
        <w:t xml:space="preserve">) </w:t>
      </w:r>
      <w:r w:rsidRPr="00781959">
        <w:rPr>
          <w:rFonts w:ascii="Simplified Arabic" w:hAnsi="Simplified Arabic" w:cs="Simplified Arabic"/>
          <w:sz w:val="20"/>
          <w:szCs w:val="20"/>
          <w:rtl/>
        </w:rPr>
        <w:t>حسن شحاتة، زينب النجار.</w:t>
      </w:r>
      <w:r w:rsidRPr="00781959">
        <w:rPr>
          <w:rFonts w:ascii="Simplified Arabic" w:hAnsi="Simplified Arabic" w:cs="Simplified Arabic"/>
          <w:color w:val="000000" w:themeColor="text1"/>
          <w:sz w:val="20"/>
          <w:szCs w:val="20"/>
          <w:rtl/>
          <w:lang w:bidi="ar-EG"/>
        </w:rPr>
        <w:t xml:space="preserve"> </w:t>
      </w:r>
      <w:r>
        <w:rPr>
          <w:rFonts w:ascii="Simplified Arabic" w:hAnsi="Simplified Arabic" w:cs="Simplified Arabic" w:hint="cs"/>
          <w:color w:val="000000" w:themeColor="text1"/>
          <w:sz w:val="20"/>
          <w:szCs w:val="20"/>
          <w:rtl/>
          <w:lang w:bidi="ar-EG"/>
        </w:rPr>
        <w:t>"</w:t>
      </w:r>
      <w:r w:rsidRPr="00781959">
        <w:rPr>
          <w:rFonts w:ascii="Simplified Arabic" w:hAnsi="Simplified Arabic" w:cs="Simplified Arabic"/>
          <w:color w:val="000000" w:themeColor="text1"/>
          <w:sz w:val="20"/>
          <w:szCs w:val="20"/>
          <w:rtl/>
          <w:lang w:bidi="ar-EG"/>
        </w:rPr>
        <w:t>معجم المصطلحات التربوية والنفسية</w:t>
      </w:r>
      <w:r>
        <w:rPr>
          <w:rFonts w:ascii="Simplified Arabic" w:hAnsi="Simplified Arabic" w:cs="Simplified Arabic" w:hint="cs"/>
          <w:color w:val="000000" w:themeColor="text1"/>
          <w:sz w:val="20"/>
          <w:szCs w:val="20"/>
          <w:rtl/>
          <w:lang w:bidi="ar-EG"/>
        </w:rPr>
        <w:t>"</w:t>
      </w:r>
      <w:r w:rsidRPr="00781959">
        <w:rPr>
          <w:rFonts w:ascii="Simplified Arabic" w:hAnsi="Simplified Arabic" w:cs="Simplified Arabic"/>
          <w:color w:val="000000" w:themeColor="text1"/>
          <w:sz w:val="20"/>
          <w:szCs w:val="20"/>
          <w:rtl/>
          <w:lang w:bidi="ar-EG"/>
        </w:rPr>
        <w:t>،</w:t>
      </w:r>
      <w:r w:rsidRPr="00781959">
        <w:rPr>
          <w:rFonts w:ascii="Simplified Arabic" w:hAnsi="Simplified Arabic" w:cs="Simplified Arabic"/>
          <w:sz w:val="20"/>
          <w:szCs w:val="20"/>
          <w:rtl/>
        </w:rPr>
        <w:t xml:space="preserve"> مرجع سابق،</w:t>
      </w:r>
      <w:r>
        <w:rPr>
          <w:rFonts w:ascii="Simplified Arabic" w:hAnsi="Simplified Arabic" w:cs="Simplified Arabic" w:hint="cs"/>
          <w:sz w:val="20"/>
          <w:szCs w:val="20"/>
          <w:rtl/>
        </w:rPr>
        <w:t xml:space="preserve"> </w:t>
      </w:r>
      <w:r w:rsidRPr="00781959">
        <w:rPr>
          <w:rFonts w:ascii="Simplified Arabic" w:hAnsi="Simplified Arabic" w:cs="Simplified Arabic"/>
          <w:sz w:val="20"/>
          <w:szCs w:val="20"/>
          <w:rtl/>
        </w:rPr>
        <w:t>ص</w:t>
      </w:r>
      <w:r w:rsidRPr="00781959">
        <w:rPr>
          <w:rFonts w:ascii="Simplified Arabic" w:hAnsi="Simplified Arabic" w:cs="Simplified Arabic"/>
          <w:sz w:val="20"/>
          <w:szCs w:val="20"/>
          <w:rtl/>
          <w:lang w:bidi="ar-EG"/>
        </w:rPr>
        <w:t>339.</w:t>
      </w:r>
      <w:r>
        <w:rPr>
          <w:rStyle w:val="FootnoteReference"/>
        </w:rPr>
        <w:footnoteRef/>
      </w:r>
      <w:r>
        <w:rPr>
          <w:rFonts w:hint="cs"/>
          <w:rtl/>
        </w:rPr>
        <w:t>(</w:t>
      </w:r>
    </w:p>
  </w:footnote>
  <w:footnote w:id="12">
    <w:p w:rsidR="00BE5A89" w:rsidRPr="005547FC" w:rsidRDefault="00BE5A89" w:rsidP="00E414F7">
      <w:pPr>
        <w:bidi w:val="0"/>
        <w:spacing w:line="240" w:lineRule="auto"/>
        <w:jc w:val="right"/>
        <w:rPr>
          <w:rFonts w:ascii="Simplified Arabic" w:hAnsi="Simplified Arabic" w:cs="Simplified Arabic"/>
          <w:sz w:val="28"/>
          <w:szCs w:val="28"/>
          <w:rtl/>
          <w:lang w:bidi="ar-EG"/>
        </w:rPr>
      </w:pPr>
      <w:r>
        <w:rPr>
          <w:rFonts w:hint="cs"/>
          <w:rtl/>
        </w:rPr>
        <w:t xml:space="preserve">) </w:t>
      </w:r>
      <w:r w:rsidRPr="00781959">
        <w:rPr>
          <w:rFonts w:ascii="Simplified Arabic" w:hAnsi="Simplified Arabic" w:cs="Simplified Arabic"/>
          <w:sz w:val="20"/>
          <w:szCs w:val="20"/>
          <w:rtl/>
        </w:rPr>
        <w:t>المرجع السابق،</w:t>
      </w:r>
      <w:r>
        <w:rPr>
          <w:rFonts w:ascii="Simplified Arabic" w:hAnsi="Simplified Arabic" w:cs="Simplified Arabic" w:hint="cs"/>
          <w:sz w:val="20"/>
          <w:szCs w:val="20"/>
          <w:rtl/>
        </w:rPr>
        <w:t xml:space="preserve"> </w:t>
      </w:r>
      <w:r w:rsidRPr="00781959">
        <w:rPr>
          <w:rFonts w:ascii="Simplified Arabic" w:hAnsi="Simplified Arabic" w:cs="Simplified Arabic"/>
          <w:sz w:val="20"/>
          <w:szCs w:val="20"/>
          <w:rtl/>
        </w:rPr>
        <w:t>ص</w:t>
      </w:r>
      <w:r w:rsidRPr="00781959">
        <w:rPr>
          <w:rFonts w:ascii="Simplified Arabic" w:hAnsi="Simplified Arabic" w:cs="Simplified Arabic"/>
          <w:sz w:val="20"/>
          <w:szCs w:val="20"/>
          <w:rtl/>
          <w:lang w:bidi="ar-EG"/>
        </w:rPr>
        <w:t>86</w:t>
      </w:r>
      <w:r w:rsidRPr="00781959">
        <w:rPr>
          <w:rFonts w:ascii="Simplified Arabic" w:hAnsi="Simplified Arabic" w:cs="Simplified Arabic"/>
          <w:sz w:val="20"/>
          <w:szCs w:val="20"/>
          <w:rtl/>
        </w:rPr>
        <w:t>.</w:t>
      </w:r>
      <w:r>
        <w:rPr>
          <w:rFonts w:ascii="Simplified Arabic" w:hAnsi="Simplified Arabic" w:cs="Simplified Arabic"/>
          <w:sz w:val="28"/>
          <w:szCs w:val="28"/>
          <w:rtl/>
        </w:rPr>
        <w:t xml:space="preserve">              </w:t>
      </w:r>
      <w:r>
        <w:rPr>
          <w:rStyle w:val="FootnoteReference"/>
        </w:rPr>
        <w:footnoteRef/>
      </w:r>
      <w:r>
        <w:rPr>
          <w:rFonts w:hint="cs"/>
          <w:rtl/>
        </w:rPr>
        <w:t>(</w:t>
      </w:r>
    </w:p>
  </w:footnote>
  <w:footnote w:id="13">
    <w:p w:rsidR="00BE5A89" w:rsidRPr="00AA49F3" w:rsidRDefault="00BE5A89" w:rsidP="001E2F8E">
      <w:pPr>
        <w:pStyle w:val="FootnoteText"/>
        <w:jc w:val="right"/>
        <w:rPr>
          <w:rtl/>
          <w:lang w:bidi="ar-EG"/>
        </w:rPr>
      </w:pPr>
      <w:r w:rsidRPr="00AA49F3">
        <w:rPr>
          <w:rFonts w:hint="cs"/>
          <w:rtl/>
        </w:rPr>
        <w:t>)</w:t>
      </w:r>
      <w:r w:rsidRPr="00AA49F3">
        <w:rPr>
          <w:rFonts w:ascii="Simplified Arabic" w:hAnsi="Simplified Arabic" w:cs="Simplified Arabic"/>
          <w:color w:val="000000" w:themeColor="text1"/>
          <w:rtl/>
          <w:lang w:bidi="ar-EG"/>
        </w:rPr>
        <w:t xml:space="preserve"> إيمان يونس إبراهيم العبادى.</w:t>
      </w:r>
      <w:r w:rsidRPr="00AA49F3">
        <w:rPr>
          <w:rFonts w:ascii="Simplified Arabic" w:hAnsi="Simplified Arabic" w:cs="Simplified Arabic"/>
          <w:b/>
          <w:bCs/>
          <w:color w:val="000000" w:themeColor="text1"/>
          <w:rtl/>
          <w:lang w:bidi="ar-EG"/>
        </w:rPr>
        <w:t>الممارسات الإجتماعية لدى طفل الروضة</w:t>
      </w:r>
      <w:r w:rsidRPr="00AA49F3">
        <w:rPr>
          <w:rFonts w:ascii="Simplified Arabic" w:hAnsi="Simplified Arabic" w:cs="Simplified Arabic"/>
          <w:color w:val="000000" w:themeColor="text1"/>
          <w:rtl/>
          <w:lang w:bidi="ar-EG"/>
        </w:rPr>
        <w:t>،</w:t>
      </w:r>
      <w:r w:rsidRPr="00AA49F3">
        <w:rPr>
          <w:rFonts w:ascii="Simplified Arabic" w:hAnsi="Simplified Arabic" w:cs="Simplified Arabic" w:hint="cs"/>
          <w:color w:val="000000" w:themeColor="text1"/>
          <w:rtl/>
          <w:lang w:bidi="ar-EG"/>
        </w:rPr>
        <w:t xml:space="preserve"> </w:t>
      </w:r>
      <w:r w:rsidRPr="00AA49F3">
        <w:rPr>
          <w:rFonts w:ascii="Simplified Arabic" w:hAnsi="Simplified Arabic" w:cs="Simplified Arabic"/>
          <w:color w:val="000000" w:themeColor="text1"/>
          <w:rtl/>
          <w:lang w:bidi="ar-EG"/>
        </w:rPr>
        <w:t>مركز الكتاب الأكاديمى،</w:t>
      </w:r>
      <w:r w:rsidRPr="00AA49F3">
        <w:rPr>
          <w:rFonts w:ascii="Simplified Arabic" w:hAnsi="Simplified Arabic" w:cs="Simplified Arabic" w:hint="cs"/>
          <w:color w:val="000000" w:themeColor="text1"/>
          <w:rtl/>
          <w:lang w:bidi="ar-EG"/>
        </w:rPr>
        <w:t xml:space="preserve"> عمان،</w:t>
      </w:r>
      <w:r w:rsidRPr="00AA49F3">
        <w:rPr>
          <w:rFonts w:ascii="Simplified Arabic" w:hAnsi="Simplified Arabic" w:cs="Simplified Arabic"/>
          <w:color w:val="000000" w:themeColor="text1"/>
          <w:rtl/>
          <w:lang w:bidi="ar-EG"/>
        </w:rPr>
        <w:t xml:space="preserve"> 2020،</w:t>
      </w:r>
      <w:r w:rsidRPr="00AA49F3">
        <w:rPr>
          <w:rFonts w:ascii="Simplified Arabic" w:hAnsi="Simplified Arabic" w:cs="Simplified Arabic" w:hint="cs"/>
          <w:color w:val="000000" w:themeColor="text1"/>
          <w:rtl/>
          <w:lang w:bidi="ar-EG"/>
        </w:rPr>
        <w:t xml:space="preserve"> </w:t>
      </w:r>
      <w:r w:rsidRPr="00AA49F3">
        <w:rPr>
          <w:rFonts w:ascii="Simplified Arabic" w:hAnsi="Simplified Arabic" w:cs="Simplified Arabic"/>
          <w:color w:val="000000" w:themeColor="text1"/>
          <w:rtl/>
          <w:lang w:bidi="ar-EG"/>
        </w:rPr>
        <w:t>ص27</w:t>
      </w:r>
      <w:r w:rsidRPr="00AA49F3">
        <w:rPr>
          <w:rFonts w:ascii="Simplified Arabic" w:hAnsi="Simplified Arabic" w:cs="Simplified Arabic"/>
          <w:color w:val="000000" w:themeColor="text1"/>
          <w:sz w:val="28"/>
          <w:szCs w:val="28"/>
          <w:rtl/>
          <w:lang w:bidi="ar-EG"/>
        </w:rPr>
        <w:t>.</w:t>
      </w:r>
      <w:r w:rsidRPr="00AA49F3">
        <w:rPr>
          <w:rFonts w:hint="cs"/>
          <w:rtl/>
        </w:rPr>
        <w:t xml:space="preserve"> </w:t>
      </w:r>
      <w:r w:rsidRPr="00AA49F3">
        <w:rPr>
          <w:rStyle w:val="FootnoteReference"/>
        </w:rPr>
        <w:footnoteRef/>
      </w:r>
      <w:r w:rsidRPr="00AA49F3">
        <w:rPr>
          <w:rFonts w:hint="cs"/>
          <w:rtl/>
        </w:rPr>
        <w:t>(</w:t>
      </w:r>
    </w:p>
  </w:footnote>
  <w:footnote w:id="14">
    <w:p w:rsidR="00BE5A89" w:rsidRDefault="00BE5A89" w:rsidP="001E2F8E">
      <w:pPr>
        <w:pStyle w:val="FootnoteText"/>
        <w:jc w:val="right"/>
        <w:rPr>
          <w:rtl/>
          <w:lang w:bidi="ar-EG"/>
        </w:rPr>
      </w:pPr>
      <w:r>
        <w:rPr>
          <w:rFonts w:hint="cs"/>
          <w:rtl/>
        </w:rPr>
        <w:t xml:space="preserve">) أمانى الدوسرى. </w:t>
      </w:r>
      <w:r w:rsidRPr="00AA49F3">
        <w:rPr>
          <w:rFonts w:ascii="Simplified Arabic" w:hAnsi="Simplified Arabic" w:cs="Simplified Arabic"/>
          <w:rtl/>
          <w:lang w:bidi="ar-EG"/>
        </w:rPr>
        <w:t>الدور التثقيفى لمسرح عرائس الطفل</w:t>
      </w:r>
      <w:r w:rsidRPr="00AA49F3">
        <w:rPr>
          <w:rFonts w:ascii="Simplified Arabic" w:hAnsi="Simplified Arabic" w:cs="Simplified Arabic" w:hint="cs"/>
          <w:rtl/>
          <w:lang w:bidi="ar-EG"/>
        </w:rPr>
        <w:t xml:space="preserve">، </w:t>
      </w:r>
      <w:r w:rsidRPr="00AA49F3">
        <w:rPr>
          <w:rFonts w:ascii="Simplified Arabic" w:hAnsi="Simplified Arabic" w:cs="Simplified Arabic"/>
          <w:b/>
          <w:bCs/>
          <w:rtl/>
          <w:lang w:bidi="ar-EG"/>
        </w:rPr>
        <w:t>مجلة التربية</w:t>
      </w:r>
      <w:r w:rsidRPr="00AA49F3">
        <w:rPr>
          <w:rFonts w:ascii="Simplified Arabic" w:hAnsi="Simplified Arabic" w:cs="Simplified Arabic"/>
          <w:rtl/>
          <w:lang w:bidi="ar-EG"/>
        </w:rPr>
        <w:t>، مج31،ع143،</w:t>
      </w:r>
      <w:r w:rsidRPr="00AA49F3">
        <w:rPr>
          <w:rFonts w:ascii="Simplified Arabic" w:hAnsi="Simplified Arabic" w:cs="Simplified Arabic" w:hint="cs"/>
          <w:rtl/>
          <w:lang w:bidi="ar-EG"/>
        </w:rPr>
        <w:t xml:space="preserve"> 2002</w:t>
      </w:r>
      <w:r w:rsidRPr="00AA49F3">
        <w:rPr>
          <w:rFonts w:ascii="Simplified Arabic" w:hAnsi="Simplified Arabic" w:cs="Simplified Arabic"/>
          <w:rtl/>
          <w:lang w:bidi="ar-EG"/>
        </w:rPr>
        <w:t>،</w:t>
      </w:r>
      <w:r w:rsidRPr="00AA49F3">
        <w:rPr>
          <w:rFonts w:ascii="Simplified Arabic" w:hAnsi="Simplified Arabic" w:cs="Simplified Arabic" w:hint="cs"/>
          <w:rtl/>
          <w:lang w:bidi="ar-EG"/>
        </w:rPr>
        <w:t xml:space="preserve"> </w:t>
      </w:r>
      <w:r w:rsidRPr="00AA49F3">
        <w:rPr>
          <w:rFonts w:ascii="Simplified Arabic" w:hAnsi="Simplified Arabic" w:cs="Simplified Arabic"/>
          <w:rtl/>
          <w:lang w:bidi="ar-EG"/>
        </w:rPr>
        <w:t>ص199</w:t>
      </w:r>
      <w:r w:rsidRPr="00AA49F3">
        <w:rPr>
          <w:rFonts w:hint="cs"/>
          <w:rtl/>
          <w:lang w:bidi="ar-EG"/>
        </w:rPr>
        <w:t>.</w:t>
      </w:r>
      <w:r>
        <w:rPr>
          <w:rStyle w:val="FootnoteReference"/>
        </w:rPr>
        <w:footnoteRef/>
      </w:r>
      <w:r>
        <w:rPr>
          <w:rFonts w:hint="cs"/>
          <w:rtl/>
        </w:rPr>
        <w:t>(</w:t>
      </w:r>
      <w:r>
        <w:t xml:space="preserve"> </w:t>
      </w:r>
    </w:p>
  </w:footnote>
  <w:footnote w:id="15">
    <w:p w:rsidR="00BE5A89" w:rsidRDefault="00BE5A89" w:rsidP="001E2F8E">
      <w:pPr>
        <w:pStyle w:val="FootnoteText"/>
        <w:jc w:val="right"/>
        <w:rPr>
          <w:rtl/>
          <w:lang w:bidi="ar-EG"/>
        </w:rPr>
      </w:pPr>
      <w:r>
        <w:rPr>
          <w:rFonts w:hint="cs"/>
          <w:rtl/>
        </w:rPr>
        <w:t xml:space="preserve">) </w:t>
      </w:r>
      <w:r>
        <w:rPr>
          <w:rFonts w:ascii="Simplified Arabic" w:hAnsi="Simplified Arabic" w:cs="Simplified Arabic" w:hint="cs"/>
          <w:rtl/>
        </w:rPr>
        <w:t>إ</w:t>
      </w:r>
      <w:r w:rsidRPr="00F87E4C">
        <w:rPr>
          <w:rFonts w:ascii="Simplified Arabic" w:hAnsi="Simplified Arabic" w:cs="Simplified Arabic"/>
          <w:rtl/>
        </w:rPr>
        <w:t xml:space="preserve">سماعيل عبدالفتاح. </w:t>
      </w:r>
      <w:r w:rsidRPr="00F87E4C">
        <w:rPr>
          <w:rFonts w:ascii="Simplified Arabic" w:hAnsi="Simplified Arabic" w:cs="Simplified Arabic"/>
          <w:b/>
          <w:bCs/>
          <w:rtl/>
        </w:rPr>
        <w:t>أدب الأطفال في العالم المعاصر( رؤية نقدية تحليلية)،</w:t>
      </w:r>
      <w:r>
        <w:rPr>
          <w:rFonts w:ascii="Simplified Arabic" w:hAnsi="Simplified Arabic" w:cs="Simplified Arabic" w:hint="cs"/>
          <w:b/>
          <w:bCs/>
          <w:rtl/>
        </w:rPr>
        <w:t xml:space="preserve"> </w:t>
      </w:r>
      <w:r w:rsidRPr="00F87E4C">
        <w:rPr>
          <w:rFonts w:ascii="Simplified Arabic" w:hAnsi="Simplified Arabic" w:cs="Simplified Arabic"/>
          <w:rtl/>
        </w:rPr>
        <w:t>مكتبة الدار العربية للكتاب،</w:t>
      </w:r>
      <w:r>
        <w:rPr>
          <w:rFonts w:ascii="Simplified Arabic" w:hAnsi="Simplified Arabic" w:cs="Simplified Arabic" w:hint="cs"/>
          <w:rtl/>
        </w:rPr>
        <w:t xml:space="preserve"> القاهرة،</w:t>
      </w:r>
      <w:r w:rsidRPr="00F87E4C">
        <w:rPr>
          <w:rFonts w:ascii="Simplified Arabic" w:hAnsi="Simplified Arabic" w:cs="Simplified Arabic"/>
          <w:rtl/>
        </w:rPr>
        <w:t xml:space="preserve"> 2000،</w:t>
      </w:r>
      <w:r>
        <w:rPr>
          <w:rFonts w:ascii="Simplified Arabic" w:hAnsi="Simplified Arabic" w:cs="Simplified Arabic" w:hint="cs"/>
          <w:rtl/>
        </w:rPr>
        <w:t xml:space="preserve"> </w:t>
      </w:r>
      <w:r w:rsidRPr="00F87E4C">
        <w:rPr>
          <w:rFonts w:ascii="Simplified Arabic" w:hAnsi="Simplified Arabic" w:cs="Simplified Arabic"/>
          <w:rtl/>
        </w:rPr>
        <w:t>ص79.</w:t>
      </w:r>
      <w:r>
        <w:rPr>
          <w:rStyle w:val="FootnoteReference"/>
        </w:rPr>
        <w:footnoteRef/>
      </w:r>
      <w:r>
        <w:rPr>
          <w:rFonts w:hint="cs"/>
          <w:rtl/>
        </w:rPr>
        <w:t>(</w:t>
      </w:r>
      <w:r>
        <w:t xml:space="preserve"> </w:t>
      </w:r>
    </w:p>
  </w:footnote>
  <w:footnote w:id="16">
    <w:p w:rsidR="00BE5A89" w:rsidRDefault="00BE5A89" w:rsidP="001E2F8E">
      <w:pPr>
        <w:pStyle w:val="FootnoteText"/>
        <w:jc w:val="right"/>
      </w:pPr>
      <w:r>
        <w:rPr>
          <w:rFonts w:hint="cs"/>
          <w:rtl/>
        </w:rPr>
        <w:t xml:space="preserve">) </w:t>
      </w:r>
      <w:r w:rsidRPr="00842DDC">
        <w:rPr>
          <w:rFonts w:ascii="Simplified Arabic" w:hAnsi="Simplified Arabic" w:cs="Simplified Arabic"/>
          <w:rtl/>
        </w:rPr>
        <w:t>سلمى محمد أمين.القيم الفنية فى تصميم قصص الأطفال المصورة  تأسيس</w:t>
      </w:r>
      <w:r>
        <w:rPr>
          <w:rFonts w:ascii="Simplified Arabic" w:hAnsi="Simplified Arabic" w:cs="Simplified Arabic" w:hint="cs"/>
          <w:rtl/>
        </w:rPr>
        <w:t>ً</w:t>
      </w:r>
      <w:r>
        <w:rPr>
          <w:rFonts w:ascii="Simplified Arabic" w:hAnsi="Simplified Arabic" w:cs="Simplified Arabic"/>
          <w:rtl/>
        </w:rPr>
        <w:t>ا</w:t>
      </w:r>
      <w:r w:rsidRPr="00842DDC">
        <w:rPr>
          <w:rFonts w:ascii="Simplified Arabic" w:hAnsi="Simplified Arabic" w:cs="Simplified Arabic"/>
          <w:rtl/>
        </w:rPr>
        <w:t xml:space="preserve"> على خيال الظل:</w:t>
      </w:r>
      <w:r>
        <w:rPr>
          <w:rFonts w:ascii="Simplified Arabic" w:hAnsi="Simplified Arabic" w:cs="Simplified Arabic" w:hint="cs"/>
          <w:rtl/>
        </w:rPr>
        <w:t xml:space="preserve"> </w:t>
      </w:r>
      <w:r w:rsidRPr="00842DDC">
        <w:rPr>
          <w:rFonts w:ascii="Simplified Arabic" w:hAnsi="Simplified Arabic" w:cs="Simplified Arabic"/>
          <w:rtl/>
        </w:rPr>
        <w:t>دراسة تجريبية</w:t>
      </w:r>
      <w:r w:rsidRPr="00842DDC">
        <w:rPr>
          <w:rFonts w:ascii="Simplified Arabic" w:hAnsi="Simplified Arabic" w:cs="Simplified Arabic" w:hint="cs"/>
          <w:rtl/>
        </w:rPr>
        <w:t>،</w:t>
      </w:r>
      <w:r>
        <w:rPr>
          <w:rFonts w:ascii="Simplified Arabic" w:hAnsi="Simplified Arabic" w:cs="Simplified Arabic" w:hint="cs"/>
          <w:rtl/>
        </w:rPr>
        <w:t xml:space="preserve"> </w:t>
      </w:r>
      <w:r w:rsidRPr="000C33EC">
        <w:rPr>
          <w:rFonts w:ascii="Simplified Arabic" w:hAnsi="Simplified Arabic" w:cs="Simplified Arabic"/>
          <w:b/>
          <w:bCs/>
          <w:color w:val="000000" w:themeColor="text1"/>
          <w:rtl/>
          <w:lang w:bidi="ar-EG"/>
        </w:rPr>
        <w:t>رسالة ماجستير</w:t>
      </w:r>
      <w:r w:rsidRPr="000C33EC">
        <w:rPr>
          <w:rFonts w:ascii="Simplified Arabic" w:hAnsi="Simplified Arabic" w:cs="Simplified Arabic"/>
          <w:color w:val="000000" w:themeColor="text1"/>
          <w:rtl/>
          <w:lang w:bidi="ar-EG"/>
        </w:rPr>
        <w:t>، جامعة</w:t>
      </w:r>
      <w:r w:rsidRPr="00842DDC">
        <w:rPr>
          <w:rFonts w:ascii="Simplified Arabic" w:hAnsi="Simplified Arabic" w:cs="Simplified Arabic" w:hint="cs"/>
          <w:rtl/>
        </w:rPr>
        <w:t>.</w:t>
      </w:r>
      <w:r>
        <w:rPr>
          <w:rStyle w:val="FootnoteReference"/>
        </w:rPr>
        <w:footnoteRef/>
      </w:r>
      <w:r>
        <w:rPr>
          <w:rFonts w:hint="cs"/>
          <w:rtl/>
        </w:rPr>
        <w:t>(</w:t>
      </w:r>
      <w:r w:rsidRPr="001E2F8E">
        <w:rPr>
          <w:rFonts w:ascii="Simplified Arabic" w:hAnsi="Simplified Arabic" w:cs="Simplified Arabic"/>
          <w:color w:val="000000" w:themeColor="text1"/>
          <w:rtl/>
          <w:lang w:bidi="ar-EG"/>
        </w:rPr>
        <w:t xml:space="preserve"> </w:t>
      </w:r>
      <w:r w:rsidRPr="000C33EC">
        <w:rPr>
          <w:rFonts w:ascii="Simplified Arabic" w:hAnsi="Simplified Arabic" w:cs="Simplified Arabic"/>
          <w:color w:val="000000" w:themeColor="text1"/>
          <w:rtl/>
          <w:lang w:bidi="ar-EG"/>
        </w:rPr>
        <w:t>القاهرة،</w:t>
      </w:r>
      <w:r w:rsidRPr="000C33EC">
        <w:rPr>
          <w:rFonts w:ascii="Simplified Arabic" w:hAnsi="Simplified Arabic" w:cs="Simplified Arabic" w:hint="cs"/>
          <w:color w:val="000000" w:themeColor="text1"/>
          <w:rtl/>
          <w:lang w:bidi="ar-EG"/>
        </w:rPr>
        <w:t xml:space="preserve"> </w:t>
      </w:r>
      <w:r>
        <w:rPr>
          <w:rFonts w:ascii="Simplified Arabic" w:hAnsi="Simplified Arabic" w:cs="Simplified Arabic" w:hint="cs"/>
          <w:color w:val="000000" w:themeColor="text1"/>
          <w:rtl/>
          <w:lang w:bidi="ar-EG"/>
        </w:rPr>
        <w:t>كلية التربية النوعية،</w:t>
      </w:r>
      <w:r w:rsidRPr="000C33EC">
        <w:rPr>
          <w:rStyle w:val="FootnoteReference"/>
          <w:rFonts w:hint="cs"/>
          <w:rtl/>
        </w:rPr>
        <w:t xml:space="preserve"> </w:t>
      </w:r>
      <w:r w:rsidRPr="00842DDC">
        <w:rPr>
          <w:rFonts w:ascii="Simplified Arabic" w:hAnsi="Simplified Arabic" w:cs="Simplified Arabic" w:hint="cs"/>
          <w:rtl/>
        </w:rPr>
        <w:t>،</w:t>
      </w:r>
      <w:r>
        <w:rPr>
          <w:rFonts w:ascii="Simplified Arabic" w:hAnsi="Simplified Arabic" w:cs="Simplified Arabic" w:hint="cs"/>
          <w:rtl/>
        </w:rPr>
        <w:t xml:space="preserve"> </w:t>
      </w:r>
      <w:r w:rsidRPr="00842DDC">
        <w:rPr>
          <w:rFonts w:ascii="Simplified Arabic" w:hAnsi="Simplified Arabic" w:cs="Simplified Arabic"/>
          <w:rtl/>
        </w:rPr>
        <w:t>ص76</w:t>
      </w:r>
    </w:p>
    <w:p w:rsidR="00BE5A89" w:rsidRDefault="00BE5A89" w:rsidP="001E2F8E">
      <w:pPr>
        <w:pStyle w:val="FootnoteText"/>
        <w:jc w:val="right"/>
        <w:rPr>
          <w:rtl/>
          <w:lang w:bidi="ar-EG"/>
        </w:rPr>
      </w:pPr>
      <w:r>
        <w:t xml:space="preserve"> </w:t>
      </w:r>
    </w:p>
  </w:footnote>
  <w:footnote w:id="17">
    <w:p w:rsidR="00BE5A89" w:rsidRDefault="00BE5A89" w:rsidP="001E2F8E">
      <w:pPr>
        <w:pStyle w:val="FootnoteText"/>
        <w:jc w:val="right"/>
        <w:rPr>
          <w:rtl/>
        </w:rPr>
      </w:pPr>
      <w:r>
        <w:rPr>
          <w:rFonts w:hint="cs"/>
          <w:rtl/>
        </w:rPr>
        <w:t xml:space="preserve">) آيات عصمت </w:t>
      </w:r>
      <w:r w:rsidRPr="00FF352F">
        <w:rPr>
          <w:rFonts w:ascii="Simplified Arabic" w:hAnsi="Simplified Arabic" w:cs="Simplified Arabic"/>
          <w:rtl/>
        </w:rPr>
        <w:t>عبداﷲ عبدالرحيم.</w:t>
      </w:r>
      <w:r w:rsidRPr="00FF352F">
        <w:rPr>
          <w:rFonts w:ascii="Simplified Arabic" w:hAnsi="Simplified Arabic" w:cs="Simplified Arabic" w:hint="cs"/>
          <w:rtl/>
        </w:rPr>
        <w:t xml:space="preserve"> </w:t>
      </w:r>
      <w:r w:rsidRPr="00FF352F">
        <w:rPr>
          <w:rFonts w:ascii="Simplified Arabic" w:hAnsi="Simplified Arabic" w:cs="Simplified Arabic"/>
          <w:rtl/>
        </w:rPr>
        <w:t>مسرح العرائس كوسيلة فعالة تربوي</w:t>
      </w:r>
      <w:r w:rsidRPr="00FF352F">
        <w:rPr>
          <w:rFonts w:ascii="Simplified Arabic" w:hAnsi="Simplified Arabic" w:cs="Simplified Arabic" w:hint="cs"/>
          <w:rtl/>
        </w:rPr>
        <w:t>ً</w:t>
      </w:r>
      <w:r w:rsidRPr="00FF352F">
        <w:rPr>
          <w:rFonts w:ascii="Simplified Arabic" w:hAnsi="Simplified Arabic" w:cs="Simplified Arabic"/>
          <w:rtl/>
        </w:rPr>
        <w:t>ا وتثقيفي</w:t>
      </w:r>
      <w:r w:rsidRPr="00FF352F">
        <w:rPr>
          <w:rFonts w:ascii="Simplified Arabic" w:hAnsi="Simplified Arabic" w:cs="Simplified Arabic" w:hint="cs"/>
          <w:rtl/>
        </w:rPr>
        <w:t>ً</w:t>
      </w:r>
      <w:r w:rsidRPr="00FF352F">
        <w:rPr>
          <w:rFonts w:ascii="Simplified Arabic" w:hAnsi="Simplified Arabic" w:cs="Simplified Arabic"/>
          <w:rtl/>
        </w:rPr>
        <w:t>ا للأطفال ذو</w:t>
      </w:r>
      <w:r w:rsidRPr="00FF352F">
        <w:rPr>
          <w:rFonts w:ascii="Simplified Arabic" w:hAnsi="Simplified Arabic" w:cs="Simplified Arabic" w:hint="cs"/>
          <w:rtl/>
        </w:rPr>
        <w:t>ى</w:t>
      </w:r>
      <w:r w:rsidRPr="00FF352F">
        <w:rPr>
          <w:rFonts w:ascii="Simplified Arabic" w:hAnsi="Simplified Arabic" w:cs="Simplified Arabic"/>
          <w:rtl/>
        </w:rPr>
        <w:t xml:space="preserve"> ال</w:t>
      </w:r>
      <w:r w:rsidRPr="00FF352F">
        <w:rPr>
          <w:rFonts w:ascii="Simplified Arabic" w:hAnsi="Simplified Arabic" w:cs="Simplified Arabic" w:hint="cs"/>
          <w:rtl/>
        </w:rPr>
        <w:t>إ</w:t>
      </w:r>
      <w:r w:rsidRPr="00FF352F">
        <w:rPr>
          <w:rFonts w:ascii="Simplified Arabic" w:hAnsi="Simplified Arabic" w:cs="Simplified Arabic"/>
          <w:rtl/>
        </w:rPr>
        <w:t>حتياجات الخاصة،</w:t>
      </w:r>
      <w:r w:rsidRPr="00FF352F">
        <w:rPr>
          <w:rFonts w:ascii="Simplified Arabic" w:hAnsi="Simplified Arabic" w:cs="Simplified Arabic" w:hint="cs"/>
          <w:b/>
          <w:bCs/>
          <w:rtl/>
        </w:rPr>
        <w:t xml:space="preserve"> مجلة بحوث فى</w:t>
      </w:r>
      <w:r w:rsidRPr="00FF352F">
        <w:rPr>
          <w:rFonts w:ascii="Simplified Arabic" w:hAnsi="Simplified Arabic" w:cs="Simplified Arabic" w:hint="cs"/>
          <w:rtl/>
        </w:rPr>
        <w:t xml:space="preserve"> </w:t>
      </w:r>
      <w:r w:rsidRPr="00FF352F">
        <w:rPr>
          <w:rFonts w:ascii="Simplified Arabic" w:hAnsi="Simplified Arabic" w:cs="Simplified Arabic" w:hint="cs"/>
          <w:b/>
          <w:bCs/>
          <w:rtl/>
        </w:rPr>
        <w:t xml:space="preserve">التربية </w:t>
      </w:r>
      <w:r>
        <w:rPr>
          <w:rFonts w:ascii="Simplified Arabic" w:hAnsi="Simplified Arabic" w:cs="Simplified Arabic" w:hint="cs"/>
          <w:b/>
          <w:bCs/>
          <w:rtl/>
        </w:rPr>
        <w:t>،</w:t>
      </w:r>
      <w:r w:rsidRPr="00FF352F">
        <w:rPr>
          <w:rFonts w:ascii="Simplified Arabic" w:hAnsi="Simplified Arabic" w:cs="Simplified Arabic" w:hint="cs"/>
          <w:rtl/>
        </w:rPr>
        <w:t xml:space="preserve"> </w:t>
      </w:r>
      <w:r>
        <w:rPr>
          <w:rStyle w:val="FootnoteReference"/>
        </w:rPr>
        <w:t xml:space="preserve"> </w:t>
      </w:r>
      <w:r>
        <w:rPr>
          <w:rStyle w:val="FootnoteReference"/>
        </w:rPr>
        <w:footnoteRef/>
      </w:r>
      <w:r>
        <w:rPr>
          <w:rFonts w:hint="cs"/>
          <w:rtl/>
        </w:rPr>
        <w:t>(</w:t>
      </w:r>
      <w:r>
        <w:t xml:space="preserve"> </w:t>
      </w:r>
    </w:p>
    <w:p w:rsidR="00BE5A89" w:rsidRDefault="00BE5A89" w:rsidP="001E2F8E">
      <w:pPr>
        <w:pStyle w:val="FootnoteText"/>
        <w:jc w:val="right"/>
      </w:pPr>
      <w:r w:rsidRPr="00FF352F">
        <w:rPr>
          <w:rFonts w:ascii="Simplified Arabic" w:hAnsi="Simplified Arabic" w:cs="Simplified Arabic" w:hint="cs"/>
          <w:b/>
          <w:bCs/>
          <w:rtl/>
        </w:rPr>
        <w:t>النوعية</w:t>
      </w:r>
      <w:r>
        <w:rPr>
          <w:rFonts w:ascii="Simplified Arabic" w:hAnsi="Simplified Arabic" w:cs="Simplified Arabic" w:hint="cs"/>
          <w:b/>
          <w:bCs/>
          <w:rtl/>
        </w:rPr>
        <w:t>،</w:t>
      </w:r>
      <w:r w:rsidRPr="00FF352F">
        <w:rPr>
          <w:rFonts w:ascii="Simplified Arabic" w:hAnsi="Simplified Arabic" w:cs="Simplified Arabic" w:hint="cs"/>
          <w:rtl/>
        </w:rPr>
        <w:t xml:space="preserve"> كلية التربية النوعية، جامعة القاهرة</w:t>
      </w:r>
      <w:r w:rsidRPr="00FF352F">
        <w:rPr>
          <w:rFonts w:ascii="Simplified Arabic" w:hAnsi="Simplified Arabic" w:cs="Simplified Arabic"/>
          <w:rtl/>
        </w:rPr>
        <w:t>،</w:t>
      </w:r>
      <w:r w:rsidRPr="00FF352F">
        <w:rPr>
          <w:rFonts w:ascii="Simplified Arabic" w:hAnsi="Simplified Arabic" w:cs="Simplified Arabic" w:hint="cs"/>
          <w:rtl/>
        </w:rPr>
        <w:t xml:space="preserve"> ع17، 2011،</w:t>
      </w:r>
      <w:r w:rsidRPr="00FF352F">
        <w:rPr>
          <w:rFonts w:ascii="Simplified Arabic" w:hAnsi="Simplified Arabic" w:cs="Simplified Arabic"/>
          <w:rtl/>
        </w:rPr>
        <w:t xml:space="preserve"> ص</w:t>
      </w:r>
      <w:r w:rsidRPr="00FF352F">
        <w:rPr>
          <w:rFonts w:ascii="Simplified Arabic" w:hAnsi="Simplified Arabic" w:cs="Simplified Arabic"/>
          <w:sz w:val="24"/>
          <w:szCs w:val="24"/>
          <w:rtl/>
          <w:lang w:bidi="ar-EG"/>
        </w:rPr>
        <w:t xml:space="preserve"> </w:t>
      </w:r>
      <w:r w:rsidRPr="00FF352F">
        <w:rPr>
          <w:rFonts w:ascii="Simplified Arabic" w:hAnsi="Simplified Arabic" w:cs="Simplified Arabic"/>
          <w:rtl/>
          <w:lang w:bidi="ar-EG"/>
        </w:rPr>
        <w:t>166</w:t>
      </w:r>
      <w:r w:rsidRPr="00FF352F">
        <w:rPr>
          <w:rFonts w:ascii="Simplified Arabic" w:hAnsi="Simplified Arabic" w:cs="Simplified Arabic" w:hint="cs"/>
          <w:rtl/>
          <w:lang w:bidi="ar-EG"/>
        </w:rPr>
        <w:t>.</w:t>
      </w:r>
      <w:r w:rsidRPr="00F73137">
        <w:rPr>
          <w:rFonts w:ascii="Simplified Arabic" w:hAnsi="Simplified Arabic" w:cs="Simplified Arabic" w:hint="cs"/>
          <w:b/>
          <w:bCs/>
          <w:rtl/>
        </w:rPr>
        <w:t xml:space="preserve"> </w:t>
      </w:r>
      <w:r>
        <w:t xml:space="preserve">   </w:t>
      </w:r>
    </w:p>
  </w:footnote>
  <w:footnote w:id="18">
    <w:p w:rsidR="00BE5A89" w:rsidRDefault="00BE5A89" w:rsidP="001E2F8E">
      <w:pPr>
        <w:pStyle w:val="FootnoteText"/>
        <w:jc w:val="right"/>
        <w:rPr>
          <w:rFonts w:ascii="Simplified Arabic" w:hAnsi="Simplified Arabic" w:cs="Simplified Arabic"/>
          <w:lang w:bidi="ar-EG"/>
        </w:rPr>
      </w:pPr>
      <w:r>
        <w:rPr>
          <w:rFonts w:hint="cs"/>
          <w:rtl/>
        </w:rPr>
        <w:t>) نهى</w:t>
      </w:r>
      <w:r w:rsidRPr="00FF352F">
        <w:rPr>
          <w:rFonts w:ascii="Simplified Arabic" w:hAnsi="Simplified Arabic" w:cs="Simplified Arabic"/>
          <w:color w:val="000000" w:themeColor="text1"/>
          <w:rtl/>
        </w:rPr>
        <w:t xml:space="preserve"> محمود محمد علي دراج واخرون.رؤي معاصرة للعروسة الورقية لإثراء الفكر الإبداعي لدي الطفل</w:t>
      </w:r>
      <w:r>
        <w:rPr>
          <w:rFonts w:ascii="Simplified Arabic" w:hAnsi="Simplified Arabic" w:cs="Simplified Arabic" w:hint="cs"/>
          <w:color w:val="000000" w:themeColor="text1"/>
          <w:rtl/>
        </w:rPr>
        <w:t xml:space="preserve">، المجلة العلمية لجمعية إمسيا التربية </w:t>
      </w:r>
      <w:r>
        <w:rPr>
          <w:rStyle w:val="FootnoteReference"/>
        </w:rPr>
        <w:footnoteRef/>
      </w:r>
      <w:r>
        <w:rPr>
          <w:rFonts w:hint="cs"/>
          <w:rtl/>
        </w:rPr>
        <w:t>(</w:t>
      </w:r>
      <w:r>
        <w:t xml:space="preserve"> </w:t>
      </w:r>
    </w:p>
    <w:p w:rsidR="00BE5A89" w:rsidRPr="00BD0861" w:rsidRDefault="00BE5A89" w:rsidP="001E2F8E">
      <w:pPr>
        <w:pStyle w:val="FootnoteText"/>
        <w:jc w:val="right"/>
        <w:rPr>
          <w:rFonts w:ascii="Simplified Arabic" w:hAnsi="Simplified Arabic" w:cs="Simplified Arabic"/>
          <w:rtl/>
          <w:lang w:bidi="ar-EG"/>
        </w:rPr>
      </w:pPr>
      <w:r>
        <w:rPr>
          <w:rFonts w:ascii="Simplified Arabic" w:hAnsi="Simplified Arabic" w:cs="Simplified Arabic" w:hint="cs"/>
          <w:rtl/>
          <w:lang w:bidi="ar-EG"/>
        </w:rPr>
        <w:t>عن طريق الفن،ع 18، 2019، ص10.</w:t>
      </w:r>
    </w:p>
  </w:footnote>
  <w:footnote w:id="19">
    <w:p w:rsidR="00BE5A89" w:rsidRDefault="00BE5A89" w:rsidP="001E2F8E">
      <w:pPr>
        <w:pStyle w:val="FootnoteText"/>
        <w:jc w:val="right"/>
        <w:rPr>
          <w:rtl/>
          <w:lang w:bidi="ar-EG"/>
        </w:rPr>
      </w:pPr>
      <w:r>
        <w:rPr>
          <w:rFonts w:hint="cs"/>
          <w:rtl/>
          <w:lang w:bidi="ar-EG"/>
        </w:rPr>
        <w:t xml:space="preserve">) </w:t>
      </w:r>
      <w:r w:rsidRPr="0013198E">
        <w:rPr>
          <w:rFonts w:ascii="Simplified Arabic" w:hAnsi="Simplified Arabic" w:cs="Simplified Arabic"/>
          <w:rtl/>
        </w:rPr>
        <w:t>عزيز يوسف.</w:t>
      </w:r>
      <w:r w:rsidRPr="0013198E">
        <w:rPr>
          <w:rFonts w:ascii="Simplified Arabic" w:hAnsi="Simplified Arabic" w:cs="Simplified Arabic"/>
          <w:b/>
          <w:bCs/>
          <w:rtl/>
        </w:rPr>
        <w:t>عرائس المسرح</w:t>
      </w:r>
      <w:r w:rsidRPr="0013198E">
        <w:rPr>
          <w:rFonts w:ascii="Simplified Arabic" w:hAnsi="Simplified Arabic" w:cs="Simplified Arabic"/>
          <w:rtl/>
        </w:rPr>
        <w:t>، مؤسسة حورس الدولية للنشر والتوزيع</w:t>
      </w:r>
      <w:r w:rsidRPr="0013198E">
        <w:rPr>
          <w:rFonts w:ascii="Simplified Arabic" w:hAnsi="Simplified Arabic" w:cs="Simplified Arabic" w:hint="cs"/>
          <w:rtl/>
        </w:rPr>
        <w:t>، الإسكندرية</w:t>
      </w:r>
      <w:r w:rsidRPr="0013198E">
        <w:rPr>
          <w:rFonts w:ascii="Simplified Arabic" w:hAnsi="Simplified Arabic" w:cs="Simplified Arabic"/>
          <w:rtl/>
        </w:rPr>
        <w:t>،</w:t>
      </w:r>
      <w:r>
        <w:rPr>
          <w:rFonts w:ascii="Simplified Arabic" w:hAnsi="Simplified Arabic" w:cs="Simplified Arabic" w:hint="cs"/>
          <w:rtl/>
        </w:rPr>
        <w:t>2008</w:t>
      </w:r>
      <w:r w:rsidRPr="0013198E">
        <w:rPr>
          <w:rFonts w:ascii="Simplified Arabic" w:hAnsi="Simplified Arabic" w:cs="Simplified Arabic"/>
          <w:rtl/>
          <w:lang w:bidi="ar-EG"/>
        </w:rPr>
        <w:t>،</w:t>
      </w:r>
      <w:r w:rsidRPr="0013198E">
        <w:rPr>
          <w:rFonts w:ascii="Simplified Arabic" w:hAnsi="Simplified Arabic" w:cs="Simplified Arabic" w:hint="cs"/>
          <w:rtl/>
          <w:lang w:bidi="ar-EG"/>
        </w:rPr>
        <w:t xml:space="preserve"> </w:t>
      </w:r>
      <w:r w:rsidRPr="0013198E">
        <w:rPr>
          <w:rFonts w:ascii="Simplified Arabic" w:hAnsi="Simplified Arabic" w:cs="Simplified Arabic"/>
          <w:rtl/>
          <w:lang w:bidi="ar-EG"/>
        </w:rPr>
        <w:t>ص119</w:t>
      </w:r>
      <w:r w:rsidRPr="0013198E">
        <w:rPr>
          <w:rStyle w:val="markedcontent"/>
          <w:rFonts w:ascii="Simplified Arabic" w:hAnsi="Simplified Arabic" w:cs="Simplified Arabic"/>
          <w:sz w:val="24"/>
          <w:szCs w:val="24"/>
          <w:rtl/>
          <w:lang w:bidi="ar-EG"/>
        </w:rPr>
        <w:t>.</w:t>
      </w:r>
      <w:r>
        <w:rPr>
          <w:rStyle w:val="FootnoteReference"/>
        </w:rPr>
        <w:footnoteRef/>
      </w:r>
      <w:r>
        <w:rPr>
          <w:rFonts w:hint="cs"/>
          <w:rtl/>
          <w:lang w:bidi="ar-EG"/>
        </w:rPr>
        <w:t>(</w:t>
      </w:r>
    </w:p>
  </w:footnote>
  <w:footnote w:id="20">
    <w:p w:rsidR="00BE5A89" w:rsidRPr="003E6738" w:rsidRDefault="00BE5A89" w:rsidP="001E2F8E">
      <w:pPr>
        <w:pStyle w:val="FootnoteText"/>
        <w:bidi/>
        <w:rPr>
          <w:rtl/>
          <w:lang w:bidi="ar-EG"/>
        </w:rPr>
      </w:pPr>
      <w:r>
        <w:rPr>
          <w:rStyle w:val="FootnoteReference"/>
        </w:rPr>
        <w:footnoteRef/>
      </w:r>
      <w:proofErr w:type="gramStart"/>
      <w:r>
        <w:t xml:space="preserve">) </w:t>
      </w:r>
      <w:r>
        <w:rPr>
          <w:rFonts w:hint="cs"/>
          <w:rtl/>
          <w:lang w:bidi="ar-EG"/>
        </w:rPr>
        <w:t>)</w:t>
      </w:r>
      <w:proofErr w:type="gramEnd"/>
      <w:r>
        <w:rPr>
          <w:rFonts w:hint="cs"/>
          <w:rtl/>
          <w:lang w:bidi="ar-EG"/>
        </w:rPr>
        <w:t xml:space="preserve"> عزة خليل عبدالفتاح، فاطمة عبدالرؤف هاشم. </w:t>
      </w:r>
      <w:r w:rsidRPr="00E73271">
        <w:rPr>
          <w:rFonts w:hint="cs"/>
          <w:b/>
          <w:bCs/>
          <w:rtl/>
          <w:lang w:bidi="ar-EG"/>
        </w:rPr>
        <w:t xml:space="preserve">مسرح ودراما طفل ما قبل المدرسة، </w:t>
      </w:r>
      <w:r>
        <w:rPr>
          <w:rFonts w:hint="cs"/>
          <w:rtl/>
          <w:lang w:bidi="ar-EG"/>
        </w:rPr>
        <w:t>دار الفكر العربي، القاهرة، 2008، ص68.</w:t>
      </w:r>
    </w:p>
  </w:footnote>
  <w:footnote w:id="21">
    <w:p w:rsidR="00BE5A89" w:rsidRPr="003E6738" w:rsidRDefault="00BE5A89" w:rsidP="001E2F8E">
      <w:pPr>
        <w:pStyle w:val="FootnoteText"/>
        <w:bidi/>
        <w:rPr>
          <w:rtl/>
          <w:lang w:bidi="ar-EG"/>
        </w:rPr>
      </w:pPr>
      <w:r>
        <w:rPr>
          <w:rStyle w:val="FootnoteReference"/>
        </w:rPr>
        <w:footnoteRef/>
      </w:r>
      <w:proofErr w:type="gramStart"/>
      <w:r>
        <w:t xml:space="preserve">) </w:t>
      </w:r>
      <w:r>
        <w:rPr>
          <w:rFonts w:hint="cs"/>
          <w:rtl/>
          <w:lang w:bidi="ar-EG"/>
        </w:rPr>
        <w:t>)</w:t>
      </w:r>
      <w:proofErr w:type="gramEnd"/>
      <w:r>
        <w:rPr>
          <w:rFonts w:hint="cs"/>
          <w:rtl/>
          <w:lang w:bidi="ar-EG"/>
        </w:rPr>
        <w:t xml:space="preserve"> فاتن إبراهيم عبداللطيف. </w:t>
      </w:r>
      <w:r w:rsidRPr="00E73271">
        <w:rPr>
          <w:rFonts w:hint="cs"/>
          <w:b/>
          <w:bCs/>
          <w:rtl/>
          <w:lang w:bidi="ar-EG"/>
        </w:rPr>
        <w:t>نمو الطفل والتعبير الفنى،</w:t>
      </w:r>
      <w:r>
        <w:rPr>
          <w:rFonts w:hint="cs"/>
          <w:rtl/>
          <w:lang w:bidi="ar-EG"/>
        </w:rPr>
        <w:t>المكتبة المصرية، الإسكندرية،2004،ص151.</w:t>
      </w:r>
    </w:p>
  </w:footnote>
  <w:footnote w:id="22">
    <w:p w:rsidR="00BE5A89" w:rsidRDefault="00BE5A89" w:rsidP="001E2F8E">
      <w:pPr>
        <w:pStyle w:val="FootnoteText"/>
        <w:jc w:val="right"/>
        <w:rPr>
          <w:rtl/>
          <w:lang w:bidi="ar-EG"/>
        </w:rPr>
      </w:pPr>
      <w:r>
        <w:rPr>
          <w:rFonts w:hint="cs"/>
          <w:rtl/>
        </w:rPr>
        <w:t xml:space="preserve">) </w:t>
      </w:r>
      <w:r w:rsidRPr="00444E35">
        <w:rPr>
          <w:rFonts w:ascii="Simplified Arabic" w:hAnsi="Simplified Arabic" w:cs="Simplified Arabic" w:hint="cs"/>
          <w:rtl/>
        </w:rPr>
        <w:t>ع</w:t>
      </w:r>
      <w:r w:rsidRPr="00444E35">
        <w:rPr>
          <w:rFonts w:ascii="Simplified Arabic" w:hAnsi="Simplified Arabic" w:cs="Simplified Arabic"/>
          <w:rtl/>
        </w:rPr>
        <w:t>ائشة سعدى. الوعى البيئي والتنمية المستدامة،</w:t>
      </w:r>
      <w:r w:rsidRPr="00444E35">
        <w:rPr>
          <w:rFonts w:ascii="Simplified Arabic" w:hAnsi="Simplified Arabic" w:cs="Simplified Arabic"/>
          <w:b/>
          <w:bCs/>
          <w:rtl/>
        </w:rPr>
        <w:t>المجلة الجزائرية للحقوق والعلوم السياسية</w:t>
      </w:r>
      <w:r w:rsidRPr="00444E35">
        <w:rPr>
          <w:rFonts w:ascii="Simplified Arabic" w:hAnsi="Simplified Arabic" w:cs="Simplified Arabic"/>
          <w:rtl/>
        </w:rPr>
        <w:t>، معهد العلوم القانونية والإدارية</w:t>
      </w:r>
      <w:r w:rsidRPr="00444E35">
        <w:rPr>
          <w:rFonts w:ascii="Simplified Arabic" w:hAnsi="Simplified Arabic" w:cs="Simplified Arabic" w:hint="cs"/>
          <w:rtl/>
        </w:rPr>
        <w:t>،</w:t>
      </w:r>
      <w:r w:rsidRPr="006F279F">
        <w:rPr>
          <w:rFonts w:ascii="Simplified Arabic" w:hAnsi="Simplified Arabic" w:cs="Simplified Arabic"/>
          <w:rtl/>
        </w:rPr>
        <w:t xml:space="preserve"> </w:t>
      </w:r>
      <w:r w:rsidRPr="00444E35">
        <w:rPr>
          <w:rFonts w:ascii="Simplified Arabic" w:hAnsi="Simplified Arabic" w:cs="Simplified Arabic"/>
          <w:rtl/>
        </w:rPr>
        <w:t>المركز الجامعى</w:t>
      </w:r>
      <w:r w:rsidRPr="00444E35">
        <w:rPr>
          <w:rFonts w:ascii="Simplified Arabic" w:hAnsi="Simplified Arabic" w:cs="Simplified Arabic" w:hint="cs"/>
          <w:rtl/>
        </w:rPr>
        <w:t xml:space="preserve"> </w:t>
      </w:r>
      <w:r>
        <w:rPr>
          <w:rStyle w:val="FootnoteReference"/>
        </w:rPr>
        <w:footnoteRef/>
      </w:r>
      <w:r>
        <w:rPr>
          <w:rFonts w:hint="cs"/>
          <w:rtl/>
        </w:rPr>
        <w:t>(</w:t>
      </w:r>
      <w:r>
        <w:t xml:space="preserve"> </w:t>
      </w:r>
    </w:p>
    <w:p w:rsidR="00BE5A89" w:rsidRPr="006F279F" w:rsidRDefault="00BE5A89" w:rsidP="001E2F8E">
      <w:pPr>
        <w:pStyle w:val="FootnoteText"/>
        <w:jc w:val="right"/>
        <w:rPr>
          <w:rtl/>
        </w:rPr>
      </w:pPr>
      <w:r w:rsidRPr="00444E35">
        <w:rPr>
          <w:rFonts w:ascii="Simplified Arabic" w:hAnsi="Simplified Arabic" w:cs="Simplified Arabic"/>
          <w:rtl/>
        </w:rPr>
        <w:t>أحمد بن يحى الونشريسى تيسمسيلت، مج6،ع1، 2021،</w:t>
      </w:r>
      <w:r w:rsidRPr="00444E35">
        <w:rPr>
          <w:rFonts w:ascii="Simplified Arabic" w:hAnsi="Simplified Arabic" w:cs="Simplified Arabic" w:hint="cs"/>
          <w:rtl/>
        </w:rPr>
        <w:t xml:space="preserve"> </w:t>
      </w:r>
      <w:r>
        <w:rPr>
          <w:rFonts w:ascii="Simplified Arabic" w:hAnsi="Simplified Arabic" w:cs="Simplified Arabic"/>
          <w:rtl/>
        </w:rPr>
        <w:t>ص65.</w:t>
      </w:r>
    </w:p>
  </w:footnote>
  <w:footnote w:id="23">
    <w:p w:rsidR="00BE5A89" w:rsidRDefault="00BE5A89" w:rsidP="001E2F8E">
      <w:pPr>
        <w:pStyle w:val="FootnoteText"/>
        <w:jc w:val="right"/>
        <w:rPr>
          <w:rtl/>
          <w:lang w:bidi="ar-EG"/>
        </w:rPr>
      </w:pPr>
      <w:r>
        <w:rPr>
          <w:rFonts w:hint="cs"/>
          <w:rtl/>
        </w:rPr>
        <w:t>)</w:t>
      </w:r>
      <w:r w:rsidRPr="006A26AC">
        <w:rPr>
          <w:rFonts w:ascii="Simplified Arabic" w:hAnsi="Simplified Arabic" w:cs="Simplified Arabic"/>
          <w:rtl/>
          <w:lang w:bidi="ar-EG"/>
        </w:rPr>
        <w:t xml:space="preserve"> عبدالرازق الدليمى. </w:t>
      </w:r>
      <w:r w:rsidRPr="006A26AC">
        <w:rPr>
          <w:rFonts w:ascii="Simplified Arabic" w:hAnsi="Simplified Arabic" w:cs="Simplified Arabic"/>
          <w:b/>
          <w:bCs/>
          <w:rtl/>
          <w:lang w:bidi="ar-EG"/>
        </w:rPr>
        <w:t>الإعلام المتخصص</w:t>
      </w:r>
      <w:r w:rsidRPr="006A26AC">
        <w:rPr>
          <w:rFonts w:ascii="Simplified Arabic" w:hAnsi="Simplified Arabic" w:cs="Simplified Arabic"/>
          <w:rtl/>
          <w:lang w:bidi="ar-EG"/>
        </w:rPr>
        <w:t>،</w:t>
      </w:r>
      <w:r w:rsidRPr="006A26AC">
        <w:rPr>
          <w:rFonts w:ascii="Simplified Arabic" w:hAnsi="Simplified Arabic" w:cs="Simplified Arabic" w:hint="cs"/>
          <w:rtl/>
          <w:lang w:bidi="ar-EG"/>
        </w:rPr>
        <w:t xml:space="preserve"> </w:t>
      </w:r>
      <w:r w:rsidRPr="006A26AC">
        <w:rPr>
          <w:rFonts w:ascii="Simplified Arabic" w:hAnsi="Simplified Arabic" w:cs="Simplified Arabic"/>
          <w:rtl/>
          <w:lang w:bidi="ar-EG"/>
        </w:rPr>
        <w:t>دار اليازورى للنشروالتوزيع</w:t>
      </w:r>
      <w:r w:rsidRPr="006A26AC">
        <w:rPr>
          <w:rFonts w:ascii="Simplified Arabic" w:hAnsi="Simplified Arabic" w:cs="Simplified Arabic" w:hint="cs"/>
          <w:rtl/>
          <w:lang w:bidi="ar-EG"/>
        </w:rPr>
        <w:t>، عمان</w:t>
      </w:r>
      <w:r w:rsidRPr="006A26AC">
        <w:rPr>
          <w:rFonts w:ascii="Simplified Arabic" w:hAnsi="Simplified Arabic" w:cs="Simplified Arabic"/>
          <w:rtl/>
          <w:lang w:bidi="ar-EG"/>
        </w:rPr>
        <w:t>،2019</w:t>
      </w:r>
      <w:r>
        <w:rPr>
          <w:rFonts w:ascii="Simplified Arabic" w:hAnsi="Simplified Arabic" w:cs="Simplified Arabic" w:hint="cs"/>
          <w:rtl/>
          <w:lang w:bidi="ar-EG"/>
        </w:rPr>
        <w:t>، ص ص 179- 180.</w:t>
      </w:r>
      <w:r>
        <w:rPr>
          <w:rFonts w:hint="cs"/>
          <w:rtl/>
        </w:rPr>
        <w:t xml:space="preserve"> </w:t>
      </w:r>
      <w:r>
        <w:rPr>
          <w:rStyle w:val="FootnoteReference"/>
        </w:rPr>
        <w:footnoteRef/>
      </w:r>
      <w:r>
        <w:rPr>
          <w:rFonts w:hint="cs"/>
          <w:rtl/>
        </w:rPr>
        <w:t>(</w:t>
      </w:r>
    </w:p>
  </w:footnote>
  <w:footnote w:id="24">
    <w:p w:rsidR="00BE5A89" w:rsidRDefault="00BE5A89" w:rsidP="001E2F8E">
      <w:pPr>
        <w:pStyle w:val="FootnoteText"/>
        <w:jc w:val="right"/>
        <w:rPr>
          <w:rtl/>
        </w:rPr>
      </w:pPr>
      <w:r>
        <w:rPr>
          <w:rFonts w:hint="cs"/>
          <w:rtl/>
        </w:rPr>
        <w:t xml:space="preserve">) </w:t>
      </w:r>
      <w:r w:rsidRPr="006A26AC">
        <w:rPr>
          <w:rFonts w:ascii="Simplified Arabic" w:hAnsi="Simplified Arabic" w:cs="Simplified Arabic" w:hint="cs"/>
          <w:rtl/>
          <w:lang w:bidi="ar-EG"/>
        </w:rPr>
        <w:t xml:space="preserve">مجدى على حسين الحبشى .التجديد التربوي لتنمية الوعى البيئى لدى طلاب كليات التربية فى ضوء مستجدات العصر، </w:t>
      </w:r>
      <w:r w:rsidRPr="006A26AC">
        <w:rPr>
          <w:rFonts w:ascii="Simplified Arabic" w:hAnsi="Simplified Arabic" w:cs="Simplified Arabic" w:hint="cs"/>
          <w:b/>
          <w:bCs/>
          <w:rtl/>
          <w:lang w:bidi="ar-EG"/>
        </w:rPr>
        <w:t>المؤتمر</w:t>
      </w:r>
      <w:r>
        <w:rPr>
          <w:rFonts w:hint="cs"/>
          <w:rtl/>
        </w:rPr>
        <w:t xml:space="preserve"> </w:t>
      </w:r>
      <w:r w:rsidRPr="006A26AC">
        <w:rPr>
          <w:rFonts w:ascii="Simplified Arabic" w:hAnsi="Simplified Arabic" w:cs="Simplified Arabic" w:hint="cs"/>
          <w:b/>
          <w:bCs/>
          <w:rtl/>
          <w:lang w:bidi="ar-EG"/>
        </w:rPr>
        <w:t xml:space="preserve">العلمى </w:t>
      </w:r>
      <w:r>
        <w:rPr>
          <w:rStyle w:val="FootnoteReference"/>
        </w:rPr>
        <w:footnoteRef/>
      </w:r>
      <w:r>
        <w:rPr>
          <w:rFonts w:hint="cs"/>
          <w:rtl/>
        </w:rPr>
        <w:t>(</w:t>
      </w:r>
      <w:r>
        <w:t xml:space="preserve"> </w:t>
      </w:r>
    </w:p>
    <w:p w:rsidR="00BE5A89" w:rsidRPr="006A26AC" w:rsidRDefault="00BE5A89" w:rsidP="001E2F8E">
      <w:pPr>
        <w:pStyle w:val="FootnoteText"/>
        <w:jc w:val="right"/>
        <w:rPr>
          <w:rFonts w:ascii="Simplified Arabic" w:hAnsi="Simplified Arabic" w:cs="Simplified Arabic"/>
          <w:lang w:bidi="ar-EG"/>
        </w:rPr>
      </w:pPr>
      <w:r w:rsidRPr="006A26AC">
        <w:rPr>
          <w:rFonts w:ascii="Simplified Arabic" w:hAnsi="Simplified Arabic" w:cs="Simplified Arabic" w:hint="cs"/>
          <w:b/>
          <w:bCs/>
          <w:rtl/>
          <w:lang w:bidi="ar-EG"/>
        </w:rPr>
        <w:t>الثانى للبيئة</w:t>
      </w:r>
      <w:r>
        <w:rPr>
          <w:rFonts w:ascii="Simplified Arabic" w:hAnsi="Simplified Arabic" w:cs="Simplified Arabic" w:hint="cs"/>
          <w:b/>
          <w:bCs/>
          <w:rtl/>
          <w:lang w:bidi="ar-EG"/>
        </w:rPr>
        <w:t>-</w:t>
      </w:r>
      <w:r w:rsidRPr="006A26AC">
        <w:rPr>
          <w:rFonts w:ascii="Simplified Arabic" w:hAnsi="Simplified Arabic" w:cs="Simplified Arabic" w:hint="cs"/>
          <w:b/>
          <w:bCs/>
          <w:rtl/>
          <w:lang w:bidi="ar-EG"/>
        </w:rPr>
        <w:t xml:space="preserve"> التربية والسلام البيئى بين التنشئة والثقافة</w:t>
      </w:r>
      <w:r w:rsidRPr="006A26AC">
        <w:rPr>
          <w:rFonts w:ascii="Simplified Arabic" w:hAnsi="Simplified Arabic" w:cs="Simplified Arabic" w:hint="cs"/>
          <w:rtl/>
          <w:lang w:bidi="ar-EG"/>
        </w:rPr>
        <w:t>، كلية التربية ، جامعة قناة السويس، 2007، ص ص243-244.</w:t>
      </w:r>
      <w:r w:rsidRPr="00244E09">
        <w:rPr>
          <w:rFonts w:ascii="Simplified Arabic" w:hAnsi="Simplified Arabic" w:cs="Simplified Arabic" w:hint="cs"/>
          <w:b/>
          <w:bCs/>
          <w:rtl/>
          <w:lang w:bidi="ar-EG"/>
        </w:rPr>
        <w:t xml:space="preserve"> </w:t>
      </w:r>
    </w:p>
  </w:footnote>
  <w:footnote w:id="25">
    <w:p w:rsidR="00BE5A89" w:rsidRPr="005E1CEB" w:rsidRDefault="00BE5A89" w:rsidP="001E2F8E">
      <w:pPr>
        <w:pStyle w:val="FootnoteText"/>
        <w:tabs>
          <w:tab w:val="left" w:pos="3057"/>
          <w:tab w:val="right" w:pos="9360"/>
        </w:tabs>
        <w:jc w:val="right"/>
        <w:rPr>
          <w:rFonts w:ascii="Simplified Arabic" w:hAnsi="Simplified Arabic" w:cs="Simplified Arabic"/>
          <w:lang w:bidi="ar-EG"/>
        </w:rPr>
      </w:pPr>
      <w:r w:rsidRPr="005E1CEB">
        <w:rPr>
          <w:rFonts w:ascii="Simplified Arabic" w:hAnsi="Simplified Arabic" w:cs="Simplified Arabic"/>
          <w:rtl/>
        </w:rPr>
        <w:t>) علاء الدين عفيف.</w:t>
      </w:r>
      <w:r w:rsidRPr="005E1CEB">
        <w:rPr>
          <w:rFonts w:ascii="Simplified Arabic" w:hAnsi="Simplified Arabic" w:cs="Simplified Arabic"/>
          <w:b/>
          <w:bCs/>
          <w:rtl/>
        </w:rPr>
        <w:t xml:space="preserve"> الإعلام والبيئة</w:t>
      </w:r>
      <w:r w:rsidRPr="005E1CEB">
        <w:rPr>
          <w:rFonts w:ascii="Simplified Arabic" w:hAnsi="Simplified Arabic" w:cs="Simplified Arabic"/>
          <w:rtl/>
        </w:rPr>
        <w:t>،دار المعتز للنشر والتوزيع،عمان، 2015،</w:t>
      </w:r>
      <w:r>
        <w:rPr>
          <w:rFonts w:ascii="Simplified Arabic" w:hAnsi="Simplified Arabic" w:cs="Simplified Arabic" w:hint="cs"/>
          <w:rtl/>
        </w:rPr>
        <w:t xml:space="preserve"> </w:t>
      </w:r>
      <w:r w:rsidRPr="005E1CEB">
        <w:rPr>
          <w:rFonts w:ascii="Simplified Arabic" w:hAnsi="Simplified Arabic" w:cs="Simplified Arabic"/>
          <w:rtl/>
        </w:rPr>
        <w:t>ص ص 37- 38.</w:t>
      </w:r>
      <w:r w:rsidRPr="005E1CEB">
        <w:rPr>
          <w:rStyle w:val="FootnoteReference"/>
          <w:rFonts w:ascii="Simplified Arabic" w:hAnsi="Simplified Arabic" w:cs="Simplified Arabic"/>
        </w:rPr>
        <w:footnoteRef/>
      </w:r>
      <w:r w:rsidRPr="005E1CEB">
        <w:rPr>
          <w:rFonts w:ascii="Simplified Arabic" w:hAnsi="Simplified Arabic" w:cs="Simplified Arabic"/>
          <w:rtl/>
        </w:rPr>
        <w:t>(</w:t>
      </w:r>
    </w:p>
  </w:footnote>
  <w:footnote w:id="26">
    <w:p w:rsidR="00BE5A89" w:rsidRDefault="00BE5A89" w:rsidP="001E2F8E">
      <w:pPr>
        <w:pStyle w:val="FootnoteText"/>
        <w:jc w:val="right"/>
        <w:rPr>
          <w:rtl/>
          <w:lang w:bidi="ar-EG"/>
        </w:rPr>
      </w:pPr>
      <w:r>
        <w:rPr>
          <w:rFonts w:hint="cs"/>
          <w:rtl/>
        </w:rPr>
        <w:t xml:space="preserve">) </w:t>
      </w:r>
      <w:r w:rsidRPr="004B113B">
        <w:rPr>
          <w:rFonts w:ascii="Simplified Arabic" w:hAnsi="Simplified Arabic" w:cs="Simplified Arabic"/>
          <w:rtl/>
        </w:rPr>
        <w:t>منى محمد الصفى الجزار. برنامج قائم عل</w:t>
      </w:r>
      <w:r w:rsidRPr="004B113B">
        <w:rPr>
          <w:rFonts w:ascii="Simplified Arabic" w:hAnsi="Simplified Arabic" w:cs="Simplified Arabic" w:hint="cs"/>
          <w:rtl/>
        </w:rPr>
        <w:t>ى</w:t>
      </w:r>
      <w:r w:rsidRPr="004B113B">
        <w:rPr>
          <w:rFonts w:ascii="Simplified Arabic" w:hAnsi="Simplified Arabic" w:cs="Simplified Arabic"/>
          <w:rtl/>
        </w:rPr>
        <w:t xml:space="preserve"> الوسائط الفائقة لتنمية الوعى البيئى لدى المرأه في ضوء أدوارها المتعددة،</w:t>
      </w:r>
      <w:r w:rsidRPr="004B113B">
        <w:rPr>
          <w:rFonts w:ascii="Simplified Arabic" w:hAnsi="Simplified Arabic" w:cs="Simplified Arabic" w:hint="cs"/>
          <w:rtl/>
        </w:rPr>
        <w:t xml:space="preserve"> </w:t>
      </w:r>
      <w:r w:rsidRPr="004B113B">
        <w:rPr>
          <w:rFonts w:ascii="Simplified Arabic" w:hAnsi="Simplified Arabic" w:cs="Simplified Arabic"/>
          <w:b/>
          <w:bCs/>
          <w:rtl/>
        </w:rPr>
        <w:t>مجلة العلوم</w:t>
      </w:r>
      <w:r w:rsidRPr="004B113B">
        <w:rPr>
          <w:rFonts w:ascii="Simplified Arabic" w:hAnsi="Simplified Arabic" w:cs="Simplified Arabic"/>
          <w:rtl/>
        </w:rPr>
        <w:t xml:space="preserve"> </w:t>
      </w:r>
      <w:r w:rsidRPr="004B113B">
        <w:rPr>
          <w:rFonts w:ascii="Simplified Arabic" w:hAnsi="Simplified Arabic" w:cs="Simplified Arabic"/>
          <w:b/>
          <w:bCs/>
          <w:rtl/>
        </w:rPr>
        <w:t>التربوية</w:t>
      </w:r>
      <w:r w:rsidRPr="004B113B">
        <w:rPr>
          <w:rFonts w:ascii="Simplified Arabic" w:hAnsi="Simplified Arabic" w:cs="Simplified Arabic"/>
          <w:rtl/>
        </w:rPr>
        <w:t>،</w:t>
      </w:r>
      <w:r>
        <w:rPr>
          <w:rStyle w:val="FootnoteReference"/>
        </w:rPr>
        <w:footnoteRef/>
      </w:r>
      <w:r>
        <w:rPr>
          <w:rFonts w:hint="cs"/>
          <w:rtl/>
        </w:rPr>
        <w:t>(</w:t>
      </w:r>
      <w:r>
        <w:t xml:space="preserve"> </w:t>
      </w:r>
    </w:p>
    <w:p w:rsidR="00BE5A89" w:rsidRPr="004B113B" w:rsidRDefault="00BE5A89" w:rsidP="001E2F8E">
      <w:pPr>
        <w:pStyle w:val="FootnoteText"/>
        <w:jc w:val="right"/>
        <w:rPr>
          <w:rFonts w:ascii="Simplified Arabic" w:hAnsi="Simplified Arabic" w:cs="Simplified Arabic"/>
          <w:rtl/>
          <w:lang w:bidi="ar-EG"/>
        </w:rPr>
      </w:pPr>
      <w:r w:rsidRPr="004B113B">
        <w:rPr>
          <w:rFonts w:ascii="Simplified Arabic" w:hAnsi="Simplified Arabic" w:cs="Simplified Arabic"/>
          <w:rtl/>
        </w:rPr>
        <w:t>كلية</w:t>
      </w:r>
      <w:r w:rsidRPr="004B113B">
        <w:rPr>
          <w:rFonts w:ascii="Simplified Arabic" w:hAnsi="Simplified Arabic" w:cs="Simplified Arabic"/>
          <w:rtl/>
          <w:lang w:bidi="ar-EG"/>
        </w:rPr>
        <w:t xml:space="preserve"> الدراسات العليا للتربية،</w:t>
      </w:r>
      <w:r>
        <w:rPr>
          <w:rFonts w:ascii="Simplified Arabic" w:hAnsi="Simplified Arabic" w:cs="Simplified Arabic" w:hint="cs"/>
          <w:rtl/>
          <w:lang w:bidi="ar-EG"/>
        </w:rPr>
        <w:t xml:space="preserve"> جامعة القاهرة، مج17، ع4، 2009، ص 246.</w:t>
      </w:r>
      <w:r w:rsidRPr="004B113B">
        <w:rPr>
          <w:rFonts w:ascii="Simplified Arabic" w:hAnsi="Simplified Arabic" w:cs="Simplified Arabic"/>
          <w:rtl/>
          <w:lang w:bidi="ar-EG"/>
        </w:rPr>
        <w:t xml:space="preserve"> </w:t>
      </w:r>
    </w:p>
  </w:footnote>
  <w:footnote w:id="27">
    <w:p w:rsidR="00BE5A89" w:rsidRPr="00452BEB" w:rsidRDefault="00BE5A89" w:rsidP="001E2F8E">
      <w:pPr>
        <w:pStyle w:val="FootnoteText"/>
        <w:jc w:val="right"/>
        <w:rPr>
          <w:rFonts w:ascii="Simplified Arabic" w:hAnsi="Simplified Arabic" w:cs="Simplified Arabic"/>
          <w:lang w:bidi="ar-EG"/>
        </w:rPr>
      </w:pPr>
      <w:r w:rsidRPr="00452BEB">
        <w:rPr>
          <w:rFonts w:ascii="Simplified Arabic" w:hAnsi="Simplified Arabic" w:cs="Simplified Arabic"/>
          <w:rtl/>
          <w:lang w:bidi="ar-EG"/>
        </w:rPr>
        <w:t xml:space="preserve">) الجوهرة عبدالله ذواد الذواد. فعالية برنامج إرشادى لتنمية الوعى البيئى لدى عينة من طالبات كلية التربية للبنات بجدة، </w:t>
      </w:r>
      <w:r w:rsidRPr="00DC7BDF">
        <w:rPr>
          <w:rFonts w:ascii="Simplified Arabic" w:hAnsi="Simplified Arabic" w:cs="Simplified Arabic"/>
          <w:rtl/>
          <w:lang w:bidi="ar-EG"/>
        </w:rPr>
        <w:t>دراسات نفسية</w:t>
      </w:r>
      <w:r>
        <w:rPr>
          <w:rFonts w:ascii="Simplified Arabic" w:hAnsi="Simplified Arabic" w:cs="Simplified Arabic" w:hint="cs"/>
          <w:rtl/>
          <w:lang w:bidi="ar-EG"/>
        </w:rPr>
        <w:t>،</w:t>
      </w:r>
      <w:r w:rsidRPr="00452BEB">
        <w:rPr>
          <w:rStyle w:val="FootnoteReference"/>
          <w:rFonts w:ascii="Simplified Arabic" w:hAnsi="Simplified Arabic" w:cs="Simplified Arabic"/>
        </w:rPr>
        <w:footnoteRef/>
      </w:r>
      <w:r w:rsidRPr="00452BEB">
        <w:rPr>
          <w:rFonts w:ascii="Simplified Arabic" w:hAnsi="Simplified Arabic" w:cs="Simplified Arabic"/>
          <w:rtl/>
          <w:lang w:bidi="ar-EG"/>
        </w:rPr>
        <w:t>(</w:t>
      </w:r>
    </w:p>
    <w:p w:rsidR="00BE5A89" w:rsidRPr="004B113B" w:rsidRDefault="00BE5A89" w:rsidP="001E2F8E">
      <w:pPr>
        <w:pStyle w:val="FootnoteText"/>
        <w:bidi/>
        <w:rPr>
          <w:rtl/>
          <w:lang w:bidi="ar-EG"/>
        </w:rPr>
      </w:pPr>
      <w:r w:rsidRPr="00DC7BDF">
        <w:rPr>
          <w:rFonts w:ascii="Simplified Arabic" w:hAnsi="Simplified Arabic" w:cs="Simplified Arabic"/>
          <w:rtl/>
          <w:lang w:bidi="ar-EG"/>
        </w:rPr>
        <w:t xml:space="preserve">رابطة الأخصائيين النفسيين المصرية، مج17،ع </w:t>
      </w:r>
      <w:r>
        <w:rPr>
          <w:rFonts w:hint="cs"/>
          <w:rtl/>
          <w:lang w:bidi="ar-EG"/>
        </w:rPr>
        <w:t xml:space="preserve">2، 2007،ص ص326-327. </w:t>
      </w:r>
    </w:p>
  </w:footnote>
  <w:footnote w:id="28">
    <w:p w:rsidR="00BE5A89" w:rsidRDefault="00BE5A89" w:rsidP="00627BE5">
      <w:pPr>
        <w:pStyle w:val="FootnoteText"/>
        <w:bidi/>
        <w:rPr>
          <w:rtl/>
          <w:lang w:bidi="ar-EG"/>
        </w:rPr>
      </w:pPr>
      <w:r>
        <w:rPr>
          <w:rStyle w:val="FootnoteReference"/>
        </w:rPr>
        <w:footnoteRef/>
      </w:r>
      <w:proofErr w:type="gramStart"/>
      <w:r>
        <w:t xml:space="preserve">) </w:t>
      </w:r>
      <w:r>
        <w:rPr>
          <w:rFonts w:hint="cs"/>
          <w:rtl/>
          <w:lang w:bidi="ar-EG"/>
        </w:rPr>
        <w:t>)</w:t>
      </w:r>
      <w:proofErr w:type="gramEnd"/>
      <w:r>
        <w:rPr>
          <w:rFonts w:hint="cs"/>
          <w:rtl/>
          <w:lang w:bidi="ar-EG"/>
        </w:rPr>
        <w:t xml:space="preserve"> </w:t>
      </w:r>
      <w:r w:rsidRPr="0060157D">
        <w:rPr>
          <w:rFonts w:ascii="Simplified Arabic" w:hAnsi="Simplified Arabic" w:cs="Simplified Arabic"/>
          <w:sz w:val="22"/>
          <w:szCs w:val="22"/>
          <w:rtl/>
        </w:rPr>
        <w:t>ناهض</w:t>
      </w:r>
      <w:r w:rsidRPr="0060157D">
        <w:rPr>
          <w:rFonts w:ascii="Simplified Arabic" w:hAnsi="Simplified Arabic" w:cs="Simplified Arabic" w:hint="cs"/>
          <w:rtl/>
          <w:lang w:bidi="ar-EG"/>
        </w:rPr>
        <w:t xml:space="preserve"> ياس العبيدى.</w:t>
      </w:r>
      <w:r w:rsidRPr="0060157D">
        <w:rPr>
          <w:rFonts w:ascii="Simplified Arabic" w:hAnsi="Simplified Arabic" w:cs="Simplified Arabic" w:hint="cs"/>
          <w:b/>
          <w:bCs/>
          <w:rtl/>
          <w:lang w:bidi="ar-EG"/>
        </w:rPr>
        <w:t>البيئة والتلفزيون : كيف نبنى برنامجا تلفزيونيا بيئيا</w:t>
      </w:r>
      <w:r w:rsidRPr="0060157D">
        <w:rPr>
          <w:rFonts w:ascii="Simplified Arabic" w:hAnsi="Simplified Arabic" w:cs="Simplified Arabic" w:hint="cs"/>
          <w:rtl/>
          <w:lang w:bidi="ar-EG"/>
        </w:rPr>
        <w:t>، دار المناهج للنشر والتوزيع، عمان، 2014، ص ص 41-42.</w:t>
      </w:r>
    </w:p>
  </w:footnote>
  <w:footnote w:id="29">
    <w:p w:rsidR="00BE5A89" w:rsidRPr="00AE744A" w:rsidRDefault="00BE5A89" w:rsidP="003E0D18">
      <w:pPr>
        <w:pStyle w:val="Header"/>
        <w:spacing w:line="360" w:lineRule="exact"/>
        <w:rPr>
          <w:rFonts w:cs="Simplified Arabic"/>
        </w:rPr>
      </w:pPr>
      <w:r w:rsidRPr="00AE744A">
        <w:rPr>
          <w:rFonts w:cs="Simplified Arabic"/>
          <w:rtl/>
        </w:rPr>
        <w:t>(*)</w:t>
      </w:r>
      <w:r w:rsidRPr="00AE744A">
        <w:rPr>
          <w:rFonts w:cs="Simplified Arabic" w:hint="cs"/>
          <w:rtl/>
        </w:rPr>
        <w:t xml:space="preserve"> </w:t>
      </w:r>
      <w:r w:rsidRPr="00AE744A">
        <w:rPr>
          <w:rFonts w:cs="Simplified Arabic" w:hint="cs"/>
          <w:b/>
          <w:bCs/>
          <w:rtl/>
        </w:rPr>
        <w:t>الإشارة السالبة</w:t>
      </w:r>
      <w:r>
        <w:rPr>
          <w:rFonts w:cs="Simplified Arabic" w:hint="cs"/>
          <w:rtl/>
        </w:rPr>
        <w:t>:</w:t>
      </w:r>
      <w:r w:rsidRPr="00AE744A">
        <w:rPr>
          <w:rFonts w:cs="Simplified Arabic" w:hint="cs"/>
          <w:rtl/>
        </w:rPr>
        <w:t xml:space="preserve"> عندما يكون: البعدي &lt; القبلي. </w:t>
      </w:r>
      <w:r w:rsidRPr="00AE744A">
        <w:rPr>
          <w:rFonts w:cs="Simplified Arabic" w:hint="cs"/>
          <w:b/>
          <w:bCs/>
          <w:rtl/>
        </w:rPr>
        <w:t xml:space="preserve"> </w:t>
      </w:r>
    </w:p>
  </w:footnote>
  <w:footnote w:id="30">
    <w:p w:rsidR="00BE5A89" w:rsidRPr="00AE744A" w:rsidRDefault="00BE5A89" w:rsidP="003E0D18">
      <w:pPr>
        <w:pStyle w:val="Header"/>
        <w:spacing w:line="360" w:lineRule="exact"/>
        <w:rPr>
          <w:rFonts w:cs="Simplified Arabic"/>
        </w:rPr>
      </w:pPr>
      <w:r w:rsidRPr="00AE744A">
        <w:rPr>
          <w:rFonts w:cs="Simplified Arabic"/>
          <w:rtl/>
        </w:rPr>
        <w:t>(**)</w:t>
      </w:r>
      <w:r w:rsidRPr="00AE744A">
        <w:rPr>
          <w:rFonts w:cs="Simplified Arabic" w:hint="cs"/>
          <w:b/>
          <w:bCs/>
          <w:rtl/>
        </w:rPr>
        <w:t xml:space="preserve"> الإشارة الموجبة</w:t>
      </w:r>
      <w:r>
        <w:rPr>
          <w:rFonts w:cs="Simplified Arabic" w:hint="cs"/>
          <w:b/>
          <w:bCs/>
          <w:rtl/>
        </w:rPr>
        <w:t>:</w:t>
      </w:r>
      <w:r w:rsidRPr="00AE744A">
        <w:rPr>
          <w:rFonts w:cs="Simplified Arabic" w:hint="cs"/>
          <w:rtl/>
        </w:rPr>
        <w:t xml:space="preserve"> عندما يكون: البعدي &gt; القبلي.   </w:t>
      </w:r>
    </w:p>
  </w:footnote>
  <w:footnote w:id="31">
    <w:p w:rsidR="00BE5A89" w:rsidRDefault="00BE5A89" w:rsidP="003E0D18">
      <w:pPr>
        <w:pStyle w:val="Header"/>
        <w:spacing w:line="360" w:lineRule="exact"/>
      </w:pPr>
      <w:r w:rsidRPr="00AE744A">
        <w:rPr>
          <w:rFonts w:cs="Simplified Arabic"/>
          <w:rtl/>
        </w:rPr>
        <w:t>(***)</w:t>
      </w:r>
      <w:r w:rsidRPr="00AE744A">
        <w:rPr>
          <w:rFonts w:cs="Simplified Arabic" w:hint="cs"/>
          <w:b/>
          <w:bCs/>
          <w:rtl/>
        </w:rPr>
        <w:t xml:space="preserve"> </w:t>
      </w:r>
      <w:r>
        <w:rPr>
          <w:rFonts w:cs="Simplified Arabic" w:hint="cs"/>
          <w:b/>
          <w:bCs/>
          <w:rtl/>
        </w:rPr>
        <w:t xml:space="preserve">الإشارة </w:t>
      </w:r>
      <w:r w:rsidRPr="00AE744A">
        <w:rPr>
          <w:rFonts w:cs="Simplified Arabic" w:hint="cs"/>
          <w:b/>
          <w:bCs/>
          <w:rtl/>
        </w:rPr>
        <w:t>صفرية</w:t>
      </w:r>
      <w:r>
        <w:rPr>
          <w:rFonts w:cs="Simplified Arabic" w:hint="cs"/>
          <w:rtl/>
        </w:rPr>
        <w:t>:</w:t>
      </w:r>
      <w:r w:rsidRPr="00AE744A">
        <w:rPr>
          <w:rFonts w:cs="Simplified Arabic" w:hint="cs"/>
          <w:rtl/>
        </w:rPr>
        <w:t xml:space="preserve"> عندما يكون: البعدي = القبلي.</w:t>
      </w:r>
      <w:r w:rsidRPr="00CE5681">
        <w:rPr>
          <w:rFonts w:cs="Simplified Arabic" w:hint="cs"/>
          <w:rtl/>
        </w:rPr>
        <w:t xml:space="preserve">  </w:t>
      </w:r>
    </w:p>
  </w:footnote>
  <w:footnote w:id="32">
    <w:p w:rsidR="00BE5A89" w:rsidRPr="00AE744A" w:rsidRDefault="00BE5A89" w:rsidP="004A4137">
      <w:pPr>
        <w:pStyle w:val="Header"/>
        <w:spacing w:line="360" w:lineRule="exact"/>
        <w:rPr>
          <w:rFonts w:cs="Simplified Arabic"/>
        </w:rPr>
      </w:pPr>
      <w:r w:rsidRPr="00AE744A">
        <w:rPr>
          <w:rFonts w:cs="Simplified Arabic"/>
          <w:rtl/>
        </w:rPr>
        <w:t>(*)</w:t>
      </w:r>
      <w:r w:rsidRPr="00AE744A">
        <w:rPr>
          <w:rFonts w:cs="Simplified Arabic" w:hint="cs"/>
          <w:rtl/>
        </w:rPr>
        <w:t xml:space="preserve"> </w:t>
      </w:r>
      <w:r w:rsidRPr="00AE744A">
        <w:rPr>
          <w:rFonts w:cs="Simplified Arabic" w:hint="cs"/>
          <w:b/>
          <w:bCs/>
          <w:rtl/>
        </w:rPr>
        <w:t>الإشارة السالبة</w:t>
      </w:r>
      <w:r>
        <w:rPr>
          <w:rFonts w:cs="Simplified Arabic" w:hint="cs"/>
          <w:rtl/>
        </w:rPr>
        <w:t>:</w:t>
      </w:r>
      <w:r w:rsidRPr="00AE744A">
        <w:rPr>
          <w:rFonts w:cs="Simplified Arabic" w:hint="cs"/>
          <w:rtl/>
        </w:rPr>
        <w:t xml:space="preserve"> عندما يكون: </w:t>
      </w:r>
      <w:r>
        <w:rPr>
          <w:rFonts w:cs="Simplified Arabic" w:hint="cs"/>
          <w:rtl/>
        </w:rPr>
        <w:t>التتبعى</w:t>
      </w:r>
      <w:r w:rsidRPr="00AE744A">
        <w:rPr>
          <w:rFonts w:cs="Simplified Arabic" w:hint="cs"/>
          <w:rtl/>
        </w:rPr>
        <w:t xml:space="preserve"> &lt; البعدي. </w:t>
      </w:r>
      <w:r w:rsidRPr="00AE744A">
        <w:rPr>
          <w:rFonts w:cs="Simplified Arabic" w:hint="cs"/>
          <w:b/>
          <w:bCs/>
          <w:rtl/>
        </w:rPr>
        <w:t xml:space="preserve"> </w:t>
      </w:r>
    </w:p>
  </w:footnote>
  <w:footnote w:id="33">
    <w:p w:rsidR="00BE5A89" w:rsidRPr="00AE744A" w:rsidRDefault="00BE5A89" w:rsidP="004A4137">
      <w:pPr>
        <w:pStyle w:val="Header"/>
        <w:spacing w:line="360" w:lineRule="exact"/>
        <w:rPr>
          <w:rFonts w:cs="Simplified Arabic"/>
        </w:rPr>
      </w:pPr>
      <w:r w:rsidRPr="00AE744A">
        <w:rPr>
          <w:rFonts w:cs="Simplified Arabic"/>
          <w:rtl/>
        </w:rPr>
        <w:t>(**)</w:t>
      </w:r>
      <w:r w:rsidRPr="00AE744A">
        <w:rPr>
          <w:rFonts w:cs="Simplified Arabic" w:hint="cs"/>
          <w:b/>
          <w:bCs/>
          <w:rtl/>
        </w:rPr>
        <w:t xml:space="preserve"> الإشارة الموجبة</w:t>
      </w:r>
      <w:r>
        <w:rPr>
          <w:rFonts w:cs="Simplified Arabic" w:hint="cs"/>
          <w:b/>
          <w:bCs/>
          <w:rtl/>
        </w:rPr>
        <w:t>:</w:t>
      </w:r>
      <w:r w:rsidRPr="00AE744A">
        <w:rPr>
          <w:rFonts w:cs="Simplified Arabic" w:hint="cs"/>
          <w:rtl/>
        </w:rPr>
        <w:t xml:space="preserve"> عندما يكون: </w:t>
      </w:r>
      <w:r>
        <w:rPr>
          <w:rFonts w:cs="Simplified Arabic" w:hint="cs"/>
          <w:rtl/>
        </w:rPr>
        <w:t>التتبعى</w:t>
      </w:r>
      <w:r w:rsidRPr="00AE744A">
        <w:rPr>
          <w:rFonts w:cs="Simplified Arabic" w:hint="cs"/>
          <w:rtl/>
        </w:rPr>
        <w:t xml:space="preserve"> &gt; البعدي.   </w:t>
      </w:r>
    </w:p>
  </w:footnote>
  <w:footnote w:id="34">
    <w:p w:rsidR="00BE5A89" w:rsidRDefault="00BE5A89" w:rsidP="004A4137">
      <w:pPr>
        <w:pStyle w:val="Header"/>
        <w:spacing w:line="360" w:lineRule="exact"/>
      </w:pPr>
      <w:r w:rsidRPr="00AE744A">
        <w:rPr>
          <w:rFonts w:cs="Simplified Arabic"/>
          <w:rtl/>
        </w:rPr>
        <w:t>(***)</w:t>
      </w:r>
      <w:r w:rsidRPr="00AE744A">
        <w:rPr>
          <w:rFonts w:cs="Simplified Arabic" w:hint="cs"/>
          <w:b/>
          <w:bCs/>
          <w:rtl/>
        </w:rPr>
        <w:t xml:space="preserve"> </w:t>
      </w:r>
      <w:r>
        <w:rPr>
          <w:rFonts w:cs="Simplified Arabic" w:hint="cs"/>
          <w:b/>
          <w:bCs/>
          <w:rtl/>
        </w:rPr>
        <w:t xml:space="preserve">الإشارة </w:t>
      </w:r>
      <w:r w:rsidRPr="00AE744A">
        <w:rPr>
          <w:rFonts w:cs="Simplified Arabic" w:hint="cs"/>
          <w:b/>
          <w:bCs/>
          <w:rtl/>
        </w:rPr>
        <w:t>صفرية</w:t>
      </w:r>
      <w:r>
        <w:rPr>
          <w:rFonts w:cs="Simplified Arabic" w:hint="cs"/>
          <w:rtl/>
        </w:rPr>
        <w:t>:</w:t>
      </w:r>
      <w:r w:rsidRPr="00AE744A">
        <w:rPr>
          <w:rFonts w:cs="Simplified Arabic" w:hint="cs"/>
          <w:rtl/>
        </w:rPr>
        <w:t xml:space="preserve"> عندما يكون: </w:t>
      </w:r>
      <w:r>
        <w:rPr>
          <w:rFonts w:cs="Simplified Arabic" w:hint="cs"/>
          <w:rtl/>
        </w:rPr>
        <w:t>التتبعى</w:t>
      </w:r>
      <w:r w:rsidRPr="00AE744A">
        <w:rPr>
          <w:rFonts w:cs="Simplified Arabic" w:hint="cs"/>
          <w:rtl/>
        </w:rPr>
        <w:t xml:space="preserve"> = البعدي.</w:t>
      </w:r>
      <w:r w:rsidRPr="00CE5681">
        <w:rPr>
          <w:rFonts w:cs="Simplified Arabic" w:hint="cs"/>
          <w:rt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2465"/>
    <w:multiLevelType w:val="hybridMultilevel"/>
    <w:tmpl w:val="C24ED2AC"/>
    <w:lvl w:ilvl="0" w:tplc="D5A241F6">
      <w:start w:val="2"/>
      <w:numFmt w:val="bullet"/>
      <w:lvlText w:val="-"/>
      <w:lvlJc w:val="left"/>
      <w:pPr>
        <w:ind w:left="720" w:hanging="360"/>
      </w:pPr>
      <w:rPr>
        <w:rFonts w:ascii="Times New Roman" w:eastAsia="Times New Roman"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17E56"/>
    <w:multiLevelType w:val="hybridMultilevel"/>
    <w:tmpl w:val="5CC21726"/>
    <w:lvl w:ilvl="0" w:tplc="70281116">
      <w:start w:val="1"/>
      <w:numFmt w:val="arabicAlpha"/>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57366B"/>
    <w:multiLevelType w:val="hybridMultilevel"/>
    <w:tmpl w:val="39584D3E"/>
    <w:lvl w:ilvl="0" w:tplc="500E7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0B69E2"/>
    <w:multiLevelType w:val="hybridMultilevel"/>
    <w:tmpl w:val="6298E0C2"/>
    <w:lvl w:ilvl="0" w:tplc="5B4AA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5062F3"/>
    <w:multiLevelType w:val="hybridMultilevel"/>
    <w:tmpl w:val="6270E8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9C72A2"/>
    <w:multiLevelType w:val="hybridMultilevel"/>
    <w:tmpl w:val="FE5EEFF4"/>
    <w:lvl w:ilvl="0" w:tplc="3DE4CAAC">
      <w:start w:val="1"/>
      <w:numFmt w:val="arabicAlpha"/>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8E38C9"/>
    <w:multiLevelType w:val="hybridMultilevel"/>
    <w:tmpl w:val="762C0180"/>
    <w:lvl w:ilvl="0" w:tplc="22D006A2">
      <w:start w:val="1"/>
      <w:numFmt w:val="arabicAlpha"/>
      <w:lvlText w:val="%1)"/>
      <w:lvlJc w:val="left"/>
      <w:pPr>
        <w:ind w:left="1890" w:hanging="360"/>
      </w:pPr>
      <w:rPr>
        <w:rFonts w:ascii="Times New Roman" w:eastAsia="Times New Roman" w:hAnsi="Times New Roman" w:cs="Simplified Arabi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3E72A1B"/>
    <w:multiLevelType w:val="hybridMultilevel"/>
    <w:tmpl w:val="4336C5AE"/>
    <w:lvl w:ilvl="0" w:tplc="D654D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D6EAD"/>
    <w:multiLevelType w:val="hybridMultilevel"/>
    <w:tmpl w:val="96A6FD3C"/>
    <w:lvl w:ilvl="0" w:tplc="E16462EC">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1B0940"/>
    <w:multiLevelType w:val="hybridMultilevel"/>
    <w:tmpl w:val="5AF01122"/>
    <w:lvl w:ilvl="0" w:tplc="C3DECA8E">
      <w:start w:val="1"/>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3E4467"/>
    <w:multiLevelType w:val="hybridMultilevel"/>
    <w:tmpl w:val="E070ACC4"/>
    <w:lvl w:ilvl="0" w:tplc="16064ED8">
      <w:start w:val="1"/>
      <w:numFmt w:val="decimal"/>
      <w:lvlText w:val="%1."/>
      <w:lvlJc w:val="left"/>
      <w:pPr>
        <w:ind w:left="81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223999"/>
    <w:multiLevelType w:val="hybridMultilevel"/>
    <w:tmpl w:val="A4B41BE4"/>
    <w:lvl w:ilvl="0" w:tplc="16064ED8">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000760"/>
    <w:multiLevelType w:val="hybridMultilevel"/>
    <w:tmpl w:val="30605F06"/>
    <w:lvl w:ilvl="0" w:tplc="A56E0E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BC322E"/>
    <w:multiLevelType w:val="hybridMultilevel"/>
    <w:tmpl w:val="55DC3E38"/>
    <w:lvl w:ilvl="0" w:tplc="641AB2D6">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5457F9"/>
    <w:multiLevelType w:val="hybridMultilevel"/>
    <w:tmpl w:val="BB205CB8"/>
    <w:lvl w:ilvl="0" w:tplc="BEC4063E">
      <w:start w:val="6"/>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7A7896"/>
    <w:multiLevelType w:val="hybridMultilevel"/>
    <w:tmpl w:val="01601188"/>
    <w:lvl w:ilvl="0" w:tplc="698EDC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B23280"/>
    <w:multiLevelType w:val="hybridMultilevel"/>
    <w:tmpl w:val="4AC611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B7C01B3"/>
    <w:multiLevelType w:val="hybridMultilevel"/>
    <w:tmpl w:val="19AACE56"/>
    <w:lvl w:ilvl="0" w:tplc="54B2A618">
      <w:start w:val="1"/>
      <w:numFmt w:val="decimal"/>
      <w:lvlText w:val="%1-"/>
      <w:lvlJc w:val="left"/>
      <w:pPr>
        <w:ind w:left="720" w:hanging="360"/>
      </w:pPr>
      <w:rPr>
        <w:rFonts w:hint="default"/>
        <w:b w:val="0"/>
        <w:bCs/>
        <w:sz w:val="32"/>
        <w:szCs w:val="32"/>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E77C03"/>
    <w:multiLevelType w:val="hybridMultilevel"/>
    <w:tmpl w:val="E35CF430"/>
    <w:lvl w:ilvl="0" w:tplc="A56E0E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035FD0"/>
    <w:multiLevelType w:val="hybridMultilevel"/>
    <w:tmpl w:val="4E8CE368"/>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0E7DD9"/>
    <w:multiLevelType w:val="hybridMultilevel"/>
    <w:tmpl w:val="A47CB9EC"/>
    <w:lvl w:ilvl="0" w:tplc="0B9A710A">
      <w:start w:val="1"/>
      <w:numFmt w:val="decimal"/>
      <w:lvlText w:val="%1-"/>
      <w:lvlJc w:val="left"/>
      <w:pPr>
        <w:ind w:left="720" w:hanging="360"/>
      </w:pPr>
      <w:rPr>
        <w:rFonts w:hint="default"/>
        <w:b w:val="0"/>
        <w:bCs/>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0B72AC"/>
    <w:multiLevelType w:val="hybridMultilevel"/>
    <w:tmpl w:val="1D7C8FF0"/>
    <w:lvl w:ilvl="0" w:tplc="A56E0E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4E1B95"/>
    <w:multiLevelType w:val="hybridMultilevel"/>
    <w:tmpl w:val="4CDE6694"/>
    <w:lvl w:ilvl="0" w:tplc="C07619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A938AF"/>
    <w:multiLevelType w:val="hybridMultilevel"/>
    <w:tmpl w:val="C5C47F9C"/>
    <w:lvl w:ilvl="0" w:tplc="16064ED8">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4C2676"/>
    <w:multiLevelType w:val="hybridMultilevel"/>
    <w:tmpl w:val="9DFA0F9E"/>
    <w:lvl w:ilvl="0" w:tplc="7C809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CE7348"/>
    <w:multiLevelType w:val="hybridMultilevel"/>
    <w:tmpl w:val="02B2AD62"/>
    <w:lvl w:ilvl="0" w:tplc="A96C1C7A">
      <w:start w:val="1"/>
      <w:numFmt w:val="decimal"/>
      <w:lvlText w:val="%1-"/>
      <w:lvlJc w:val="left"/>
      <w:pPr>
        <w:ind w:left="720" w:hanging="360"/>
      </w:pPr>
      <w:rPr>
        <w:rFonts w:hint="default"/>
        <w:b w:val="0"/>
        <w:bCs/>
        <w:vertAlign w:val="baseline"/>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AF0C31"/>
    <w:multiLevelType w:val="hybridMultilevel"/>
    <w:tmpl w:val="ED8CCDBC"/>
    <w:lvl w:ilvl="0" w:tplc="16064ED8">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BF3240"/>
    <w:multiLevelType w:val="hybridMultilevel"/>
    <w:tmpl w:val="D8FA691E"/>
    <w:lvl w:ilvl="0" w:tplc="3638852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E92D5B"/>
    <w:multiLevelType w:val="hybridMultilevel"/>
    <w:tmpl w:val="F1E8EC42"/>
    <w:lvl w:ilvl="0" w:tplc="32544E02">
      <w:start w:val="1"/>
      <w:numFmt w:val="decimal"/>
      <w:lvlText w:val="%1-"/>
      <w:lvlJc w:val="left"/>
      <w:pPr>
        <w:ind w:left="1230" w:hanging="5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35111D2"/>
    <w:multiLevelType w:val="hybridMultilevel"/>
    <w:tmpl w:val="BFD4D66E"/>
    <w:lvl w:ilvl="0" w:tplc="16064ED8">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1A142B"/>
    <w:multiLevelType w:val="hybridMultilevel"/>
    <w:tmpl w:val="684490B8"/>
    <w:lvl w:ilvl="0" w:tplc="2B10644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375F8F"/>
    <w:multiLevelType w:val="hybridMultilevel"/>
    <w:tmpl w:val="966C122C"/>
    <w:lvl w:ilvl="0" w:tplc="102472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3A7D8B"/>
    <w:multiLevelType w:val="hybridMultilevel"/>
    <w:tmpl w:val="0964BC5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0A85940"/>
    <w:multiLevelType w:val="hybridMultilevel"/>
    <w:tmpl w:val="C5C47F9C"/>
    <w:lvl w:ilvl="0" w:tplc="16064ED8">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8C689D"/>
    <w:multiLevelType w:val="hybridMultilevel"/>
    <w:tmpl w:val="5CA215C0"/>
    <w:lvl w:ilvl="0" w:tplc="A56E0E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FA49B9"/>
    <w:multiLevelType w:val="hybridMultilevel"/>
    <w:tmpl w:val="196A6656"/>
    <w:lvl w:ilvl="0" w:tplc="22D006A2">
      <w:start w:val="1"/>
      <w:numFmt w:val="arabicAlpha"/>
      <w:lvlText w:val="%1)"/>
      <w:lvlJc w:val="left"/>
      <w:pPr>
        <w:ind w:left="1530" w:hanging="360"/>
      </w:pPr>
      <w:rPr>
        <w:rFonts w:ascii="Times New Roman" w:eastAsia="Times New Roman" w:hAnsi="Times New Roman" w:cs="Simplified Arabic"/>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6">
    <w:nsid w:val="688F0F67"/>
    <w:multiLevelType w:val="hybridMultilevel"/>
    <w:tmpl w:val="0220DDA8"/>
    <w:lvl w:ilvl="0" w:tplc="D5A241F6">
      <w:start w:val="2"/>
      <w:numFmt w:val="bullet"/>
      <w:lvlText w:val="-"/>
      <w:lvlJc w:val="left"/>
      <w:pPr>
        <w:tabs>
          <w:tab w:val="num" w:pos="720"/>
        </w:tabs>
        <w:ind w:left="720" w:hanging="360"/>
      </w:pPr>
      <w:rPr>
        <w:rFonts w:ascii="Times New Roman" w:eastAsia="Times New Roman" w:hAnsi="Times New Roman" w:cs="Simplified Arabic"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89579A7"/>
    <w:multiLevelType w:val="hybridMultilevel"/>
    <w:tmpl w:val="8AB6F248"/>
    <w:lvl w:ilvl="0" w:tplc="0B9A710A">
      <w:start w:val="1"/>
      <w:numFmt w:val="decimal"/>
      <w:lvlText w:val="%1-"/>
      <w:lvlJc w:val="left"/>
      <w:pPr>
        <w:ind w:left="1080" w:hanging="360"/>
      </w:pPr>
      <w:rPr>
        <w:rFonts w:hint="default"/>
        <w:b w:val="0"/>
        <w:bCs/>
        <w:sz w:val="24"/>
        <w:szCs w:val="24"/>
        <w:lang w:bidi="ar-EG"/>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9302812"/>
    <w:multiLevelType w:val="hybridMultilevel"/>
    <w:tmpl w:val="56960DBC"/>
    <w:lvl w:ilvl="0" w:tplc="C08AFC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791429"/>
    <w:multiLevelType w:val="hybridMultilevel"/>
    <w:tmpl w:val="D0A26AC0"/>
    <w:lvl w:ilvl="0" w:tplc="70281116">
      <w:start w:val="1"/>
      <w:numFmt w:val="arabicAlpha"/>
      <w:lvlText w:val="%1-"/>
      <w:lvlJc w:val="left"/>
      <w:pPr>
        <w:ind w:left="15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D00D38"/>
    <w:multiLevelType w:val="hybridMultilevel"/>
    <w:tmpl w:val="50EAA17C"/>
    <w:lvl w:ilvl="0" w:tplc="CFCC67C4">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A33766"/>
    <w:multiLevelType w:val="hybridMultilevel"/>
    <w:tmpl w:val="F5DE0802"/>
    <w:lvl w:ilvl="0" w:tplc="A56E0E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8432CD"/>
    <w:multiLevelType w:val="hybridMultilevel"/>
    <w:tmpl w:val="261425D2"/>
    <w:lvl w:ilvl="0" w:tplc="A56E0E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1B16835"/>
    <w:multiLevelType w:val="hybridMultilevel"/>
    <w:tmpl w:val="E1806794"/>
    <w:lvl w:ilvl="0" w:tplc="7C8A1F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FC3EEA"/>
    <w:multiLevelType w:val="hybridMultilevel"/>
    <w:tmpl w:val="F0E28D0C"/>
    <w:lvl w:ilvl="0" w:tplc="44503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75069F"/>
    <w:multiLevelType w:val="hybridMultilevel"/>
    <w:tmpl w:val="FE5EEFF4"/>
    <w:lvl w:ilvl="0" w:tplc="3DE4CAAC">
      <w:start w:val="1"/>
      <w:numFmt w:val="arabicAlpha"/>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1C0BD1"/>
    <w:multiLevelType w:val="hybridMultilevel"/>
    <w:tmpl w:val="ED9C1692"/>
    <w:lvl w:ilvl="0" w:tplc="F45052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1117B3"/>
    <w:multiLevelType w:val="hybridMultilevel"/>
    <w:tmpl w:val="776850FC"/>
    <w:lvl w:ilvl="0" w:tplc="EFE84E8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3"/>
  </w:num>
  <w:num w:numId="3">
    <w:abstractNumId w:val="8"/>
  </w:num>
  <w:num w:numId="4">
    <w:abstractNumId w:val="16"/>
  </w:num>
  <w:num w:numId="5">
    <w:abstractNumId w:val="44"/>
  </w:num>
  <w:num w:numId="6">
    <w:abstractNumId w:val="36"/>
  </w:num>
  <w:num w:numId="7">
    <w:abstractNumId w:val="32"/>
  </w:num>
  <w:num w:numId="8">
    <w:abstractNumId w:val="4"/>
  </w:num>
  <w:num w:numId="9">
    <w:abstractNumId w:val="35"/>
  </w:num>
  <w:num w:numId="10">
    <w:abstractNumId w:val="30"/>
  </w:num>
  <w:num w:numId="11">
    <w:abstractNumId w:val="27"/>
  </w:num>
  <w:num w:numId="12">
    <w:abstractNumId w:val="19"/>
  </w:num>
  <w:num w:numId="13">
    <w:abstractNumId w:val="40"/>
  </w:num>
  <w:num w:numId="14">
    <w:abstractNumId w:val="2"/>
  </w:num>
  <w:num w:numId="15">
    <w:abstractNumId w:val="46"/>
  </w:num>
  <w:num w:numId="16">
    <w:abstractNumId w:val="9"/>
  </w:num>
  <w:num w:numId="17">
    <w:abstractNumId w:val="43"/>
  </w:num>
  <w:num w:numId="18">
    <w:abstractNumId w:val="25"/>
  </w:num>
  <w:num w:numId="19">
    <w:abstractNumId w:val="33"/>
  </w:num>
  <w:num w:numId="20">
    <w:abstractNumId w:val="28"/>
  </w:num>
  <w:num w:numId="21">
    <w:abstractNumId w:val="23"/>
  </w:num>
  <w:num w:numId="22">
    <w:abstractNumId w:val="47"/>
  </w:num>
  <w:num w:numId="23">
    <w:abstractNumId w:val="31"/>
  </w:num>
  <w:num w:numId="24">
    <w:abstractNumId w:val="22"/>
  </w:num>
  <w:num w:numId="25">
    <w:abstractNumId w:val="14"/>
  </w:num>
  <w:num w:numId="26">
    <w:abstractNumId w:val="21"/>
  </w:num>
  <w:num w:numId="27">
    <w:abstractNumId w:val="15"/>
  </w:num>
  <w:num w:numId="28">
    <w:abstractNumId w:val="7"/>
  </w:num>
  <w:num w:numId="29">
    <w:abstractNumId w:val="24"/>
  </w:num>
  <w:num w:numId="30">
    <w:abstractNumId w:val="42"/>
  </w:num>
  <w:num w:numId="31">
    <w:abstractNumId w:val="18"/>
  </w:num>
  <w:num w:numId="32">
    <w:abstractNumId w:val="34"/>
  </w:num>
  <w:num w:numId="33">
    <w:abstractNumId w:val="41"/>
  </w:num>
  <w:num w:numId="34">
    <w:abstractNumId w:val="5"/>
  </w:num>
  <w:num w:numId="35">
    <w:abstractNumId w:val="45"/>
  </w:num>
  <w:num w:numId="36">
    <w:abstractNumId w:val="10"/>
  </w:num>
  <w:num w:numId="37">
    <w:abstractNumId w:val="29"/>
  </w:num>
  <w:num w:numId="38">
    <w:abstractNumId w:val="11"/>
  </w:num>
  <w:num w:numId="39">
    <w:abstractNumId w:val="26"/>
  </w:num>
  <w:num w:numId="40">
    <w:abstractNumId w:val="38"/>
  </w:num>
  <w:num w:numId="41">
    <w:abstractNumId w:val="1"/>
  </w:num>
  <w:num w:numId="42">
    <w:abstractNumId w:val="3"/>
  </w:num>
  <w:num w:numId="43">
    <w:abstractNumId w:val="0"/>
  </w:num>
  <w:num w:numId="44">
    <w:abstractNumId w:val="6"/>
  </w:num>
  <w:num w:numId="45">
    <w:abstractNumId w:val="39"/>
  </w:num>
  <w:num w:numId="46">
    <w:abstractNumId w:val="12"/>
  </w:num>
  <w:num w:numId="47">
    <w:abstractNumId w:val="37"/>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251"/>
    <w:rsid w:val="000344BE"/>
    <w:rsid w:val="0004368B"/>
    <w:rsid w:val="00073686"/>
    <w:rsid w:val="00082B78"/>
    <w:rsid w:val="000832D8"/>
    <w:rsid w:val="00095B32"/>
    <w:rsid w:val="000A30AA"/>
    <w:rsid w:val="000A7CC7"/>
    <w:rsid w:val="000B54B4"/>
    <w:rsid w:val="000C5F08"/>
    <w:rsid w:val="001171A5"/>
    <w:rsid w:val="00117F45"/>
    <w:rsid w:val="0012084F"/>
    <w:rsid w:val="00136960"/>
    <w:rsid w:val="0015019F"/>
    <w:rsid w:val="00194986"/>
    <w:rsid w:val="001C30F2"/>
    <w:rsid w:val="001E2F8E"/>
    <w:rsid w:val="001F53AC"/>
    <w:rsid w:val="00212272"/>
    <w:rsid w:val="002202DE"/>
    <w:rsid w:val="00226299"/>
    <w:rsid w:val="00236D6D"/>
    <w:rsid w:val="00244E09"/>
    <w:rsid w:val="0025237D"/>
    <w:rsid w:val="00257EE4"/>
    <w:rsid w:val="00266B98"/>
    <w:rsid w:val="00267B7D"/>
    <w:rsid w:val="002718FF"/>
    <w:rsid w:val="00273B2C"/>
    <w:rsid w:val="00276A9C"/>
    <w:rsid w:val="002913C0"/>
    <w:rsid w:val="00291F82"/>
    <w:rsid w:val="002950C2"/>
    <w:rsid w:val="00295B73"/>
    <w:rsid w:val="002C6808"/>
    <w:rsid w:val="002E1800"/>
    <w:rsid w:val="002F0EC5"/>
    <w:rsid w:val="002F585C"/>
    <w:rsid w:val="003179E2"/>
    <w:rsid w:val="00327C59"/>
    <w:rsid w:val="003300CD"/>
    <w:rsid w:val="00332F65"/>
    <w:rsid w:val="00357701"/>
    <w:rsid w:val="003C21F2"/>
    <w:rsid w:val="003C659D"/>
    <w:rsid w:val="003D563D"/>
    <w:rsid w:val="003E0D18"/>
    <w:rsid w:val="003E6738"/>
    <w:rsid w:val="00402D68"/>
    <w:rsid w:val="00404BBD"/>
    <w:rsid w:val="004305F0"/>
    <w:rsid w:val="00434A50"/>
    <w:rsid w:val="00442618"/>
    <w:rsid w:val="0045082C"/>
    <w:rsid w:val="00452BEB"/>
    <w:rsid w:val="00455037"/>
    <w:rsid w:val="00456898"/>
    <w:rsid w:val="0046342C"/>
    <w:rsid w:val="00467251"/>
    <w:rsid w:val="0047457E"/>
    <w:rsid w:val="0047484E"/>
    <w:rsid w:val="0048149C"/>
    <w:rsid w:val="00486D0B"/>
    <w:rsid w:val="00493031"/>
    <w:rsid w:val="004A4137"/>
    <w:rsid w:val="004B336B"/>
    <w:rsid w:val="004B5B6A"/>
    <w:rsid w:val="004C0368"/>
    <w:rsid w:val="004D717F"/>
    <w:rsid w:val="004E49F6"/>
    <w:rsid w:val="004E5C8E"/>
    <w:rsid w:val="004F06D5"/>
    <w:rsid w:val="004F7C93"/>
    <w:rsid w:val="00522CC8"/>
    <w:rsid w:val="00527F7D"/>
    <w:rsid w:val="00531FE4"/>
    <w:rsid w:val="00542817"/>
    <w:rsid w:val="00557F76"/>
    <w:rsid w:val="00574664"/>
    <w:rsid w:val="00574A8D"/>
    <w:rsid w:val="005762D1"/>
    <w:rsid w:val="00577CCE"/>
    <w:rsid w:val="00584ED6"/>
    <w:rsid w:val="00594786"/>
    <w:rsid w:val="005C61FD"/>
    <w:rsid w:val="005D13A5"/>
    <w:rsid w:val="005D5E09"/>
    <w:rsid w:val="005E5D67"/>
    <w:rsid w:val="005F7AD6"/>
    <w:rsid w:val="00602DA4"/>
    <w:rsid w:val="00627BE5"/>
    <w:rsid w:val="0064237C"/>
    <w:rsid w:val="0064449A"/>
    <w:rsid w:val="006464E9"/>
    <w:rsid w:val="00655BF7"/>
    <w:rsid w:val="006562E2"/>
    <w:rsid w:val="006563A6"/>
    <w:rsid w:val="00671FE1"/>
    <w:rsid w:val="00684726"/>
    <w:rsid w:val="00687CE2"/>
    <w:rsid w:val="006A527E"/>
    <w:rsid w:val="006B76A6"/>
    <w:rsid w:val="006D7D5F"/>
    <w:rsid w:val="006E29C8"/>
    <w:rsid w:val="00717066"/>
    <w:rsid w:val="00721E13"/>
    <w:rsid w:val="00722CCE"/>
    <w:rsid w:val="00730CB6"/>
    <w:rsid w:val="007333F7"/>
    <w:rsid w:val="00765252"/>
    <w:rsid w:val="00793900"/>
    <w:rsid w:val="007A39A5"/>
    <w:rsid w:val="007A7C86"/>
    <w:rsid w:val="007F23E1"/>
    <w:rsid w:val="008006D6"/>
    <w:rsid w:val="0080524D"/>
    <w:rsid w:val="00810F0B"/>
    <w:rsid w:val="008116A2"/>
    <w:rsid w:val="00824010"/>
    <w:rsid w:val="00831266"/>
    <w:rsid w:val="00850EFF"/>
    <w:rsid w:val="00861707"/>
    <w:rsid w:val="0087040B"/>
    <w:rsid w:val="008753F8"/>
    <w:rsid w:val="008801CA"/>
    <w:rsid w:val="00885C4E"/>
    <w:rsid w:val="008B3006"/>
    <w:rsid w:val="008C003C"/>
    <w:rsid w:val="008C6B38"/>
    <w:rsid w:val="008C73C2"/>
    <w:rsid w:val="008D0055"/>
    <w:rsid w:val="008D690D"/>
    <w:rsid w:val="008F3A5D"/>
    <w:rsid w:val="00912BD5"/>
    <w:rsid w:val="00922642"/>
    <w:rsid w:val="00922D53"/>
    <w:rsid w:val="00924203"/>
    <w:rsid w:val="00931F32"/>
    <w:rsid w:val="00941B07"/>
    <w:rsid w:val="00956D1B"/>
    <w:rsid w:val="009664FF"/>
    <w:rsid w:val="00970EED"/>
    <w:rsid w:val="00980CB5"/>
    <w:rsid w:val="00981836"/>
    <w:rsid w:val="00992F96"/>
    <w:rsid w:val="00996075"/>
    <w:rsid w:val="00996624"/>
    <w:rsid w:val="009B1A72"/>
    <w:rsid w:val="009B3C68"/>
    <w:rsid w:val="009C4608"/>
    <w:rsid w:val="009C79A5"/>
    <w:rsid w:val="009D12E0"/>
    <w:rsid w:val="009E714B"/>
    <w:rsid w:val="009F7060"/>
    <w:rsid w:val="00A11801"/>
    <w:rsid w:val="00A25B13"/>
    <w:rsid w:val="00A35593"/>
    <w:rsid w:val="00A47238"/>
    <w:rsid w:val="00A47423"/>
    <w:rsid w:val="00A84FF7"/>
    <w:rsid w:val="00A85C02"/>
    <w:rsid w:val="00A90C6B"/>
    <w:rsid w:val="00A9406C"/>
    <w:rsid w:val="00AC36E9"/>
    <w:rsid w:val="00AF33FA"/>
    <w:rsid w:val="00AF7CB9"/>
    <w:rsid w:val="00B71837"/>
    <w:rsid w:val="00B718F9"/>
    <w:rsid w:val="00B82568"/>
    <w:rsid w:val="00B8506D"/>
    <w:rsid w:val="00BA422A"/>
    <w:rsid w:val="00BA5125"/>
    <w:rsid w:val="00BB1EAC"/>
    <w:rsid w:val="00BB3427"/>
    <w:rsid w:val="00BE5A89"/>
    <w:rsid w:val="00C31FE0"/>
    <w:rsid w:val="00C340B4"/>
    <w:rsid w:val="00C43ABE"/>
    <w:rsid w:val="00C47035"/>
    <w:rsid w:val="00C52AF7"/>
    <w:rsid w:val="00C62AB2"/>
    <w:rsid w:val="00C8580D"/>
    <w:rsid w:val="00C924F7"/>
    <w:rsid w:val="00C965A8"/>
    <w:rsid w:val="00CB3CC3"/>
    <w:rsid w:val="00CC1D93"/>
    <w:rsid w:val="00CC2ED3"/>
    <w:rsid w:val="00CD4AA2"/>
    <w:rsid w:val="00CE5B0F"/>
    <w:rsid w:val="00CE6F5A"/>
    <w:rsid w:val="00D003E1"/>
    <w:rsid w:val="00D01FA9"/>
    <w:rsid w:val="00D061F3"/>
    <w:rsid w:val="00D06B08"/>
    <w:rsid w:val="00D12E63"/>
    <w:rsid w:val="00D17E1B"/>
    <w:rsid w:val="00D241F3"/>
    <w:rsid w:val="00D44D91"/>
    <w:rsid w:val="00D57693"/>
    <w:rsid w:val="00D60995"/>
    <w:rsid w:val="00D83991"/>
    <w:rsid w:val="00D910C1"/>
    <w:rsid w:val="00D974D7"/>
    <w:rsid w:val="00DB3C15"/>
    <w:rsid w:val="00DC2E0F"/>
    <w:rsid w:val="00DC5B20"/>
    <w:rsid w:val="00DF77CA"/>
    <w:rsid w:val="00E10C1B"/>
    <w:rsid w:val="00E21F2C"/>
    <w:rsid w:val="00E24A6F"/>
    <w:rsid w:val="00E34D4A"/>
    <w:rsid w:val="00E351D8"/>
    <w:rsid w:val="00E414F7"/>
    <w:rsid w:val="00E73271"/>
    <w:rsid w:val="00E96E12"/>
    <w:rsid w:val="00EA11F4"/>
    <w:rsid w:val="00EB4A54"/>
    <w:rsid w:val="00ED4521"/>
    <w:rsid w:val="00EF244D"/>
    <w:rsid w:val="00EF61FA"/>
    <w:rsid w:val="00F00D2E"/>
    <w:rsid w:val="00F151E0"/>
    <w:rsid w:val="00F21C25"/>
    <w:rsid w:val="00F339EE"/>
    <w:rsid w:val="00F4030A"/>
    <w:rsid w:val="00F54CBF"/>
    <w:rsid w:val="00F62338"/>
    <w:rsid w:val="00F632A4"/>
    <w:rsid w:val="00F6405C"/>
    <w:rsid w:val="00F71A66"/>
    <w:rsid w:val="00F73137"/>
    <w:rsid w:val="00F82D6B"/>
    <w:rsid w:val="00F90291"/>
    <w:rsid w:val="00F961FF"/>
    <w:rsid w:val="00FA1A0C"/>
    <w:rsid w:val="00FA391B"/>
    <w:rsid w:val="00FA51CC"/>
    <w:rsid w:val="00FC75BD"/>
    <w:rsid w:val="00FD04D7"/>
    <w:rsid w:val="00FD3AF4"/>
    <w:rsid w:val="00FE4902"/>
    <w:rsid w:val="00FE4D58"/>
    <w:rsid w:val="00FE65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EAC"/>
    <w:pPr>
      <w:bidi w:val="0"/>
      <w:ind w:left="720"/>
      <w:contextualSpacing/>
    </w:pPr>
  </w:style>
  <w:style w:type="paragraph" w:styleId="FootnoteText">
    <w:name w:val="footnote text"/>
    <w:basedOn w:val="Normal"/>
    <w:link w:val="FootnoteTextChar"/>
    <w:unhideWhenUsed/>
    <w:rsid w:val="00912BD5"/>
    <w:pPr>
      <w:bidi w:val="0"/>
      <w:spacing w:after="0" w:line="240" w:lineRule="auto"/>
    </w:pPr>
    <w:rPr>
      <w:sz w:val="20"/>
      <w:szCs w:val="20"/>
    </w:rPr>
  </w:style>
  <w:style w:type="character" w:customStyle="1" w:styleId="FootnoteTextChar">
    <w:name w:val="Footnote Text Char"/>
    <w:basedOn w:val="DefaultParagraphFont"/>
    <w:link w:val="FootnoteText"/>
    <w:rsid w:val="00912BD5"/>
    <w:rPr>
      <w:sz w:val="20"/>
      <w:szCs w:val="20"/>
    </w:rPr>
  </w:style>
  <w:style w:type="character" w:styleId="FootnoteReference">
    <w:name w:val="footnote reference"/>
    <w:basedOn w:val="DefaultParagraphFont"/>
    <w:semiHidden/>
    <w:unhideWhenUsed/>
    <w:rsid w:val="00912BD5"/>
    <w:rPr>
      <w:vertAlign w:val="superscript"/>
    </w:rPr>
  </w:style>
  <w:style w:type="character" w:customStyle="1" w:styleId="markedcontent">
    <w:name w:val="markedcontent"/>
    <w:basedOn w:val="DefaultParagraphFont"/>
    <w:rsid w:val="00912BD5"/>
  </w:style>
  <w:style w:type="paragraph" w:styleId="BodyText">
    <w:name w:val="Body Text"/>
    <w:basedOn w:val="Normal"/>
    <w:link w:val="BodyTextChar"/>
    <w:rsid w:val="00A9406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9406C"/>
    <w:rPr>
      <w:rFonts w:ascii="Times New Roman" w:eastAsia="Times New Roman" w:hAnsi="Times New Roman" w:cs="Times New Roman"/>
      <w:sz w:val="24"/>
      <w:szCs w:val="24"/>
    </w:rPr>
  </w:style>
  <w:style w:type="paragraph" w:styleId="Subtitle">
    <w:name w:val="Subtitle"/>
    <w:basedOn w:val="Normal"/>
    <w:link w:val="SubtitleChar"/>
    <w:qFormat/>
    <w:rsid w:val="00A9406C"/>
    <w:pPr>
      <w:spacing w:after="0" w:line="240" w:lineRule="auto"/>
      <w:jc w:val="center"/>
    </w:pPr>
    <w:rPr>
      <w:rFonts w:ascii="Times New Roman" w:eastAsia="Times New Roman" w:hAnsi="Times New Roman" w:cs="Simplified Arabic"/>
      <w:b/>
      <w:bCs/>
      <w:sz w:val="28"/>
      <w:szCs w:val="36"/>
    </w:rPr>
  </w:style>
  <w:style w:type="character" w:customStyle="1" w:styleId="SubtitleChar">
    <w:name w:val="Subtitle Char"/>
    <w:basedOn w:val="DefaultParagraphFont"/>
    <w:link w:val="Subtitle"/>
    <w:rsid w:val="00A9406C"/>
    <w:rPr>
      <w:rFonts w:ascii="Times New Roman" w:eastAsia="Times New Roman" w:hAnsi="Times New Roman" w:cs="Simplified Arabic"/>
      <w:b/>
      <w:bCs/>
      <w:sz w:val="28"/>
      <w:szCs w:val="36"/>
    </w:rPr>
  </w:style>
  <w:style w:type="table" w:styleId="TableGrid">
    <w:name w:val="Table Grid"/>
    <w:basedOn w:val="TableNormal"/>
    <w:rsid w:val="008801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0D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D18"/>
  </w:style>
  <w:style w:type="paragraph" w:styleId="BalloonText">
    <w:name w:val="Balloon Text"/>
    <w:basedOn w:val="Normal"/>
    <w:link w:val="BalloonTextChar"/>
    <w:uiPriority w:val="99"/>
    <w:semiHidden/>
    <w:unhideWhenUsed/>
    <w:rsid w:val="003E0D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D18"/>
    <w:rPr>
      <w:rFonts w:ascii="Tahoma" w:hAnsi="Tahoma" w:cs="Tahoma"/>
      <w:sz w:val="16"/>
      <w:szCs w:val="16"/>
    </w:rPr>
  </w:style>
  <w:style w:type="paragraph" w:styleId="Footer">
    <w:name w:val="footer"/>
    <w:basedOn w:val="Normal"/>
    <w:link w:val="FooterChar"/>
    <w:uiPriority w:val="99"/>
    <w:unhideWhenUsed/>
    <w:rsid w:val="00CD4A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AA2"/>
  </w:style>
  <w:style w:type="paragraph" w:styleId="NoSpacing">
    <w:name w:val="No Spacing"/>
    <w:uiPriority w:val="1"/>
    <w:qFormat/>
    <w:rsid w:val="002718F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EAC"/>
    <w:pPr>
      <w:bidi w:val="0"/>
      <w:ind w:left="720"/>
      <w:contextualSpacing/>
    </w:pPr>
  </w:style>
  <w:style w:type="paragraph" w:styleId="FootnoteText">
    <w:name w:val="footnote text"/>
    <w:basedOn w:val="Normal"/>
    <w:link w:val="FootnoteTextChar"/>
    <w:unhideWhenUsed/>
    <w:rsid w:val="00912BD5"/>
    <w:pPr>
      <w:bidi w:val="0"/>
      <w:spacing w:after="0" w:line="240" w:lineRule="auto"/>
    </w:pPr>
    <w:rPr>
      <w:sz w:val="20"/>
      <w:szCs w:val="20"/>
    </w:rPr>
  </w:style>
  <w:style w:type="character" w:customStyle="1" w:styleId="FootnoteTextChar">
    <w:name w:val="Footnote Text Char"/>
    <w:basedOn w:val="DefaultParagraphFont"/>
    <w:link w:val="FootnoteText"/>
    <w:rsid w:val="00912BD5"/>
    <w:rPr>
      <w:sz w:val="20"/>
      <w:szCs w:val="20"/>
    </w:rPr>
  </w:style>
  <w:style w:type="character" w:styleId="FootnoteReference">
    <w:name w:val="footnote reference"/>
    <w:basedOn w:val="DefaultParagraphFont"/>
    <w:semiHidden/>
    <w:unhideWhenUsed/>
    <w:rsid w:val="00912BD5"/>
    <w:rPr>
      <w:vertAlign w:val="superscript"/>
    </w:rPr>
  </w:style>
  <w:style w:type="character" w:customStyle="1" w:styleId="markedcontent">
    <w:name w:val="markedcontent"/>
    <w:basedOn w:val="DefaultParagraphFont"/>
    <w:rsid w:val="00912BD5"/>
  </w:style>
  <w:style w:type="paragraph" w:styleId="BodyText">
    <w:name w:val="Body Text"/>
    <w:basedOn w:val="Normal"/>
    <w:link w:val="BodyTextChar"/>
    <w:rsid w:val="00A9406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9406C"/>
    <w:rPr>
      <w:rFonts w:ascii="Times New Roman" w:eastAsia="Times New Roman" w:hAnsi="Times New Roman" w:cs="Times New Roman"/>
      <w:sz w:val="24"/>
      <w:szCs w:val="24"/>
    </w:rPr>
  </w:style>
  <w:style w:type="paragraph" w:styleId="Subtitle">
    <w:name w:val="Subtitle"/>
    <w:basedOn w:val="Normal"/>
    <w:link w:val="SubtitleChar"/>
    <w:qFormat/>
    <w:rsid w:val="00A9406C"/>
    <w:pPr>
      <w:spacing w:after="0" w:line="240" w:lineRule="auto"/>
      <w:jc w:val="center"/>
    </w:pPr>
    <w:rPr>
      <w:rFonts w:ascii="Times New Roman" w:eastAsia="Times New Roman" w:hAnsi="Times New Roman" w:cs="Simplified Arabic"/>
      <w:b/>
      <w:bCs/>
      <w:sz w:val="28"/>
      <w:szCs w:val="36"/>
    </w:rPr>
  </w:style>
  <w:style w:type="character" w:customStyle="1" w:styleId="SubtitleChar">
    <w:name w:val="Subtitle Char"/>
    <w:basedOn w:val="DefaultParagraphFont"/>
    <w:link w:val="Subtitle"/>
    <w:rsid w:val="00A9406C"/>
    <w:rPr>
      <w:rFonts w:ascii="Times New Roman" w:eastAsia="Times New Roman" w:hAnsi="Times New Roman" w:cs="Simplified Arabic"/>
      <w:b/>
      <w:bCs/>
      <w:sz w:val="28"/>
      <w:szCs w:val="36"/>
    </w:rPr>
  </w:style>
  <w:style w:type="table" w:styleId="TableGrid">
    <w:name w:val="Table Grid"/>
    <w:basedOn w:val="TableNormal"/>
    <w:rsid w:val="008801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0D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D18"/>
  </w:style>
  <w:style w:type="paragraph" w:styleId="BalloonText">
    <w:name w:val="Balloon Text"/>
    <w:basedOn w:val="Normal"/>
    <w:link w:val="BalloonTextChar"/>
    <w:uiPriority w:val="99"/>
    <w:semiHidden/>
    <w:unhideWhenUsed/>
    <w:rsid w:val="003E0D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D18"/>
    <w:rPr>
      <w:rFonts w:ascii="Tahoma" w:hAnsi="Tahoma" w:cs="Tahoma"/>
      <w:sz w:val="16"/>
      <w:szCs w:val="16"/>
    </w:rPr>
  </w:style>
  <w:style w:type="paragraph" w:styleId="Footer">
    <w:name w:val="footer"/>
    <w:basedOn w:val="Normal"/>
    <w:link w:val="FooterChar"/>
    <w:uiPriority w:val="99"/>
    <w:unhideWhenUsed/>
    <w:rsid w:val="00CD4A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AA2"/>
  </w:style>
  <w:style w:type="paragraph" w:styleId="NoSpacing">
    <w:name w:val="No Spacing"/>
    <w:uiPriority w:val="1"/>
    <w:qFormat/>
    <w:rsid w:val="002718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www.google.com.eg/url?sa=i&amp;rct=j&amp;q=&amp;esrc=s&amp;source=images&amp;cd=&amp;docid=-2te8vmEED9NIM&amp;tbnid=l2Icy1xKx3IRkM:&amp;ved=0CAUQjRw&amp;url=https://ar-ar.facebook.com/fsed.bu.edu.eg&amp;ei=47MMU4O5K4WMtAbevIDQCA&amp;bvm=bv.61725948,d.Yms&amp;psig=AFQjCNGrkDycLKihl_hAtGOkgLsALvnSDw&amp;ust=1393427785638874" TargetMode="Externa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القبلى</c:v>
                </c:pt>
              </c:strCache>
            </c:strRef>
          </c:tx>
          <c:spPr>
            <a:solidFill>
              <a:schemeClr val="accent1"/>
            </a:solidFill>
            <a:ln>
              <a:noFill/>
            </a:ln>
            <a:effectLst/>
            <a:sp3d/>
          </c:spPr>
          <c:invertIfNegative val="0"/>
          <c:dLbls>
            <c:dLbl>
              <c:idx val="0"/>
              <c:layout>
                <c:manualLayout>
                  <c:x val="-1.1574074074074073E-2"/>
                  <c:y val="-4.6125461254612546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79BF-47E1-B12D-28D93CA47132}"/>
                </c:ext>
              </c:extLst>
            </c:dLbl>
            <c:dLbl>
              <c:idx val="1"/>
              <c:layout>
                <c:manualLayout>
                  <c:x val="-1.1574074074074073E-2"/>
                  <c:y val="-4.2281184380878206E-1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9BF-47E1-B12D-28D93CA47132}"/>
                </c:ext>
              </c:extLst>
            </c:dLbl>
            <c:dLbl>
              <c:idx val="2"/>
              <c:layout>
                <c:manualLayout>
                  <c:x val="-1.1574074074074073E-2"/>
                  <c:y val="4.6125461254612121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9BF-47E1-B12D-28D93CA47132}"/>
                </c:ext>
              </c:extLst>
            </c:dLbl>
            <c:dLbl>
              <c:idx val="3"/>
              <c:layout>
                <c:manualLayout>
                  <c:x val="-2.3148148148148147E-3"/>
                  <c:y val="9.2250922509225092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ACE-49C2-BDD0-5EFB255D85BA}"/>
                </c:ext>
              </c:extLst>
            </c:dLbl>
            <c:dLbl>
              <c:idx val="4"/>
              <c:layout>
                <c:manualLayout>
                  <c:x val="-1.1574074074074073E-2"/>
                  <c:y val="4.6125461254612546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ACE-49C2-BDD0-5EFB255D85BA}"/>
                </c:ext>
              </c:extLst>
            </c:dLbl>
            <c:dLbl>
              <c:idx val="5"/>
              <c:layout>
                <c:manualLayout>
                  <c:x val="-4.6296296296297144E-3"/>
                  <c:y val="9.2250922509224675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ACE-49C2-BDD0-5EFB255D85BA}"/>
                </c:ext>
              </c:extLst>
            </c:dLbl>
            <c:dLbl>
              <c:idx val="6"/>
              <c:layout>
                <c:manualLayout>
                  <c:x val="-1.3888888888888888E-2"/>
                  <c:y val="4.6125461254612121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8ACE-49C2-BDD0-5EFB255D85BA}"/>
                </c:ext>
              </c:extLst>
            </c:dLbl>
            <c:dLbl>
              <c:idx val="7"/>
              <c:layout>
                <c:manualLayout>
                  <c:x val="-9.2592592592593437E-3"/>
                  <c:y val="9.2250922509225092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8ACE-49C2-BDD0-5EFB255D85BA}"/>
                </c:ext>
              </c:extLst>
            </c:dLbl>
            <c:dLbl>
              <c:idx val="8"/>
              <c:layout>
                <c:manualLayout>
                  <c:x val="-1.1574074074074073E-2"/>
                  <c:y val="9.2250922509225092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8ACE-49C2-BDD0-5EFB255D85B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EG"/>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تلوث الهواء</c:v>
                </c:pt>
                <c:pt idx="1">
                  <c:v>تلوث الماء</c:v>
                </c:pt>
                <c:pt idx="2">
                  <c:v>تلوث التربة</c:v>
                </c:pt>
                <c:pt idx="3">
                  <c:v>التلوث الضوضائى</c:v>
                </c:pt>
                <c:pt idx="4">
                  <c:v>التلوث الاشعاعى</c:v>
                </c:pt>
                <c:pt idx="5">
                  <c:v>سوء استخدام النباتات وقطع الأشجار</c:v>
                </c:pt>
                <c:pt idx="6">
                  <c:v>الاسراف فى إستخدام الماء</c:v>
                </c:pt>
                <c:pt idx="7">
                  <c:v>الإسراف فى إستخدام الطاقة</c:v>
                </c:pt>
                <c:pt idx="8">
                  <c:v>الصيد الجائر</c:v>
                </c:pt>
              </c:strCache>
            </c:strRef>
          </c:cat>
          <c:val>
            <c:numRef>
              <c:f>Sheet1!$B$2:$B$10</c:f>
              <c:numCache>
                <c:formatCode>General</c:formatCode>
                <c:ptCount val="9"/>
                <c:pt idx="0">
                  <c:v>20.2</c:v>
                </c:pt>
                <c:pt idx="1">
                  <c:v>20.399999999999999</c:v>
                </c:pt>
                <c:pt idx="2">
                  <c:v>16.45</c:v>
                </c:pt>
                <c:pt idx="3">
                  <c:v>19</c:v>
                </c:pt>
                <c:pt idx="4">
                  <c:v>18.95</c:v>
                </c:pt>
                <c:pt idx="5">
                  <c:v>17.2</c:v>
                </c:pt>
                <c:pt idx="6">
                  <c:v>16.75</c:v>
                </c:pt>
                <c:pt idx="7">
                  <c:v>14.45</c:v>
                </c:pt>
                <c:pt idx="8">
                  <c:v>11.95</c:v>
                </c:pt>
              </c:numCache>
            </c:numRef>
          </c:val>
          <c:extLst xmlns:c16r2="http://schemas.microsoft.com/office/drawing/2015/06/chart">
            <c:ext xmlns:c16="http://schemas.microsoft.com/office/drawing/2014/chart" uri="{C3380CC4-5D6E-409C-BE32-E72D297353CC}">
              <c16:uniqueId val="{00000000-AE16-44A0-AB6B-F2C4B4C4983B}"/>
            </c:ext>
          </c:extLst>
        </c:ser>
        <c:ser>
          <c:idx val="1"/>
          <c:order val="1"/>
          <c:tx>
            <c:strRef>
              <c:f>Sheet1!$C$1</c:f>
              <c:strCache>
                <c:ptCount val="1"/>
                <c:pt idx="0">
                  <c:v>البعدى</c:v>
                </c:pt>
              </c:strCache>
            </c:strRef>
          </c:tx>
          <c:spPr>
            <a:solidFill>
              <a:schemeClr val="accent2"/>
            </a:solidFill>
            <a:ln>
              <a:noFill/>
            </a:ln>
            <a:effectLst/>
            <a:sp3d/>
          </c:spPr>
          <c:invertIfNegative val="0"/>
          <c:dLbls>
            <c:dLbl>
              <c:idx val="0"/>
              <c:layout>
                <c:manualLayout>
                  <c:x val="4.6296296296296086E-3"/>
                  <c:y val="4.6125461254612546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9BF-47E1-B12D-28D93CA47132}"/>
                </c:ext>
              </c:extLst>
            </c:dLbl>
            <c:dLbl>
              <c:idx val="1"/>
              <c:layout>
                <c:manualLayout>
                  <c:x val="4.6296296296296294E-3"/>
                  <c:y val="-4.6125461254612546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79BF-47E1-B12D-28D93CA47132}"/>
                </c:ext>
              </c:extLst>
            </c:dLbl>
            <c:dLbl>
              <c:idx val="2"/>
              <c:layout>
                <c:manualLayout>
                  <c:x val="4.6296296296295869E-3"/>
                  <c:y val="-9.2250922509225092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9BF-47E1-B12D-28D93CA47132}"/>
                </c:ext>
              </c:extLst>
            </c:dLbl>
            <c:dLbl>
              <c:idx val="4"/>
              <c:layout>
                <c:manualLayout>
                  <c:x val="4.6296296296296294E-3"/>
                  <c:y val="9.225092250922488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ACE-49C2-BDD0-5EFB255D85BA}"/>
                </c:ext>
              </c:extLst>
            </c:dLbl>
            <c:dLbl>
              <c:idx val="5"/>
              <c:layout>
                <c:manualLayout>
                  <c:x val="0"/>
                  <c:y val="1.383763837638374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ACE-49C2-BDD0-5EFB255D85BA}"/>
                </c:ext>
              </c:extLst>
            </c:dLbl>
            <c:dLbl>
              <c:idx val="6"/>
              <c:layout>
                <c:manualLayout>
                  <c:x val="2.3148148148148147E-3"/>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8ACE-49C2-BDD0-5EFB255D85BA}"/>
                </c:ext>
              </c:extLst>
            </c:dLbl>
            <c:dLbl>
              <c:idx val="7"/>
              <c:layout>
                <c:manualLayout>
                  <c:x val="2.3148148148148147E-3"/>
                  <c:y val="4.6125461254612546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8ACE-49C2-BDD0-5EFB255D85BA}"/>
                </c:ext>
              </c:extLst>
            </c:dLbl>
            <c:dLbl>
              <c:idx val="8"/>
              <c:layout>
                <c:manualLayout>
                  <c:x val="9.2592592592592587E-3"/>
                  <c:y val="1.383763837638376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8ACE-49C2-BDD0-5EFB255D85B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EG"/>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تلوث الهواء</c:v>
                </c:pt>
                <c:pt idx="1">
                  <c:v>تلوث الماء</c:v>
                </c:pt>
                <c:pt idx="2">
                  <c:v>تلوث التربة</c:v>
                </c:pt>
                <c:pt idx="3">
                  <c:v>التلوث الضوضائى</c:v>
                </c:pt>
                <c:pt idx="4">
                  <c:v>التلوث الاشعاعى</c:v>
                </c:pt>
                <c:pt idx="5">
                  <c:v>سوء استخدام النباتات وقطع الأشجار</c:v>
                </c:pt>
                <c:pt idx="6">
                  <c:v>الاسراف فى إستخدام الماء</c:v>
                </c:pt>
                <c:pt idx="7">
                  <c:v>الإسراف فى إستخدام الطاقة</c:v>
                </c:pt>
                <c:pt idx="8">
                  <c:v>الصيد الجائر</c:v>
                </c:pt>
              </c:strCache>
            </c:strRef>
          </c:cat>
          <c:val>
            <c:numRef>
              <c:f>Sheet1!$C$2:$C$10</c:f>
              <c:numCache>
                <c:formatCode>General</c:formatCode>
                <c:ptCount val="9"/>
                <c:pt idx="0">
                  <c:v>31.4</c:v>
                </c:pt>
                <c:pt idx="1">
                  <c:v>30.25</c:v>
                </c:pt>
                <c:pt idx="2">
                  <c:v>25.8</c:v>
                </c:pt>
                <c:pt idx="3">
                  <c:v>28.45</c:v>
                </c:pt>
                <c:pt idx="4">
                  <c:v>29</c:v>
                </c:pt>
                <c:pt idx="5">
                  <c:v>25.85</c:v>
                </c:pt>
                <c:pt idx="6">
                  <c:v>26.1</c:v>
                </c:pt>
                <c:pt idx="7">
                  <c:v>22.6</c:v>
                </c:pt>
                <c:pt idx="8">
                  <c:v>22.55</c:v>
                </c:pt>
              </c:numCache>
            </c:numRef>
          </c:val>
          <c:extLst xmlns:c16r2="http://schemas.microsoft.com/office/drawing/2015/06/chart">
            <c:ext xmlns:c16="http://schemas.microsoft.com/office/drawing/2014/chart" uri="{C3380CC4-5D6E-409C-BE32-E72D297353CC}">
              <c16:uniqueId val="{00000001-AE16-44A0-AB6B-F2C4B4C4983B}"/>
            </c:ext>
          </c:extLst>
        </c:ser>
        <c:dLbls>
          <c:showLegendKey val="0"/>
          <c:showVal val="1"/>
          <c:showCatName val="0"/>
          <c:showSerName val="0"/>
          <c:showPercent val="0"/>
          <c:showBubbleSize val="0"/>
        </c:dLbls>
        <c:gapWidth val="150"/>
        <c:shape val="box"/>
        <c:axId val="141943936"/>
        <c:axId val="141945472"/>
        <c:axId val="0"/>
      </c:bar3DChart>
      <c:catAx>
        <c:axId val="1419439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crossAx val="141945472"/>
        <c:crosses val="autoZero"/>
        <c:auto val="1"/>
        <c:lblAlgn val="ctr"/>
        <c:lblOffset val="100"/>
        <c:noMultiLvlLbl val="0"/>
      </c:catAx>
      <c:valAx>
        <c:axId val="141945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crossAx val="141943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ar-EG"/>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القبلى</c:v>
                </c:pt>
              </c:strCache>
            </c:strRef>
          </c:tx>
          <c:spPr>
            <a:solidFill>
              <a:schemeClr val="accent1"/>
            </a:solidFill>
            <a:ln>
              <a:noFill/>
            </a:ln>
            <a:effectLst/>
            <a:sp3d/>
          </c:spPr>
          <c:invertIfNegative val="0"/>
          <c:dLbls>
            <c:dLbl>
              <c:idx val="0"/>
              <c:layout>
                <c:manualLayout>
                  <c:x val="2.3148148148148147E-3"/>
                  <c:y val="-4.6125461254613396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46E-4ACC-9504-99A414ED7EE4}"/>
                </c:ext>
              </c:extLst>
            </c:dLbl>
            <c:dLbl>
              <c:idx val="1"/>
              <c:layout>
                <c:manualLayout>
                  <c:x val="-1.1574074074074158E-2"/>
                  <c:y val="-9.2250922509225092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46E-4ACC-9504-99A414ED7EE4}"/>
                </c:ext>
              </c:extLst>
            </c:dLbl>
            <c:dLbl>
              <c:idx val="2"/>
              <c:layout>
                <c:manualLayout>
                  <c:x val="4.6296296296296294E-3"/>
                  <c:y val="-1.383763837638384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46E-4ACC-9504-99A414ED7EE4}"/>
                </c:ext>
              </c:extLst>
            </c:dLbl>
            <c:dLbl>
              <c:idx val="3"/>
              <c:layout>
                <c:manualLayout>
                  <c:x val="-6.9444444444445291E-3"/>
                  <c:y val="-1.845018450184501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46E-4ACC-9504-99A414ED7E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EG"/>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محور التلوث </c:v>
                </c:pt>
                <c:pt idx="1">
                  <c:v>محور استنزاف الموارد الطبيعية </c:v>
                </c:pt>
                <c:pt idx="2">
                  <c:v>محور اقتراح حلول للمحافظة على البيئة</c:v>
                </c:pt>
                <c:pt idx="3">
                  <c:v>المقياس ككل</c:v>
                </c:pt>
              </c:strCache>
            </c:strRef>
          </c:cat>
          <c:val>
            <c:numRef>
              <c:f>Sheet1!$B$2:$B$5</c:f>
              <c:numCache>
                <c:formatCode>General</c:formatCode>
                <c:ptCount val="4"/>
                <c:pt idx="0">
                  <c:v>95</c:v>
                </c:pt>
                <c:pt idx="1">
                  <c:v>60.35</c:v>
                </c:pt>
                <c:pt idx="2">
                  <c:v>18.3</c:v>
                </c:pt>
                <c:pt idx="3">
                  <c:v>173.65</c:v>
                </c:pt>
              </c:numCache>
            </c:numRef>
          </c:val>
          <c:extLst xmlns:c16r2="http://schemas.microsoft.com/office/drawing/2015/06/chart">
            <c:ext xmlns:c16="http://schemas.microsoft.com/office/drawing/2014/chart" uri="{C3380CC4-5D6E-409C-BE32-E72D297353CC}">
              <c16:uniqueId val="{00000009-346E-4ACC-9504-99A414ED7EE4}"/>
            </c:ext>
          </c:extLst>
        </c:ser>
        <c:ser>
          <c:idx val="1"/>
          <c:order val="1"/>
          <c:tx>
            <c:strRef>
              <c:f>Sheet1!$C$1</c:f>
              <c:strCache>
                <c:ptCount val="1"/>
                <c:pt idx="0">
                  <c:v>البعدى</c:v>
                </c:pt>
              </c:strCache>
            </c:strRef>
          </c:tx>
          <c:spPr>
            <a:solidFill>
              <a:schemeClr val="accent2"/>
            </a:solidFill>
            <a:ln>
              <a:noFill/>
            </a:ln>
            <a:effectLst/>
            <a:sp3d/>
          </c:spPr>
          <c:invertIfNegative val="0"/>
          <c:dLbls>
            <c:dLbl>
              <c:idx val="0"/>
              <c:layout>
                <c:manualLayout>
                  <c:x val="6.9444444444444024E-3"/>
                  <c:y val="-9.2250922509225092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346E-4ACC-9504-99A414ED7EE4}"/>
                </c:ext>
              </c:extLst>
            </c:dLbl>
            <c:dLbl>
              <c:idx val="1"/>
              <c:layout>
                <c:manualLayout>
                  <c:x val="1.3888888888888805E-2"/>
                  <c:y val="-1.383763837638384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346E-4ACC-9504-99A414ED7EE4}"/>
                </c:ext>
              </c:extLst>
            </c:dLbl>
            <c:dLbl>
              <c:idx val="2"/>
              <c:layout>
                <c:manualLayout>
                  <c:x val="1.8518518518518434E-2"/>
                  <c:y val="-9.2250922509225092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346E-4ACC-9504-99A414ED7EE4}"/>
                </c:ext>
              </c:extLst>
            </c:dLbl>
            <c:dLbl>
              <c:idx val="3"/>
              <c:layout>
                <c:manualLayout>
                  <c:x val="1.6203703703703703E-2"/>
                  <c:y val="-4.612546125461275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346E-4ACC-9504-99A414ED7E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EG"/>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محور التلوث </c:v>
                </c:pt>
                <c:pt idx="1">
                  <c:v>محور استنزاف الموارد الطبيعية </c:v>
                </c:pt>
                <c:pt idx="2">
                  <c:v>محور اقتراح حلول للمحافظة على البيئة</c:v>
                </c:pt>
                <c:pt idx="3">
                  <c:v>المقياس ككل</c:v>
                </c:pt>
              </c:strCache>
            </c:strRef>
          </c:cat>
          <c:val>
            <c:numRef>
              <c:f>Sheet1!$C$2:$C$5</c:f>
              <c:numCache>
                <c:formatCode>General</c:formatCode>
                <c:ptCount val="4"/>
                <c:pt idx="0">
                  <c:v>144.9</c:v>
                </c:pt>
                <c:pt idx="1">
                  <c:v>97.1</c:v>
                </c:pt>
                <c:pt idx="2">
                  <c:v>28.8</c:v>
                </c:pt>
                <c:pt idx="3">
                  <c:v>270.8</c:v>
                </c:pt>
              </c:numCache>
            </c:numRef>
          </c:val>
          <c:extLst xmlns:c16r2="http://schemas.microsoft.com/office/drawing/2015/06/chart">
            <c:ext xmlns:c16="http://schemas.microsoft.com/office/drawing/2014/chart" uri="{C3380CC4-5D6E-409C-BE32-E72D297353CC}">
              <c16:uniqueId val="{00000012-346E-4ACC-9504-99A414ED7EE4}"/>
            </c:ext>
          </c:extLst>
        </c:ser>
        <c:dLbls>
          <c:showLegendKey val="0"/>
          <c:showVal val="1"/>
          <c:showCatName val="0"/>
          <c:showSerName val="0"/>
          <c:showPercent val="0"/>
          <c:showBubbleSize val="0"/>
        </c:dLbls>
        <c:gapWidth val="150"/>
        <c:shape val="box"/>
        <c:axId val="142029568"/>
        <c:axId val="142031104"/>
        <c:axId val="0"/>
      </c:bar3DChart>
      <c:catAx>
        <c:axId val="1420295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crossAx val="142031104"/>
        <c:crosses val="autoZero"/>
        <c:auto val="1"/>
        <c:lblAlgn val="ctr"/>
        <c:lblOffset val="100"/>
        <c:noMultiLvlLbl val="0"/>
      </c:catAx>
      <c:valAx>
        <c:axId val="142031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crossAx val="142029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ar-EG"/>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البعدى</c:v>
                </c:pt>
              </c:strCache>
            </c:strRef>
          </c:tx>
          <c:spPr>
            <a:solidFill>
              <a:schemeClr val="accent1"/>
            </a:solidFill>
            <a:ln>
              <a:noFill/>
            </a:ln>
            <a:effectLst/>
            <a:sp3d/>
          </c:spPr>
          <c:invertIfNegative val="0"/>
          <c:dLbls>
            <c:dLbl>
              <c:idx val="0"/>
              <c:layout>
                <c:manualLayout>
                  <c:x val="-6.9444444444444441E-3"/>
                  <c:y val="1.383763837638376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1C3-4C9C-9255-F7A14C73EF38}"/>
                </c:ext>
              </c:extLst>
            </c:dLbl>
            <c:dLbl>
              <c:idx val="1"/>
              <c:layout>
                <c:manualLayout>
                  <c:x val="-2.1218890680033321E-17"/>
                  <c:y val="1.383763837638376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1C3-4C9C-9255-F7A14C73EF38}"/>
                </c:ext>
              </c:extLst>
            </c:dLbl>
            <c:dLbl>
              <c:idx val="2"/>
              <c:layout>
                <c:manualLayout>
                  <c:x val="2.3148148148148147E-3"/>
                  <c:y val="4.6125461254612338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1C3-4C9C-9255-F7A14C73EF38}"/>
                </c:ext>
              </c:extLst>
            </c:dLbl>
            <c:dLbl>
              <c:idx val="3"/>
              <c:layout>
                <c:manualLayout>
                  <c:x val="4.6296296296296294E-3"/>
                  <c:y val="4.6125461254612546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1C3-4C9C-9255-F7A14C73EF38}"/>
                </c:ext>
              </c:extLst>
            </c:dLbl>
            <c:dLbl>
              <c:idx val="4"/>
              <c:layout>
                <c:manualLayout>
                  <c:x val="-2.3148148148148147E-3"/>
                  <c:y val="4.6125461254612546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D1C3-4C9C-9255-F7A14C73EF38}"/>
                </c:ext>
              </c:extLst>
            </c:dLbl>
            <c:dLbl>
              <c:idx val="5"/>
              <c:layout>
                <c:manualLayout>
                  <c:x val="4.6296296296296294E-3"/>
                  <c:y val="9.2250922509225092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D1C3-4C9C-9255-F7A14C73EF38}"/>
                </c:ext>
              </c:extLst>
            </c:dLbl>
            <c:dLbl>
              <c:idx val="6"/>
              <c:layout>
                <c:manualLayout>
                  <c:x val="-4.6296296296296294E-3"/>
                  <c:y val="4.6125461254612546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D1C3-4C9C-9255-F7A14C73EF38}"/>
                </c:ext>
              </c:extLst>
            </c:dLbl>
            <c:dLbl>
              <c:idx val="7"/>
              <c:layout>
                <c:manualLayout>
                  <c:x val="-2.3148148148148997E-3"/>
                  <c:y val="9.2250922509225092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D1C3-4C9C-9255-F7A14C73EF38}"/>
                </c:ext>
              </c:extLst>
            </c:dLbl>
            <c:dLbl>
              <c:idx val="8"/>
              <c:layout>
                <c:manualLayout>
                  <c:x val="-1.1574074074074073E-2"/>
                  <c:y val="9.2250922509225092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D1C3-4C9C-9255-F7A14C73EF3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EG"/>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تلوث الهواء</c:v>
                </c:pt>
                <c:pt idx="1">
                  <c:v>تلوث الماء</c:v>
                </c:pt>
                <c:pt idx="2">
                  <c:v>تلوث التربة</c:v>
                </c:pt>
                <c:pt idx="3">
                  <c:v>التلوث الضوضائى</c:v>
                </c:pt>
                <c:pt idx="4">
                  <c:v>التلوث الاشعاعى</c:v>
                </c:pt>
                <c:pt idx="5">
                  <c:v>سوء استخدام النباتات وقطع الأشجار</c:v>
                </c:pt>
                <c:pt idx="6">
                  <c:v>الاسراف فى إستخدام الماء</c:v>
                </c:pt>
                <c:pt idx="7">
                  <c:v>الإسراف فى إستخدام الطاقة</c:v>
                </c:pt>
                <c:pt idx="8">
                  <c:v>الصيد الجائر</c:v>
                </c:pt>
              </c:strCache>
            </c:strRef>
          </c:cat>
          <c:val>
            <c:numRef>
              <c:f>Sheet1!$B$2:$B$10</c:f>
              <c:numCache>
                <c:formatCode>General</c:formatCode>
                <c:ptCount val="9"/>
                <c:pt idx="0">
                  <c:v>31.4</c:v>
                </c:pt>
                <c:pt idx="1">
                  <c:v>30.25</c:v>
                </c:pt>
                <c:pt idx="2">
                  <c:v>25.8</c:v>
                </c:pt>
                <c:pt idx="3">
                  <c:v>28.45</c:v>
                </c:pt>
                <c:pt idx="4">
                  <c:v>29</c:v>
                </c:pt>
                <c:pt idx="5">
                  <c:v>25.85</c:v>
                </c:pt>
                <c:pt idx="6">
                  <c:v>26.1</c:v>
                </c:pt>
                <c:pt idx="7">
                  <c:v>22.6</c:v>
                </c:pt>
                <c:pt idx="8">
                  <c:v>22.55</c:v>
                </c:pt>
              </c:numCache>
            </c:numRef>
          </c:val>
          <c:extLst xmlns:c16r2="http://schemas.microsoft.com/office/drawing/2015/06/chart">
            <c:ext xmlns:c16="http://schemas.microsoft.com/office/drawing/2014/chart" uri="{C3380CC4-5D6E-409C-BE32-E72D297353CC}">
              <c16:uniqueId val="{00000009-D1C3-4C9C-9255-F7A14C73EF38}"/>
            </c:ext>
          </c:extLst>
        </c:ser>
        <c:ser>
          <c:idx val="1"/>
          <c:order val="1"/>
          <c:tx>
            <c:strRef>
              <c:f>Sheet1!$C$1</c:f>
              <c:strCache>
                <c:ptCount val="1"/>
                <c:pt idx="0">
                  <c:v>التتبعى</c:v>
                </c:pt>
              </c:strCache>
            </c:strRef>
          </c:tx>
          <c:spPr>
            <a:solidFill>
              <a:schemeClr val="accent2"/>
            </a:solidFill>
            <a:ln>
              <a:noFill/>
            </a:ln>
            <a:effectLst/>
            <a:sp3d/>
          </c:spPr>
          <c:invertIfNegative val="0"/>
          <c:dLbls>
            <c:dLbl>
              <c:idx val="0"/>
              <c:layout>
                <c:manualLayout>
                  <c:x val="4.6296296296296086E-3"/>
                  <c:y val="-3.228782287822878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D1C3-4C9C-9255-F7A14C73EF38}"/>
                </c:ext>
              </c:extLst>
            </c:dLbl>
            <c:dLbl>
              <c:idx val="1"/>
              <c:layout>
                <c:manualLayout>
                  <c:x val="6.9444444444444024E-3"/>
                  <c:y val="-3.690036900369004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D1C3-4C9C-9255-F7A14C73EF38}"/>
                </c:ext>
              </c:extLst>
            </c:dLbl>
            <c:dLbl>
              <c:idx val="2"/>
              <c:layout>
                <c:manualLayout>
                  <c:x val="9.2592592592592171E-3"/>
                  <c:y val="-4.612546125461254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D1C3-4C9C-9255-F7A14C73EF38}"/>
                </c:ext>
              </c:extLst>
            </c:dLbl>
            <c:dLbl>
              <c:idx val="3"/>
              <c:layout>
                <c:manualLayout>
                  <c:x val="2.0833333333333332E-2"/>
                  <c:y val="-2.767527675276753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D1C3-4C9C-9255-F7A14C73EF38}"/>
                </c:ext>
              </c:extLst>
            </c:dLbl>
            <c:dLbl>
              <c:idx val="4"/>
              <c:layout>
                <c:manualLayout>
                  <c:x val="2.0833333333333249E-2"/>
                  <c:y val="-1.845018450184502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D1C3-4C9C-9255-F7A14C73EF38}"/>
                </c:ext>
              </c:extLst>
            </c:dLbl>
            <c:dLbl>
              <c:idx val="5"/>
              <c:layout>
                <c:manualLayout>
                  <c:x val="1.3888888888888973E-2"/>
                  <c:y val="-3.690036900369005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D1C3-4C9C-9255-F7A14C73EF38}"/>
                </c:ext>
              </c:extLst>
            </c:dLbl>
            <c:dLbl>
              <c:idx val="6"/>
              <c:layout>
                <c:manualLayout>
                  <c:x val="2.3148148148148147E-2"/>
                  <c:y val="-2.767527675276754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D1C3-4C9C-9255-F7A14C73EF38}"/>
                </c:ext>
              </c:extLst>
            </c:dLbl>
            <c:dLbl>
              <c:idx val="7"/>
              <c:layout>
                <c:manualLayout>
                  <c:x val="1.8518518518518517E-2"/>
                  <c:y val="-5.073800738007382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D1C3-4C9C-9255-F7A14C73EF38}"/>
                </c:ext>
              </c:extLst>
            </c:dLbl>
            <c:dLbl>
              <c:idx val="8"/>
              <c:layout>
                <c:manualLayout>
                  <c:x val="3.0092592592592591E-2"/>
                  <c:y val="-2.767527675276756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D1C3-4C9C-9255-F7A14C73EF3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EG"/>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تلوث الهواء</c:v>
                </c:pt>
                <c:pt idx="1">
                  <c:v>تلوث الماء</c:v>
                </c:pt>
                <c:pt idx="2">
                  <c:v>تلوث التربة</c:v>
                </c:pt>
                <c:pt idx="3">
                  <c:v>التلوث الضوضائى</c:v>
                </c:pt>
                <c:pt idx="4">
                  <c:v>التلوث الاشعاعى</c:v>
                </c:pt>
                <c:pt idx="5">
                  <c:v>سوء استخدام النباتات وقطع الأشجار</c:v>
                </c:pt>
                <c:pt idx="6">
                  <c:v>الاسراف فى إستخدام الماء</c:v>
                </c:pt>
                <c:pt idx="7">
                  <c:v>الإسراف فى إستخدام الطاقة</c:v>
                </c:pt>
                <c:pt idx="8">
                  <c:v>الصيد الجائر</c:v>
                </c:pt>
              </c:strCache>
            </c:strRef>
          </c:cat>
          <c:val>
            <c:numRef>
              <c:f>Sheet1!$C$2:$C$10</c:f>
              <c:numCache>
                <c:formatCode>General</c:formatCode>
                <c:ptCount val="9"/>
                <c:pt idx="0">
                  <c:v>31.7</c:v>
                </c:pt>
                <c:pt idx="1">
                  <c:v>30.45</c:v>
                </c:pt>
                <c:pt idx="2">
                  <c:v>25.85</c:v>
                </c:pt>
                <c:pt idx="3">
                  <c:v>28.7</c:v>
                </c:pt>
                <c:pt idx="4">
                  <c:v>29.15</c:v>
                </c:pt>
                <c:pt idx="5">
                  <c:v>26</c:v>
                </c:pt>
                <c:pt idx="6">
                  <c:v>26.3</c:v>
                </c:pt>
                <c:pt idx="7">
                  <c:v>22.7</c:v>
                </c:pt>
                <c:pt idx="8">
                  <c:v>22.85</c:v>
                </c:pt>
              </c:numCache>
            </c:numRef>
          </c:val>
          <c:extLst xmlns:c16r2="http://schemas.microsoft.com/office/drawing/2015/06/chart">
            <c:ext xmlns:c16="http://schemas.microsoft.com/office/drawing/2014/chart" uri="{C3380CC4-5D6E-409C-BE32-E72D297353CC}">
              <c16:uniqueId val="{00000012-D1C3-4C9C-9255-F7A14C73EF38}"/>
            </c:ext>
          </c:extLst>
        </c:ser>
        <c:dLbls>
          <c:showLegendKey val="0"/>
          <c:showVal val="1"/>
          <c:showCatName val="0"/>
          <c:showSerName val="0"/>
          <c:showPercent val="0"/>
          <c:showBubbleSize val="0"/>
        </c:dLbls>
        <c:gapWidth val="150"/>
        <c:shape val="box"/>
        <c:axId val="142311808"/>
        <c:axId val="142313344"/>
        <c:axId val="0"/>
      </c:bar3DChart>
      <c:catAx>
        <c:axId val="1423118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crossAx val="142313344"/>
        <c:crosses val="autoZero"/>
        <c:auto val="1"/>
        <c:lblAlgn val="ctr"/>
        <c:lblOffset val="100"/>
        <c:noMultiLvlLbl val="0"/>
      </c:catAx>
      <c:valAx>
        <c:axId val="142313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crossAx val="142311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ar-EG"/>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القبلى</c:v>
                </c:pt>
              </c:strCache>
            </c:strRef>
          </c:tx>
          <c:spPr>
            <a:solidFill>
              <a:schemeClr val="accent1"/>
            </a:solidFill>
            <a:ln>
              <a:noFill/>
            </a:ln>
            <a:effectLst/>
            <a:sp3d/>
          </c:spPr>
          <c:invertIfNegative val="0"/>
          <c:dLbls>
            <c:dLbl>
              <c:idx val="0"/>
              <c:layout>
                <c:manualLayout>
                  <c:x val="2.3148148148148147E-3"/>
                  <c:y val="-4.6125461254613396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46E-4ACC-9504-99A414ED7EE4}"/>
                </c:ext>
              </c:extLst>
            </c:dLbl>
            <c:dLbl>
              <c:idx val="1"/>
              <c:layout>
                <c:manualLayout>
                  <c:x val="-1.1574074074074158E-2"/>
                  <c:y val="-9.2250922509225092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46E-4ACC-9504-99A414ED7EE4}"/>
                </c:ext>
              </c:extLst>
            </c:dLbl>
            <c:dLbl>
              <c:idx val="2"/>
              <c:layout>
                <c:manualLayout>
                  <c:x val="4.6296296296296294E-3"/>
                  <c:y val="-1.383763837638384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46E-4ACC-9504-99A414ED7EE4}"/>
                </c:ext>
              </c:extLst>
            </c:dLbl>
            <c:dLbl>
              <c:idx val="3"/>
              <c:layout>
                <c:manualLayout>
                  <c:x val="-6.9444444444445291E-3"/>
                  <c:y val="-1.845018450184501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46E-4ACC-9504-99A414ED7E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EG"/>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محور التلوث </c:v>
                </c:pt>
                <c:pt idx="1">
                  <c:v>محور استنزاف الموارد الطبيعية </c:v>
                </c:pt>
                <c:pt idx="2">
                  <c:v>محور اقتراح حلول للمحافظة على البيئة</c:v>
                </c:pt>
                <c:pt idx="3">
                  <c:v>المقياس ككل</c:v>
                </c:pt>
              </c:strCache>
            </c:strRef>
          </c:cat>
          <c:val>
            <c:numRef>
              <c:f>Sheet1!$B$2:$B$5</c:f>
              <c:numCache>
                <c:formatCode>General</c:formatCode>
                <c:ptCount val="4"/>
                <c:pt idx="0">
                  <c:v>95</c:v>
                </c:pt>
                <c:pt idx="1">
                  <c:v>60.35</c:v>
                </c:pt>
                <c:pt idx="2">
                  <c:v>18.3</c:v>
                </c:pt>
                <c:pt idx="3">
                  <c:v>173.65</c:v>
                </c:pt>
              </c:numCache>
            </c:numRef>
          </c:val>
          <c:extLst xmlns:c16r2="http://schemas.microsoft.com/office/drawing/2015/06/chart">
            <c:ext xmlns:c16="http://schemas.microsoft.com/office/drawing/2014/chart" uri="{C3380CC4-5D6E-409C-BE32-E72D297353CC}">
              <c16:uniqueId val="{00000009-346E-4ACC-9504-99A414ED7EE4}"/>
            </c:ext>
          </c:extLst>
        </c:ser>
        <c:ser>
          <c:idx val="1"/>
          <c:order val="1"/>
          <c:tx>
            <c:strRef>
              <c:f>Sheet1!$C$1</c:f>
              <c:strCache>
                <c:ptCount val="1"/>
                <c:pt idx="0">
                  <c:v>البعدى</c:v>
                </c:pt>
              </c:strCache>
            </c:strRef>
          </c:tx>
          <c:spPr>
            <a:solidFill>
              <a:schemeClr val="accent2"/>
            </a:solidFill>
            <a:ln>
              <a:noFill/>
            </a:ln>
            <a:effectLst/>
            <a:sp3d/>
          </c:spPr>
          <c:invertIfNegative val="0"/>
          <c:dLbls>
            <c:dLbl>
              <c:idx val="0"/>
              <c:layout>
                <c:manualLayout>
                  <c:x val="6.9444444444444024E-3"/>
                  <c:y val="-9.2250922509225092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346E-4ACC-9504-99A414ED7EE4}"/>
                </c:ext>
              </c:extLst>
            </c:dLbl>
            <c:dLbl>
              <c:idx val="1"/>
              <c:layout>
                <c:manualLayout>
                  <c:x val="1.3888888888888805E-2"/>
                  <c:y val="-1.383763837638384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346E-4ACC-9504-99A414ED7EE4}"/>
                </c:ext>
              </c:extLst>
            </c:dLbl>
            <c:dLbl>
              <c:idx val="2"/>
              <c:layout>
                <c:manualLayout>
                  <c:x val="1.8518518518518434E-2"/>
                  <c:y val="-9.2250922509225092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346E-4ACC-9504-99A414ED7EE4}"/>
                </c:ext>
              </c:extLst>
            </c:dLbl>
            <c:dLbl>
              <c:idx val="3"/>
              <c:layout>
                <c:manualLayout>
                  <c:x val="1.6203703703703703E-2"/>
                  <c:y val="-4.612546125461275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346E-4ACC-9504-99A414ED7E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EG"/>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محور التلوث </c:v>
                </c:pt>
                <c:pt idx="1">
                  <c:v>محور استنزاف الموارد الطبيعية </c:v>
                </c:pt>
                <c:pt idx="2">
                  <c:v>محور اقتراح حلول للمحافظة على البيئة</c:v>
                </c:pt>
                <c:pt idx="3">
                  <c:v>المقياس ككل</c:v>
                </c:pt>
              </c:strCache>
            </c:strRef>
          </c:cat>
          <c:val>
            <c:numRef>
              <c:f>Sheet1!$C$2:$C$5</c:f>
              <c:numCache>
                <c:formatCode>General</c:formatCode>
                <c:ptCount val="4"/>
                <c:pt idx="0">
                  <c:v>144.9</c:v>
                </c:pt>
                <c:pt idx="1">
                  <c:v>97.1</c:v>
                </c:pt>
                <c:pt idx="2">
                  <c:v>28.8</c:v>
                </c:pt>
                <c:pt idx="3">
                  <c:v>270.8</c:v>
                </c:pt>
              </c:numCache>
            </c:numRef>
          </c:val>
          <c:extLst xmlns:c16r2="http://schemas.microsoft.com/office/drawing/2015/06/chart">
            <c:ext xmlns:c16="http://schemas.microsoft.com/office/drawing/2014/chart" uri="{C3380CC4-5D6E-409C-BE32-E72D297353CC}">
              <c16:uniqueId val="{00000012-346E-4ACC-9504-99A414ED7EE4}"/>
            </c:ext>
          </c:extLst>
        </c:ser>
        <c:dLbls>
          <c:showLegendKey val="0"/>
          <c:showVal val="1"/>
          <c:showCatName val="0"/>
          <c:showSerName val="0"/>
          <c:showPercent val="0"/>
          <c:showBubbleSize val="0"/>
        </c:dLbls>
        <c:gapWidth val="150"/>
        <c:shape val="box"/>
        <c:axId val="142364032"/>
        <c:axId val="142365824"/>
        <c:axId val="0"/>
      </c:bar3DChart>
      <c:catAx>
        <c:axId val="1423640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crossAx val="142365824"/>
        <c:crosses val="autoZero"/>
        <c:auto val="1"/>
        <c:lblAlgn val="ctr"/>
        <c:lblOffset val="100"/>
        <c:noMultiLvlLbl val="0"/>
      </c:catAx>
      <c:valAx>
        <c:axId val="142365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crossAx val="142364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ar-EG"/>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2F3C5-A4A1-46E8-9BA1-D83A787B4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38</Pages>
  <Words>7179</Words>
  <Characters>40923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lolo</dc:creator>
  <cp:lastModifiedBy>lolo</cp:lastModifiedBy>
  <cp:revision>83</cp:revision>
  <cp:lastPrinted>2024-02-05T01:07:00Z</cp:lastPrinted>
  <dcterms:created xsi:type="dcterms:W3CDTF">2023-12-11T22:50:00Z</dcterms:created>
  <dcterms:modified xsi:type="dcterms:W3CDTF">2024-02-05T01:08:00Z</dcterms:modified>
</cp:coreProperties>
</file>